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Pr="00411D1D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411D1D">
        <w:rPr>
          <w:b/>
        </w:rPr>
        <w:t xml:space="preserve">Заключение </w:t>
      </w:r>
      <w:r w:rsidR="00A34879" w:rsidRPr="00411D1D">
        <w:rPr>
          <w:b/>
        </w:rPr>
        <w:t xml:space="preserve">№ </w:t>
      </w:r>
      <w:r w:rsidR="00E65071" w:rsidRPr="00411D1D">
        <w:rPr>
          <w:b/>
        </w:rPr>
        <w:t>10-</w:t>
      </w:r>
      <w:r w:rsidR="004B2087" w:rsidRPr="00411D1D">
        <w:rPr>
          <w:b/>
        </w:rPr>
        <w:t>2022</w:t>
      </w:r>
      <w:r w:rsidR="0052728E" w:rsidRPr="0052728E">
        <w:rPr>
          <w:b/>
        </w:rPr>
        <w:t>/23.09.</w:t>
      </w:r>
      <w:r w:rsidR="00376DD0">
        <w:rPr>
          <w:b/>
          <w:lang w:val="en-US"/>
        </w:rPr>
        <w:t>202</w:t>
      </w:r>
      <w:r w:rsidR="00376DD0">
        <w:rPr>
          <w:b/>
        </w:rPr>
        <w:t>2</w:t>
      </w:r>
      <w:bookmarkStart w:id="0" w:name="_GoBack"/>
      <w:bookmarkEnd w:id="0"/>
      <w:r w:rsidR="00C45C0A" w:rsidRPr="00411D1D">
        <w:rPr>
          <w:b/>
        </w:rPr>
        <w:t xml:space="preserve"> </w:t>
      </w:r>
      <w:r w:rsidRPr="00411D1D">
        <w:rPr>
          <w:b/>
        </w:rPr>
        <w:t>об экспертизе</w:t>
      </w:r>
      <w:r w:rsidR="00571A63" w:rsidRPr="00411D1D">
        <w:rPr>
          <w:b/>
        </w:rPr>
        <w:t xml:space="preserve"> </w:t>
      </w:r>
    </w:p>
    <w:p w:rsidR="00ED23CC" w:rsidRPr="00411D1D" w:rsidRDefault="00ED23CC" w:rsidP="0015741F">
      <w:pPr>
        <w:jc w:val="both"/>
        <w:rPr>
          <w:b/>
        </w:rPr>
      </w:pPr>
    </w:p>
    <w:p w:rsidR="00411D1D" w:rsidRPr="00411D1D" w:rsidRDefault="00411D1D" w:rsidP="00ED23CC">
      <w:pPr>
        <w:jc w:val="both"/>
      </w:pPr>
      <w:r w:rsidRPr="00411D1D">
        <w:rPr>
          <w:b/>
        </w:rPr>
        <w:t xml:space="preserve">Решения Совета народных депутатов Кантемировского муниципального района от 01.10.2021  № 59 </w:t>
      </w:r>
      <w:r w:rsidRPr="00411D1D">
        <w:t>«Об утверждении Положения о муниципальном земельном контроле на территории Кантемировского муниципального района»</w:t>
      </w:r>
    </w:p>
    <w:p w:rsidR="00411D1D" w:rsidRPr="00411D1D" w:rsidRDefault="00411D1D" w:rsidP="00ED23CC">
      <w:pPr>
        <w:jc w:val="both"/>
      </w:pPr>
    </w:p>
    <w:p w:rsidR="00A6358B" w:rsidRPr="00411D1D" w:rsidRDefault="006D79E6" w:rsidP="00ED23CC">
      <w:pPr>
        <w:jc w:val="both"/>
        <w:rPr>
          <w:b/>
        </w:rPr>
      </w:pPr>
      <w:r w:rsidRPr="00411D1D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411D1D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411D1D">
        <w:t>го муниципального района на 2022</w:t>
      </w:r>
      <w:r w:rsidRPr="00411D1D">
        <w:t xml:space="preserve"> год</w:t>
      </w:r>
      <w:r w:rsidR="001E3596" w:rsidRPr="00411D1D">
        <w:t xml:space="preserve">, утвержденному главой Кантемировского муниципального района  </w:t>
      </w:r>
      <w:r w:rsidR="004B2087" w:rsidRPr="00411D1D">
        <w:t xml:space="preserve">  10</w:t>
      </w:r>
      <w:r w:rsidR="00BD7355" w:rsidRPr="00411D1D">
        <w:t xml:space="preserve"> </w:t>
      </w:r>
      <w:r w:rsidR="004B2087" w:rsidRPr="00411D1D">
        <w:t>февраля</w:t>
      </w:r>
      <w:r w:rsidR="00BD7355" w:rsidRPr="00411D1D">
        <w:t xml:space="preserve"> </w:t>
      </w:r>
      <w:r w:rsidR="00B939F5" w:rsidRPr="00411D1D">
        <w:t xml:space="preserve"> 202</w:t>
      </w:r>
      <w:r w:rsidR="004B2087" w:rsidRPr="00411D1D">
        <w:t>2</w:t>
      </w:r>
      <w:r w:rsidR="001E3596" w:rsidRPr="00411D1D">
        <w:t xml:space="preserve"> года, провел экспертизу </w:t>
      </w:r>
      <w:r w:rsidR="00411D1D" w:rsidRPr="00411D1D">
        <w:rPr>
          <w:b/>
        </w:rPr>
        <w:t xml:space="preserve">Решения Совета народных депутатов Кантемировского муниципального района от 01.10.2021  № 59 </w:t>
      </w:r>
      <w:r w:rsidR="00411D1D" w:rsidRPr="00411D1D">
        <w:t xml:space="preserve">«Об утверждении Положения о муниципальном земельном контроле на территории Кантемировского муниципального района» </w:t>
      </w:r>
      <w:r w:rsidR="00E40F6E" w:rsidRPr="00411D1D">
        <w:t xml:space="preserve">и сообщает следующее. </w:t>
      </w:r>
      <w:r w:rsidR="00A6358B" w:rsidRPr="00411D1D">
        <w:rPr>
          <w:b/>
        </w:rPr>
        <w:t xml:space="preserve"> </w:t>
      </w:r>
    </w:p>
    <w:p w:rsidR="006D79E6" w:rsidRPr="00411D1D" w:rsidRDefault="006D79E6" w:rsidP="0015741F">
      <w:pPr>
        <w:jc w:val="both"/>
      </w:pPr>
    </w:p>
    <w:p w:rsidR="006D79E6" w:rsidRPr="00411D1D" w:rsidRDefault="006D79E6" w:rsidP="00B123A0">
      <w:pPr>
        <w:widowControl w:val="0"/>
        <w:autoSpaceDE w:val="0"/>
        <w:autoSpaceDN w:val="0"/>
      </w:pPr>
      <w:r w:rsidRPr="00411D1D">
        <w:t xml:space="preserve">  Настоящее заключение подготовлено</w:t>
      </w:r>
      <w:r w:rsidR="001E3596" w:rsidRPr="00411D1D">
        <w:t xml:space="preserve"> впервые</w:t>
      </w:r>
      <w:r w:rsidRPr="00411D1D">
        <w:t>.</w:t>
      </w:r>
    </w:p>
    <w:p w:rsidR="006D79E6" w:rsidRPr="00411D1D" w:rsidRDefault="006D79E6" w:rsidP="0015741F">
      <w:pPr>
        <w:widowControl w:val="0"/>
        <w:autoSpaceDE w:val="0"/>
        <w:autoSpaceDN w:val="0"/>
      </w:pPr>
      <w:r w:rsidRPr="00411D1D">
        <w:t xml:space="preserve">                                                                              </w:t>
      </w:r>
    </w:p>
    <w:p w:rsidR="006D79E6" w:rsidRPr="00411D1D" w:rsidRDefault="006D79E6" w:rsidP="0015741F">
      <w:pPr>
        <w:widowControl w:val="0"/>
        <w:autoSpaceDE w:val="0"/>
        <w:autoSpaceDN w:val="0"/>
        <w:jc w:val="both"/>
      </w:pPr>
      <w:r w:rsidRPr="00411D1D">
        <w:t>Уполномоченным органом проведены публичные консультации в сроки</w:t>
      </w:r>
      <w:r w:rsidR="00BD7355" w:rsidRPr="00411D1D">
        <w:t xml:space="preserve"> </w:t>
      </w:r>
      <w:r w:rsidR="00411D1D" w:rsidRPr="00411D1D">
        <w:t>с 01.09.2022 года по 21</w:t>
      </w:r>
      <w:r w:rsidR="00B939F5" w:rsidRPr="00411D1D">
        <w:t>.0</w:t>
      </w:r>
      <w:r w:rsidR="00411D1D" w:rsidRPr="00411D1D">
        <w:t>9</w:t>
      </w:r>
      <w:r w:rsidR="001E3596" w:rsidRPr="00411D1D">
        <w:t>.20</w:t>
      </w:r>
      <w:r w:rsidR="004B2087" w:rsidRPr="00411D1D">
        <w:t>22</w:t>
      </w:r>
      <w:r w:rsidR="001E3596" w:rsidRPr="00411D1D">
        <w:t xml:space="preserve"> года</w:t>
      </w:r>
      <w:r w:rsidRPr="00411D1D">
        <w:t>.</w:t>
      </w:r>
    </w:p>
    <w:p w:rsidR="00BD7355" w:rsidRPr="00411D1D" w:rsidRDefault="00BD7355" w:rsidP="0015741F">
      <w:pPr>
        <w:widowControl w:val="0"/>
        <w:autoSpaceDE w:val="0"/>
        <w:autoSpaceDN w:val="0"/>
      </w:pPr>
    </w:p>
    <w:p w:rsidR="00056D8B" w:rsidRPr="00411D1D" w:rsidRDefault="006D79E6" w:rsidP="0015741F">
      <w:pPr>
        <w:widowControl w:val="0"/>
        <w:autoSpaceDE w:val="0"/>
        <w:autoSpaceDN w:val="0"/>
        <w:jc w:val="both"/>
      </w:pPr>
      <w:r w:rsidRPr="00411D1D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411D1D">
        <w:t>в сети Интернет в разделе</w:t>
      </w:r>
      <w:r w:rsidR="001E3596" w:rsidRPr="00411D1D">
        <w:rPr>
          <w:u w:val="single"/>
        </w:rPr>
        <w:t xml:space="preserve"> Район – </w:t>
      </w:r>
      <w:hyperlink r:id="rId4" w:history="1">
        <w:r w:rsidR="001E3596" w:rsidRPr="00411D1D">
          <w:rPr>
            <w:rStyle w:val="a3"/>
            <w:color w:val="auto"/>
          </w:rPr>
          <w:t>Экономика</w:t>
        </w:r>
      </w:hyperlink>
      <w:r w:rsidR="001E3596" w:rsidRPr="00411D1D">
        <w:rPr>
          <w:u w:val="single"/>
        </w:rPr>
        <w:t xml:space="preserve"> – Оценка регулирующего воздействия </w:t>
      </w:r>
      <w:r w:rsidR="001E3596" w:rsidRPr="00411D1D">
        <w:t>(</w:t>
      </w:r>
      <w:hyperlink r:id="rId5" w:history="1">
        <w:r w:rsidR="001E3596" w:rsidRPr="00411D1D">
          <w:rPr>
            <w:rStyle w:val="a3"/>
            <w:color w:val="auto"/>
          </w:rPr>
          <w:t>http://www.adminknt.ru</w:t>
        </w:r>
      </w:hyperlink>
      <w:r w:rsidR="00056D8B" w:rsidRPr="00411D1D">
        <w:t xml:space="preserve">), направлена в Общественную палату Кантемировского муниципального района, ИП Брюшко М.Л., ИП </w:t>
      </w:r>
      <w:proofErr w:type="spellStart"/>
      <w:r w:rsidR="00056D8B" w:rsidRPr="00411D1D">
        <w:t>Заярной</w:t>
      </w:r>
      <w:proofErr w:type="spellEnd"/>
      <w:r w:rsidR="00056D8B" w:rsidRPr="00411D1D">
        <w:t xml:space="preserve"> О.Н.</w:t>
      </w:r>
    </w:p>
    <w:p w:rsidR="00056D8B" w:rsidRPr="00411D1D" w:rsidRDefault="00056D8B" w:rsidP="0015741F">
      <w:pPr>
        <w:jc w:val="both"/>
      </w:pPr>
    </w:p>
    <w:p w:rsidR="00623007" w:rsidRPr="00411D1D" w:rsidRDefault="00623007" w:rsidP="00006C09">
      <w:pPr>
        <w:jc w:val="both"/>
      </w:pPr>
      <w:r w:rsidRPr="00411D1D">
        <w:t>В ходе</w:t>
      </w:r>
      <w:r w:rsidR="00056D8B" w:rsidRPr="00411D1D">
        <w:t xml:space="preserve"> проведенных публичных консультаций по нормативному правовому акту </w:t>
      </w:r>
      <w:r w:rsidR="008C1AFB" w:rsidRPr="00411D1D">
        <w:t xml:space="preserve">замечания </w:t>
      </w:r>
      <w:r w:rsidR="00006C09" w:rsidRPr="00411D1D">
        <w:t xml:space="preserve">и предложения </w:t>
      </w:r>
      <w:r w:rsidR="00056D8B" w:rsidRPr="00411D1D">
        <w:t xml:space="preserve">не поступали. </w:t>
      </w:r>
    </w:p>
    <w:p w:rsidR="00F8739A" w:rsidRPr="00411D1D" w:rsidRDefault="00F8739A" w:rsidP="00006C09">
      <w:pPr>
        <w:jc w:val="both"/>
      </w:pPr>
    </w:p>
    <w:p w:rsidR="00A244DD" w:rsidRPr="00411D1D" w:rsidRDefault="00623007" w:rsidP="00A244DD">
      <w:pPr>
        <w:widowControl w:val="0"/>
        <w:jc w:val="both"/>
      </w:pPr>
      <w:r w:rsidRPr="00411D1D">
        <w:rPr>
          <w:lang w:eastAsia="ar-SA"/>
        </w:rPr>
        <w:t xml:space="preserve">        Нормативный акт </w:t>
      </w:r>
      <w:r w:rsidR="00ED23CC" w:rsidRPr="00411D1D">
        <w:rPr>
          <w:lang w:eastAsia="ar-SA"/>
        </w:rPr>
        <w:t>разработан</w:t>
      </w:r>
      <w:r w:rsidR="00ED23CC" w:rsidRPr="00411D1D">
        <w:t xml:space="preserve"> </w:t>
      </w:r>
      <w:r w:rsidR="00A244DD" w:rsidRPr="00411D1D">
        <w:t xml:space="preserve">в соответствии </w:t>
      </w:r>
      <w:r w:rsidR="00411D1D" w:rsidRPr="00411D1D">
        <w:t>со статьей 3 Федерального закона от 31.07.2020 № 248-ФЗ «О государственном контроле (надзоре) и муниципальном контроле в Российской Федерации», статьей 72 Земельного кодекса Российской Федерации, Уставом Кантемировского муниципального района Воронежской области</w:t>
      </w:r>
    </w:p>
    <w:p w:rsidR="00A244DD" w:rsidRPr="00411D1D" w:rsidRDefault="00A244DD" w:rsidP="00A244DD">
      <w:pPr>
        <w:widowControl w:val="0"/>
        <w:jc w:val="both"/>
      </w:pPr>
    </w:p>
    <w:p w:rsidR="00411D1D" w:rsidRPr="00411D1D" w:rsidRDefault="00623007" w:rsidP="00411D1D">
      <w:pPr>
        <w:pStyle w:val="a6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D1D">
        <w:rPr>
          <w:rFonts w:ascii="Times New Roman" w:hAnsi="Times New Roman"/>
          <w:sz w:val="24"/>
          <w:szCs w:val="24"/>
          <w:lang w:eastAsia="ar-SA"/>
        </w:rPr>
        <w:t xml:space="preserve">Нормативный </w:t>
      </w:r>
      <w:r w:rsidR="00E40F6E" w:rsidRPr="00411D1D">
        <w:rPr>
          <w:rFonts w:ascii="Times New Roman" w:hAnsi="Times New Roman"/>
          <w:color w:val="000000"/>
          <w:sz w:val="24"/>
          <w:szCs w:val="24"/>
        </w:rPr>
        <w:t xml:space="preserve">правовой акт </w:t>
      </w:r>
      <w:r w:rsidR="00A244DD" w:rsidRPr="00411D1D">
        <w:rPr>
          <w:rFonts w:ascii="Times New Roman" w:hAnsi="Times New Roman"/>
          <w:color w:val="000000"/>
          <w:sz w:val="24"/>
          <w:szCs w:val="24"/>
        </w:rPr>
        <w:t xml:space="preserve">утверждает </w:t>
      </w:r>
      <w:r w:rsidR="00411D1D" w:rsidRPr="00411D1D">
        <w:rPr>
          <w:rFonts w:ascii="Times New Roman" w:hAnsi="Times New Roman"/>
          <w:sz w:val="24"/>
          <w:szCs w:val="24"/>
        </w:rPr>
        <w:t>порядок организации и осуществления муниципального земельного контроля на территории Кантемировского муниципального района Воронежской области (далее – муниципальный контроль) и определяются:</w:t>
      </w:r>
    </w:p>
    <w:p w:rsidR="00411D1D" w:rsidRPr="00411D1D" w:rsidRDefault="00411D1D" w:rsidP="00411D1D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" w:name="sub_30501"/>
      <w:r w:rsidRPr="00411D1D">
        <w:rPr>
          <w:rFonts w:eastAsiaTheme="minorHAnsi"/>
          <w:lang w:eastAsia="en-US"/>
        </w:rPr>
        <w:t>1) контрольные органы, уполномоченные на осуществление муниципального контроля;</w:t>
      </w:r>
    </w:p>
    <w:p w:rsidR="00411D1D" w:rsidRPr="00411D1D" w:rsidRDefault="00411D1D" w:rsidP="00411D1D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" w:name="sub_30502"/>
      <w:bookmarkEnd w:id="1"/>
      <w:r w:rsidRPr="00411D1D">
        <w:rPr>
          <w:rFonts w:eastAsiaTheme="minorHAnsi"/>
          <w:lang w:eastAsia="en-US"/>
        </w:rPr>
        <w:t>2) критерии отнесения объектов контроля к категориям риска причинения вреда (ущерба) в рамках осуществления муниципального контроля;</w:t>
      </w:r>
    </w:p>
    <w:p w:rsidR="00411D1D" w:rsidRPr="00411D1D" w:rsidRDefault="00411D1D" w:rsidP="00411D1D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3" w:name="sub_30503"/>
      <w:bookmarkEnd w:id="2"/>
      <w:r w:rsidRPr="00411D1D">
        <w:rPr>
          <w:rFonts w:eastAsiaTheme="minorHAnsi"/>
          <w:lang w:eastAsia="en-US"/>
        </w:rPr>
        <w:t>3) перечень профилактических мероприятий в рамках осуществления муниципального контроля;</w:t>
      </w:r>
    </w:p>
    <w:p w:rsidR="00411D1D" w:rsidRPr="00411D1D" w:rsidRDefault="00411D1D" w:rsidP="00411D1D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4" w:name="sub_30504"/>
      <w:bookmarkEnd w:id="3"/>
      <w:r w:rsidRPr="00411D1D">
        <w:rPr>
          <w:rFonts w:eastAsiaTheme="minorHAnsi"/>
          <w:lang w:eastAsia="en-US"/>
        </w:rPr>
        <w:t>4) виды контрольных мероприятий, проведение которых возможно в рамках осуществления муниципального контроля, и перечень допустимых контрольных действий в составе каждого контрольного мероприятия;</w:t>
      </w:r>
    </w:p>
    <w:p w:rsidR="00411D1D" w:rsidRPr="00411D1D" w:rsidRDefault="00411D1D" w:rsidP="00411D1D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5" w:name="sub_30505"/>
      <w:bookmarkEnd w:id="4"/>
      <w:r w:rsidRPr="00411D1D">
        <w:rPr>
          <w:rFonts w:eastAsiaTheme="minorHAnsi"/>
          <w:lang w:eastAsia="en-US"/>
        </w:rPr>
        <w:t>5) виды и периодичность проведения плановых контрольных мероприятий для каждой категории риска, за исключением категории низкого риска;</w:t>
      </w:r>
    </w:p>
    <w:p w:rsidR="00411D1D" w:rsidRPr="00411D1D" w:rsidRDefault="00411D1D" w:rsidP="00411D1D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6" w:name="sub_30507"/>
      <w:bookmarkEnd w:id="5"/>
      <w:r w:rsidRPr="00411D1D">
        <w:rPr>
          <w:rFonts w:eastAsiaTheme="minorHAnsi"/>
          <w:lang w:eastAsia="en-US"/>
        </w:rPr>
        <w:t>7) иные вопросы, регулирование которых в соответствии с Федеральным законом осуществляется положением о виде контроля.</w:t>
      </w:r>
    </w:p>
    <w:bookmarkEnd w:id="6"/>
    <w:p w:rsidR="00411D1D" w:rsidRPr="00411D1D" w:rsidRDefault="00411D1D" w:rsidP="00411D1D">
      <w:pPr>
        <w:pStyle w:val="a6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D1D">
        <w:rPr>
          <w:rFonts w:ascii="Times New Roman" w:hAnsi="Times New Roman"/>
          <w:sz w:val="24"/>
          <w:szCs w:val="24"/>
        </w:rPr>
        <w:lastRenderedPageBreak/>
        <w:t>Предметом муниципального контроля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(далее – обязательные требования).</w:t>
      </w:r>
    </w:p>
    <w:p w:rsidR="00411D1D" w:rsidRPr="00411D1D" w:rsidRDefault="00411D1D" w:rsidP="00411D1D">
      <w:pPr>
        <w:pStyle w:val="a6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D1D">
        <w:rPr>
          <w:rFonts w:ascii="Times New Roman" w:hAnsi="Times New Roman"/>
          <w:sz w:val="24"/>
          <w:szCs w:val="24"/>
        </w:rPr>
        <w:t xml:space="preserve">Объектами муниципального контроля (далее – объект контроля) являются объекты земельных отношений (земли, земельный участки, части земельных участков), расположенные в границах Кантемировского муниципального района Воронежской области. </w:t>
      </w:r>
    </w:p>
    <w:p w:rsidR="00056D8B" w:rsidRPr="00A34879" w:rsidRDefault="00A244DD" w:rsidP="00411D1D">
      <w:pPr>
        <w:widowControl w:val="0"/>
        <w:jc w:val="both"/>
      </w:pPr>
      <w:r>
        <w:t xml:space="preserve">           </w:t>
      </w:r>
      <w:r w:rsidR="00056D8B"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="00056D8B" w:rsidRPr="00A34879">
        <w:t xml:space="preserve">нормативного правового акта </w:t>
      </w:r>
      <w:r w:rsidR="00623007" w:rsidRPr="00A34879">
        <w:t xml:space="preserve">, с учетом информации представленной </w:t>
      </w:r>
      <w:r w:rsidR="00056D8B"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="00056D8B"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акта  уполномоченным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proofErr w:type="spellStart"/>
      <w:r w:rsidRPr="0015741F">
        <w:t>И.о</w:t>
      </w:r>
      <w:proofErr w:type="spellEnd"/>
      <w:r w:rsidRPr="0015741F">
        <w:t xml:space="preserve">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411D1D" w:rsidRDefault="00411D1D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470BD2" w:rsidRPr="007356C7" w:rsidRDefault="00A244DD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С</w:t>
      </w:r>
      <w:r w:rsidR="00470BD2" w:rsidRPr="007356C7">
        <w:rPr>
          <w:b/>
        </w:rPr>
        <w:t>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A6358B" w:rsidRPr="00A6358B" w:rsidRDefault="00470BD2" w:rsidP="00A6358B">
      <w:pPr>
        <w:widowControl w:val="0"/>
        <w:autoSpaceDE w:val="0"/>
        <w:autoSpaceDN w:val="0"/>
        <w:jc w:val="center"/>
        <w:rPr>
          <w:b/>
        </w:rPr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</w:p>
    <w:p w:rsidR="00411D1D" w:rsidRPr="00411D1D" w:rsidRDefault="00411D1D" w:rsidP="00411D1D">
      <w:pPr>
        <w:jc w:val="both"/>
      </w:pPr>
      <w:r w:rsidRPr="00411D1D">
        <w:rPr>
          <w:b/>
        </w:rPr>
        <w:t xml:space="preserve">Решения Совета народных депутатов Кантемировского муниципального района от 01.10.2021  № 59 </w:t>
      </w:r>
      <w:r w:rsidRPr="00411D1D">
        <w:t>«Об утверждении Положения о муниципальном земельном контроле на территории Кантемировского муниципального района»</w:t>
      </w:r>
    </w:p>
    <w:p w:rsidR="002D1909" w:rsidRPr="002D1909" w:rsidRDefault="002D1909" w:rsidP="002D1909">
      <w:pPr>
        <w:jc w:val="both"/>
      </w:pP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обсуждения:                 </w:t>
      </w:r>
      <w:r w:rsidR="00411D1D">
        <w:rPr>
          <w:b/>
        </w:rPr>
        <w:t>01.09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411D1D">
        <w:rPr>
          <w:b/>
        </w:rPr>
        <w:t>21</w:t>
      </w:r>
      <w:r w:rsidR="00ED23CC">
        <w:rPr>
          <w:b/>
        </w:rPr>
        <w:t>.0</w:t>
      </w:r>
      <w:r w:rsidR="00411D1D">
        <w:rPr>
          <w:b/>
        </w:rPr>
        <w:t>9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2D1909">
        <w:rPr>
          <w:b/>
        </w:rPr>
        <w:t>2</w:t>
      </w:r>
      <w:r w:rsidR="00411D1D">
        <w:rPr>
          <w:b/>
        </w:rPr>
        <w:t>2.09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  </w:t>
      </w:r>
      <w:r w:rsidR="00D5653F">
        <w:t xml:space="preserve"> </w:t>
      </w:r>
      <w:r w:rsidRPr="007356C7">
        <w:t>«</w:t>
      </w:r>
      <w:r w:rsidR="00A34879">
        <w:t>2</w:t>
      </w:r>
      <w:r w:rsidR="00411D1D">
        <w:t>2</w:t>
      </w:r>
      <w:r w:rsidR="00D5653F">
        <w:t>»  0</w:t>
      </w:r>
      <w:r w:rsidR="00411D1D">
        <w:t>9</w:t>
      </w:r>
      <w:r w:rsidR="00ED23CC">
        <w:t>.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2D1909"/>
    <w:rsid w:val="003148B9"/>
    <w:rsid w:val="00327A1C"/>
    <w:rsid w:val="00376DD0"/>
    <w:rsid w:val="003869E7"/>
    <w:rsid w:val="003A4420"/>
    <w:rsid w:val="00411D1D"/>
    <w:rsid w:val="00447528"/>
    <w:rsid w:val="00456D71"/>
    <w:rsid w:val="00470BD2"/>
    <w:rsid w:val="004B2087"/>
    <w:rsid w:val="00503E22"/>
    <w:rsid w:val="0052728E"/>
    <w:rsid w:val="00550D69"/>
    <w:rsid w:val="00557CD0"/>
    <w:rsid w:val="00571A63"/>
    <w:rsid w:val="00583625"/>
    <w:rsid w:val="005E6B89"/>
    <w:rsid w:val="00623007"/>
    <w:rsid w:val="006D79E6"/>
    <w:rsid w:val="006E7CE3"/>
    <w:rsid w:val="007356C7"/>
    <w:rsid w:val="00737C82"/>
    <w:rsid w:val="008051AB"/>
    <w:rsid w:val="00855504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244DD"/>
    <w:rsid w:val="00A34879"/>
    <w:rsid w:val="00A6358B"/>
    <w:rsid w:val="00AB0914"/>
    <w:rsid w:val="00AE0438"/>
    <w:rsid w:val="00B03193"/>
    <w:rsid w:val="00B05F5D"/>
    <w:rsid w:val="00B123A0"/>
    <w:rsid w:val="00B3492D"/>
    <w:rsid w:val="00B65F5E"/>
    <w:rsid w:val="00B939F5"/>
    <w:rsid w:val="00BD5E87"/>
    <w:rsid w:val="00BD7355"/>
    <w:rsid w:val="00C45C0A"/>
    <w:rsid w:val="00C66B37"/>
    <w:rsid w:val="00C95E88"/>
    <w:rsid w:val="00D5653F"/>
    <w:rsid w:val="00D84427"/>
    <w:rsid w:val="00DB4DE4"/>
    <w:rsid w:val="00DE2488"/>
    <w:rsid w:val="00E40F6E"/>
    <w:rsid w:val="00E65071"/>
    <w:rsid w:val="00ED23CC"/>
    <w:rsid w:val="00F8739A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7079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  <w:style w:type="paragraph" w:customStyle="1" w:styleId="Style4">
    <w:name w:val="Style4"/>
    <w:basedOn w:val="a"/>
    <w:uiPriority w:val="99"/>
    <w:rsid w:val="00E40F6E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styleId="a6">
    <w:name w:val="List Paragraph"/>
    <w:basedOn w:val="a"/>
    <w:link w:val="a7"/>
    <w:rsid w:val="00411D1D"/>
    <w:pPr>
      <w:widowControl w:val="0"/>
      <w:ind w:left="720"/>
      <w:contextualSpacing/>
    </w:pPr>
    <w:rPr>
      <w:rFonts w:ascii="Arial" w:hAnsi="Arial"/>
      <w:sz w:val="20"/>
      <w:szCs w:val="20"/>
    </w:rPr>
  </w:style>
  <w:style w:type="character" w:customStyle="1" w:styleId="a7">
    <w:name w:val="Абзац списка Знак"/>
    <w:link w:val="a6"/>
    <w:locked/>
    <w:rsid w:val="00411D1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4294895384</TotalTime>
  <Pages>1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56</cp:revision>
  <cp:lastPrinted>2022-10-05T10:13:00Z</cp:lastPrinted>
  <dcterms:created xsi:type="dcterms:W3CDTF">2019-09-18T13:26:00Z</dcterms:created>
  <dcterms:modified xsi:type="dcterms:W3CDTF">2022-09-23T13:32:00Z</dcterms:modified>
</cp:coreProperties>
</file>