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A8" w:rsidRPr="00DD2DD7" w:rsidRDefault="00F904A8" w:rsidP="00F904A8">
      <w:pPr>
        <w:widowControl w:val="0"/>
        <w:ind w:firstLine="0"/>
        <w:jc w:val="center"/>
        <w:rPr>
          <w:rFonts w:ascii="Times New Roman" w:eastAsia="Arial Unicode MS" w:hAnsi="Times New Roman" w:cs="Arial Unicode MS"/>
          <w:b/>
          <w:sz w:val="18"/>
          <w:szCs w:val="18"/>
          <w:lang w:bidi="ru-RU"/>
        </w:rPr>
      </w:pPr>
      <w:bookmarkStart w:id="0" w:name="_GoBack"/>
      <w:bookmarkEnd w:id="0"/>
      <w:r w:rsidRPr="00DD2DD7">
        <w:rPr>
          <w:rFonts w:ascii="Times New Roman" w:eastAsia="Arial Unicode MS" w:hAnsi="Times New Roman" w:cs="Arial Unicode MS"/>
          <w:b/>
          <w:sz w:val="18"/>
          <w:szCs w:val="18"/>
          <w:lang w:bidi="ru-RU"/>
        </w:rPr>
        <w:t>АДМИНИСТРАЦИЯ</w:t>
      </w:r>
    </w:p>
    <w:p w:rsidR="00F904A8" w:rsidRPr="00DD2DD7" w:rsidRDefault="00F904A8" w:rsidP="00F904A8">
      <w:pPr>
        <w:widowControl w:val="0"/>
        <w:ind w:firstLine="0"/>
        <w:jc w:val="center"/>
        <w:rPr>
          <w:rFonts w:ascii="Times New Roman" w:eastAsia="Arial Unicode MS" w:hAnsi="Times New Roman" w:cs="Arial Unicode MS"/>
          <w:b/>
          <w:sz w:val="18"/>
          <w:szCs w:val="18"/>
          <w:lang w:bidi="ru-RU"/>
        </w:rPr>
      </w:pPr>
      <w:r w:rsidRPr="00DD2DD7">
        <w:rPr>
          <w:rFonts w:ascii="Times New Roman" w:eastAsia="Arial Unicode MS" w:hAnsi="Times New Roman" w:cs="Arial Unicode MS"/>
          <w:b/>
          <w:sz w:val="18"/>
          <w:szCs w:val="18"/>
          <w:lang w:bidi="ru-RU"/>
        </w:rPr>
        <w:t>КАНТЕМИРОВСКОГО МУНИЦИПАЛЬНОГО РАЙОНА ВОРОНЕЖСКОЙ ОБЛАСТИ</w:t>
      </w:r>
    </w:p>
    <w:p w:rsidR="00F904A8" w:rsidRPr="00DD2DD7" w:rsidRDefault="00F904A8" w:rsidP="00F904A8">
      <w:pPr>
        <w:widowControl w:val="0"/>
        <w:ind w:firstLine="0"/>
        <w:jc w:val="center"/>
        <w:rPr>
          <w:rFonts w:ascii="Times New Roman" w:eastAsia="Arial Unicode MS" w:hAnsi="Times New Roman" w:cs="Arial Unicode MS"/>
          <w:sz w:val="18"/>
          <w:szCs w:val="18"/>
          <w:lang w:bidi="ru-RU"/>
        </w:rPr>
      </w:pPr>
    </w:p>
    <w:p w:rsidR="00F904A8" w:rsidRPr="00DD2DD7" w:rsidRDefault="00F904A8" w:rsidP="00F904A8">
      <w:pPr>
        <w:widowControl w:val="0"/>
        <w:ind w:firstLine="0"/>
        <w:jc w:val="center"/>
        <w:rPr>
          <w:rFonts w:ascii="Times New Roman" w:eastAsia="Arial Unicode MS" w:hAnsi="Times New Roman" w:cs="Arial Unicode MS"/>
          <w:b/>
          <w:sz w:val="18"/>
          <w:szCs w:val="18"/>
          <w:lang w:bidi="ru-RU"/>
        </w:rPr>
      </w:pPr>
      <w:r w:rsidRPr="00DD2DD7">
        <w:rPr>
          <w:rFonts w:ascii="Times New Roman" w:eastAsia="Arial Unicode MS" w:hAnsi="Times New Roman" w:cs="Arial Unicode MS"/>
          <w:b/>
          <w:sz w:val="18"/>
          <w:szCs w:val="18"/>
          <w:lang w:bidi="ru-RU"/>
        </w:rPr>
        <w:t>ПОСТАНОВЛЕНИЕ</w:t>
      </w:r>
    </w:p>
    <w:p w:rsidR="00F904A8" w:rsidRPr="00DD2DD7" w:rsidRDefault="00F904A8" w:rsidP="00F904A8">
      <w:pPr>
        <w:tabs>
          <w:tab w:val="left" w:pos="1172"/>
        </w:tabs>
        <w:rPr>
          <w:rFonts w:ascii="Times New Roman" w:hAnsi="Times New Roman"/>
          <w:sz w:val="18"/>
          <w:szCs w:val="18"/>
        </w:rPr>
      </w:pPr>
    </w:p>
    <w:p w:rsidR="00F904A8" w:rsidRPr="00DD2DD7" w:rsidRDefault="00F904A8" w:rsidP="00F904A8">
      <w:pPr>
        <w:tabs>
          <w:tab w:val="left" w:pos="1172"/>
        </w:tabs>
        <w:rPr>
          <w:rFonts w:ascii="Times New Roman" w:hAnsi="Times New Roman"/>
          <w:sz w:val="18"/>
          <w:szCs w:val="18"/>
        </w:rPr>
      </w:pPr>
    </w:p>
    <w:p w:rsidR="00F904A8" w:rsidRPr="00DD2DD7" w:rsidRDefault="003963D7" w:rsidP="00F904A8">
      <w:pPr>
        <w:tabs>
          <w:tab w:val="left" w:pos="1172"/>
        </w:tabs>
        <w:ind w:firstLine="0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t>от 08.10.2024</w:t>
      </w:r>
      <w:r w:rsidR="00F904A8" w:rsidRPr="00DD2DD7">
        <w:rPr>
          <w:rFonts w:ascii="Times New Roman" w:hAnsi="Times New Roman"/>
          <w:sz w:val="18"/>
          <w:szCs w:val="18"/>
        </w:rPr>
        <w:t xml:space="preserve">. № </w:t>
      </w:r>
      <w:r w:rsidRPr="00DD2DD7">
        <w:rPr>
          <w:rFonts w:ascii="Times New Roman" w:hAnsi="Times New Roman"/>
          <w:sz w:val="18"/>
          <w:szCs w:val="18"/>
        </w:rPr>
        <w:t>451</w:t>
      </w:r>
    </w:p>
    <w:p w:rsidR="00F904A8" w:rsidRPr="00DD2DD7" w:rsidRDefault="00F904A8" w:rsidP="00F904A8">
      <w:pPr>
        <w:ind w:firstLine="0"/>
        <w:jc w:val="left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t xml:space="preserve">           </w:t>
      </w:r>
      <w:proofErr w:type="spellStart"/>
      <w:r w:rsidRPr="00DD2DD7">
        <w:rPr>
          <w:rFonts w:ascii="Times New Roman" w:hAnsi="Times New Roman"/>
          <w:sz w:val="18"/>
          <w:szCs w:val="18"/>
        </w:rPr>
        <w:t>р.п</w:t>
      </w:r>
      <w:proofErr w:type="spellEnd"/>
      <w:r w:rsidRPr="00DD2DD7">
        <w:rPr>
          <w:rFonts w:ascii="Times New Roman" w:hAnsi="Times New Roman"/>
          <w:sz w:val="18"/>
          <w:szCs w:val="18"/>
        </w:rPr>
        <w:t>. Кантемировка</w:t>
      </w:r>
    </w:p>
    <w:p w:rsidR="00BE713F" w:rsidRPr="00DD2DD7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:rsidR="00BE713F" w:rsidRPr="00DD2DD7" w:rsidRDefault="00BE713F" w:rsidP="00F904A8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DD2DD7">
        <w:rPr>
          <w:rFonts w:ascii="Times New Roman" w:hAnsi="Times New Roman" w:cs="Times New Roman"/>
          <w:sz w:val="18"/>
          <w:szCs w:val="18"/>
        </w:rPr>
        <w:t xml:space="preserve">О внесении изменений в административный регламент </w:t>
      </w:r>
    </w:p>
    <w:p w:rsidR="00F904A8" w:rsidRPr="00DD2DD7" w:rsidRDefault="00BE713F" w:rsidP="00F904A8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DD2DD7">
        <w:rPr>
          <w:rFonts w:ascii="Times New Roman" w:hAnsi="Times New Roman" w:cs="Times New Roman"/>
          <w:sz w:val="18"/>
          <w:szCs w:val="18"/>
        </w:rPr>
        <w:t>предоставления муниципальной услуги</w:t>
      </w:r>
    </w:p>
    <w:p w:rsidR="00F904A8" w:rsidRPr="00DD2DD7" w:rsidRDefault="00BE713F" w:rsidP="00F904A8">
      <w:pPr>
        <w:pStyle w:val="Title"/>
        <w:spacing w:before="0" w:after="0"/>
        <w:ind w:firstLine="0"/>
        <w:jc w:val="left"/>
        <w:rPr>
          <w:rFonts w:ascii="Times New Roman" w:hAnsi="Times New Roman"/>
          <w:color w:val="000000"/>
          <w:sz w:val="18"/>
          <w:szCs w:val="18"/>
        </w:rPr>
      </w:pPr>
      <w:r w:rsidRPr="00DD2DD7">
        <w:rPr>
          <w:rFonts w:ascii="Times New Roman" w:hAnsi="Times New Roman" w:cs="Times New Roman"/>
          <w:sz w:val="18"/>
          <w:szCs w:val="18"/>
        </w:rPr>
        <w:t>«</w:t>
      </w:r>
      <w:r w:rsidR="00816412" w:rsidRPr="00DD2DD7">
        <w:rPr>
          <w:rFonts w:ascii="Times New Roman" w:hAnsi="Times New Roman"/>
          <w:color w:val="000000"/>
          <w:sz w:val="18"/>
          <w:szCs w:val="18"/>
        </w:rPr>
        <w:t xml:space="preserve">Установление сервитута (публичного сервитута) </w:t>
      </w:r>
    </w:p>
    <w:p w:rsidR="00F904A8" w:rsidRPr="00DD2DD7" w:rsidRDefault="00816412" w:rsidP="00F904A8">
      <w:pPr>
        <w:pStyle w:val="Title"/>
        <w:spacing w:before="0" w:after="0"/>
        <w:ind w:firstLine="0"/>
        <w:jc w:val="left"/>
        <w:rPr>
          <w:rFonts w:ascii="Times New Roman" w:hAnsi="Times New Roman"/>
          <w:color w:val="000000"/>
          <w:sz w:val="18"/>
          <w:szCs w:val="18"/>
        </w:rPr>
      </w:pPr>
      <w:r w:rsidRPr="00DD2DD7">
        <w:rPr>
          <w:rFonts w:ascii="Times New Roman" w:hAnsi="Times New Roman"/>
          <w:color w:val="000000"/>
          <w:sz w:val="18"/>
          <w:szCs w:val="18"/>
        </w:rPr>
        <w:t xml:space="preserve">в отношении земельного участка, находящегося </w:t>
      </w:r>
    </w:p>
    <w:p w:rsidR="00F904A8" w:rsidRPr="00DD2DD7" w:rsidRDefault="00816412" w:rsidP="00F904A8">
      <w:pPr>
        <w:pStyle w:val="Title"/>
        <w:spacing w:before="0" w:after="0"/>
        <w:ind w:firstLine="0"/>
        <w:jc w:val="left"/>
        <w:rPr>
          <w:rFonts w:ascii="Times New Roman" w:hAnsi="Times New Roman"/>
          <w:color w:val="000000"/>
          <w:sz w:val="18"/>
          <w:szCs w:val="18"/>
        </w:rPr>
      </w:pPr>
      <w:r w:rsidRPr="00DD2DD7">
        <w:rPr>
          <w:rFonts w:ascii="Times New Roman" w:hAnsi="Times New Roman"/>
          <w:color w:val="000000"/>
          <w:sz w:val="18"/>
          <w:szCs w:val="18"/>
        </w:rPr>
        <w:t>в муниципальной собственности</w:t>
      </w:r>
      <w:r w:rsidR="00F904A8" w:rsidRPr="00DD2DD7">
        <w:rPr>
          <w:rFonts w:ascii="Times New Roman" w:hAnsi="Times New Roman"/>
          <w:color w:val="000000"/>
          <w:sz w:val="18"/>
          <w:szCs w:val="18"/>
        </w:rPr>
        <w:t xml:space="preserve"> или</w:t>
      </w:r>
    </w:p>
    <w:p w:rsidR="00F904A8" w:rsidRPr="00DD2DD7" w:rsidRDefault="00F904A8" w:rsidP="00F904A8">
      <w:pPr>
        <w:pStyle w:val="Title"/>
        <w:spacing w:before="0" w:after="0"/>
        <w:ind w:firstLine="0"/>
        <w:jc w:val="left"/>
        <w:rPr>
          <w:rFonts w:ascii="Times New Roman" w:hAnsi="Times New Roman"/>
          <w:color w:val="000000"/>
          <w:sz w:val="18"/>
          <w:szCs w:val="18"/>
        </w:rPr>
      </w:pPr>
      <w:r w:rsidRPr="00DD2DD7">
        <w:rPr>
          <w:rFonts w:ascii="Times New Roman" w:hAnsi="Times New Roman"/>
          <w:color w:val="000000"/>
          <w:sz w:val="18"/>
          <w:szCs w:val="18"/>
        </w:rPr>
        <w:t xml:space="preserve">государственная собственность на </w:t>
      </w:r>
      <w:proofErr w:type="gramStart"/>
      <w:r w:rsidRPr="00DD2DD7">
        <w:rPr>
          <w:rFonts w:ascii="Times New Roman" w:hAnsi="Times New Roman"/>
          <w:color w:val="000000"/>
          <w:sz w:val="18"/>
          <w:szCs w:val="18"/>
        </w:rPr>
        <w:t>который</w:t>
      </w:r>
      <w:proofErr w:type="gramEnd"/>
      <w:r w:rsidRPr="00DD2DD7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F904A8" w:rsidRPr="00DD2DD7" w:rsidRDefault="00F904A8" w:rsidP="00F904A8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DD2DD7">
        <w:rPr>
          <w:rFonts w:ascii="Times New Roman" w:hAnsi="Times New Roman"/>
          <w:color w:val="000000"/>
          <w:sz w:val="18"/>
          <w:szCs w:val="18"/>
        </w:rPr>
        <w:t xml:space="preserve">не </w:t>
      </w:r>
      <w:proofErr w:type="gramStart"/>
      <w:r w:rsidRPr="00DD2DD7">
        <w:rPr>
          <w:rFonts w:ascii="Times New Roman" w:hAnsi="Times New Roman"/>
          <w:color w:val="000000"/>
          <w:sz w:val="18"/>
          <w:szCs w:val="18"/>
        </w:rPr>
        <w:t>разграничена</w:t>
      </w:r>
      <w:proofErr w:type="gramEnd"/>
      <w:r w:rsidR="00CA4486" w:rsidRPr="00DD2DD7">
        <w:rPr>
          <w:rFonts w:ascii="Times New Roman" w:hAnsi="Times New Roman" w:cs="Times New Roman"/>
          <w:sz w:val="18"/>
          <w:szCs w:val="18"/>
        </w:rPr>
        <w:t xml:space="preserve">» на территории </w:t>
      </w:r>
      <w:r w:rsidRPr="00DD2DD7">
        <w:rPr>
          <w:rFonts w:ascii="Times New Roman" w:hAnsi="Times New Roman" w:cs="Times New Roman"/>
          <w:sz w:val="18"/>
          <w:szCs w:val="18"/>
        </w:rPr>
        <w:t xml:space="preserve">Кантемировского </w:t>
      </w:r>
    </w:p>
    <w:p w:rsidR="00F904A8" w:rsidRPr="00DD2DD7" w:rsidRDefault="00F904A8" w:rsidP="00F904A8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DD2DD7">
        <w:rPr>
          <w:rFonts w:ascii="Times New Roman" w:hAnsi="Times New Roman" w:cs="Times New Roman"/>
          <w:sz w:val="18"/>
          <w:szCs w:val="18"/>
        </w:rPr>
        <w:t>муниципального района Воронежской области»</w:t>
      </w:r>
    </w:p>
    <w:p w:rsidR="00F904A8" w:rsidRPr="00DD2DD7" w:rsidRDefault="00F904A8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BE713F" w:rsidRPr="00DD2DD7" w:rsidRDefault="00BE713F" w:rsidP="00F904A8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DD2DD7">
        <w:rPr>
          <w:sz w:val="18"/>
          <w:szCs w:val="1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03C00" w:rsidRPr="00DD2DD7">
        <w:rPr>
          <w:sz w:val="18"/>
          <w:szCs w:val="18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DD2DD7">
        <w:rPr>
          <w:sz w:val="18"/>
          <w:szCs w:val="18"/>
        </w:rPr>
        <w:t xml:space="preserve">, </w:t>
      </w:r>
      <w:r w:rsidR="00B03C00" w:rsidRPr="00DD2DD7">
        <w:rPr>
          <w:sz w:val="18"/>
          <w:szCs w:val="18"/>
        </w:rPr>
        <w:t xml:space="preserve">от 08.06.2020 № 168-ФЗ «О едином федеральном информационном регистре, содержащем сведения о населении Российской Федерации», </w:t>
      </w:r>
      <w:r w:rsidR="00F904A8" w:rsidRPr="00DD2DD7">
        <w:rPr>
          <w:sz w:val="18"/>
          <w:szCs w:val="18"/>
        </w:rPr>
        <w:t>Уставом Кантемировского муниципального района Воронежской области администрация Кантемировского муниципального</w:t>
      </w:r>
      <w:proofErr w:type="gramEnd"/>
      <w:r w:rsidR="00F904A8" w:rsidRPr="00DD2DD7">
        <w:rPr>
          <w:sz w:val="18"/>
          <w:szCs w:val="18"/>
        </w:rPr>
        <w:t xml:space="preserve"> района Воронежской области </w:t>
      </w:r>
      <w:proofErr w:type="gramStart"/>
      <w:r w:rsidR="00F904A8" w:rsidRPr="00DD2DD7">
        <w:rPr>
          <w:b/>
          <w:sz w:val="18"/>
          <w:szCs w:val="18"/>
        </w:rPr>
        <w:t>п</w:t>
      </w:r>
      <w:proofErr w:type="gramEnd"/>
      <w:r w:rsidR="00F904A8" w:rsidRPr="00DD2DD7">
        <w:rPr>
          <w:b/>
          <w:sz w:val="18"/>
          <w:szCs w:val="18"/>
        </w:rPr>
        <w:t xml:space="preserve"> о с т а н о в л я е т:</w:t>
      </w:r>
    </w:p>
    <w:p w:rsidR="00B14C55" w:rsidRPr="00DD2DD7" w:rsidRDefault="0055506A" w:rsidP="0055506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DD2DD7">
        <w:rPr>
          <w:sz w:val="18"/>
          <w:szCs w:val="18"/>
          <w:lang w:eastAsia="ru-RU"/>
        </w:rPr>
        <w:t xml:space="preserve">        </w:t>
      </w:r>
      <w:r w:rsidR="00BE713F" w:rsidRPr="00DD2DD7">
        <w:rPr>
          <w:sz w:val="18"/>
          <w:szCs w:val="18"/>
          <w:lang w:eastAsia="ru-RU"/>
        </w:rPr>
        <w:t xml:space="preserve">1. </w:t>
      </w:r>
      <w:proofErr w:type="gramStart"/>
      <w:r w:rsidR="00BE713F" w:rsidRPr="00DD2DD7">
        <w:rPr>
          <w:sz w:val="18"/>
          <w:szCs w:val="18"/>
          <w:lang w:eastAsia="ru-RU"/>
        </w:rPr>
        <w:t xml:space="preserve">Внести в административный регламент </w:t>
      </w:r>
      <w:r w:rsidR="00F904A8" w:rsidRPr="00DD2DD7">
        <w:rPr>
          <w:sz w:val="18"/>
          <w:szCs w:val="18"/>
        </w:rPr>
        <w:t>администрации Кантемировского муниципального района Воронежской области</w:t>
      </w:r>
      <w:r w:rsidR="00BE713F" w:rsidRPr="00DD2DD7">
        <w:rPr>
          <w:sz w:val="18"/>
          <w:szCs w:val="18"/>
          <w:lang w:eastAsia="ru-RU"/>
        </w:rPr>
        <w:t xml:space="preserve"> </w:t>
      </w:r>
      <w:r w:rsidR="00BE713F" w:rsidRPr="00DD2DD7">
        <w:rPr>
          <w:sz w:val="18"/>
          <w:szCs w:val="18"/>
        </w:rPr>
        <w:t>предоставления муниципальной услуги «</w:t>
      </w:r>
      <w:r w:rsidR="00B33D30" w:rsidRPr="00DD2DD7">
        <w:rPr>
          <w:color w:val="000000"/>
          <w:sz w:val="18"/>
          <w:szCs w:val="18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r w:rsidR="00634D91" w:rsidRPr="00DD2DD7">
        <w:rPr>
          <w:sz w:val="18"/>
          <w:szCs w:val="18"/>
        </w:rPr>
        <w:t xml:space="preserve"> </w:t>
      </w:r>
      <w:r w:rsidR="00634D91" w:rsidRPr="00DD2DD7">
        <w:rPr>
          <w:color w:val="000000"/>
          <w:sz w:val="18"/>
          <w:szCs w:val="18"/>
        </w:rPr>
        <w:t>или государственная собственность на который не разграничена» на территории Кантемировского муниципального района Воронежской области</w:t>
      </w:r>
      <w:r w:rsidR="00BE713F" w:rsidRPr="00DD2DD7">
        <w:rPr>
          <w:sz w:val="18"/>
          <w:szCs w:val="18"/>
        </w:rPr>
        <w:t xml:space="preserve">», утвержденный постановлением администрации </w:t>
      </w:r>
      <w:r w:rsidR="00F904A8" w:rsidRPr="00DD2DD7">
        <w:rPr>
          <w:sz w:val="18"/>
          <w:szCs w:val="18"/>
        </w:rPr>
        <w:t>Кантемировского муниципального района Воронежской области</w:t>
      </w:r>
      <w:r w:rsidR="00BE713F" w:rsidRPr="00DD2DD7">
        <w:rPr>
          <w:sz w:val="18"/>
          <w:szCs w:val="18"/>
        </w:rPr>
        <w:t xml:space="preserve"> </w:t>
      </w:r>
      <w:r w:rsidR="00F904A8" w:rsidRPr="00DD2DD7">
        <w:rPr>
          <w:sz w:val="18"/>
          <w:szCs w:val="18"/>
        </w:rPr>
        <w:t xml:space="preserve">от «04» декабря 2023 </w:t>
      </w:r>
      <w:r w:rsidR="00BE713F" w:rsidRPr="00DD2DD7">
        <w:rPr>
          <w:sz w:val="18"/>
          <w:szCs w:val="18"/>
        </w:rPr>
        <w:t>г. №</w:t>
      </w:r>
      <w:r w:rsidR="00F904A8" w:rsidRPr="00DD2DD7">
        <w:rPr>
          <w:sz w:val="18"/>
          <w:szCs w:val="18"/>
        </w:rPr>
        <w:t>508</w:t>
      </w:r>
      <w:r w:rsidR="00BE713F" w:rsidRPr="00DD2DD7">
        <w:rPr>
          <w:sz w:val="18"/>
          <w:szCs w:val="18"/>
        </w:rPr>
        <w:t xml:space="preserve">, </w:t>
      </w:r>
      <w:r w:rsidR="00B14C55" w:rsidRPr="00DD2DD7">
        <w:rPr>
          <w:sz w:val="18"/>
          <w:szCs w:val="18"/>
        </w:rPr>
        <w:t xml:space="preserve">следующие изменения: </w:t>
      </w:r>
      <w:proofErr w:type="gramEnd"/>
    </w:p>
    <w:p w:rsidR="00C0543C" w:rsidRPr="00DD2DD7" w:rsidRDefault="00CA4486" w:rsidP="00C0543C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DD2DD7">
        <w:rPr>
          <w:rFonts w:ascii="Times New Roman" w:hAnsi="Times New Roman"/>
          <w:sz w:val="18"/>
          <w:szCs w:val="18"/>
        </w:rPr>
        <w:t xml:space="preserve">1.1. </w:t>
      </w:r>
      <w:r w:rsidR="00C0543C" w:rsidRPr="00DD2DD7">
        <w:rPr>
          <w:rFonts w:ascii="Times New Roman" w:eastAsiaTheme="minorHAnsi" w:hAnsi="Times New Roman"/>
          <w:sz w:val="18"/>
          <w:szCs w:val="18"/>
          <w:lang w:eastAsia="en-US"/>
        </w:rPr>
        <w:t>пункт 6 дополнить новым подпунктом 6.</w:t>
      </w:r>
      <w:r w:rsidR="00B33D30" w:rsidRPr="00DD2DD7">
        <w:rPr>
          <w:rFonts w:ascii="Times New Roman" w:eastAsiaTheme="minorHAnsi" w:hAnsi="Times New Roman"/>
          <w:sz w:val="18"/>
          <w:szCs w:val="18"/>
          <w:lang w:eastAsia="en-US"/>
        </w:rPr>
        <w:t>7</w:t>
      </w:r>
      <w:r w:rsidR="00C0543C" w:rsidRPr="00DD2DD7">
        <w:rPr>
          <w:rFonts w:ascii="Times New Roman" w:eastAsiaTheme="minorHAnsi" w:hAnsi="Times New Roman"/>
          <w:sz w:val="18"/>
          <w:szCs w:val="18"/>
          <w:lang w:eastAsia="en-US"/>
        </w:rPr>
        <w:t xml:space="preserve"> следующего содержания:</w:t>
      </w:r>
    </w:p>
    <w:p w:rsidR="00C0543C" w:rsidRPr="00DD2DD7" w:rsidRDefault="00C0543C" w:rsidP="00C0543C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DD2DD7">
        <w:rPr>
          <w:rFonts w:ascii="Times New Roman" w:hAnsi="Times New Roman"/>
          <w:sz w:val="18"/>
          <w:szCs w:val="18"/>
        </w:rPr>
        <w:t>6.</w:t>
      </w:r>
      <w:r w:rsidR="00B33D30" w:rsidRPr="00DD2DD7">
        <w:rPr>
          <w:rFonts w:ascii="Times New Roman" w:hAnsi="Times New Roman"/>
          <w:sz w:val="18"/>
          <w:szCs w:val="18"/>
        </w:rPr>
        <w:t>7</w:t>
      </w:r>
      <w:r w:rsidRPr="00DD2DD7">
        <w:rPr>
          <w:rFonts w:ascii="Times New Roman" w:hAnsi="Times New Roman"/>
          <w:sz w:val="18"/>
          <w:szCs w:val="1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0543C" w:rsidRPr="00DD2DD7" w:rsidRDefault="00C0543C" w:rsidP="00C0543C">
      <w:pPr>
        <w:autoSpaceDE w:val="0"/>
        <w:autoSpaceDN w:val="0"/>
        <w:adjustRightInd w:val="0"/>
        <w:ind w:firstLine="540"/>
        <w:rPr>
          <w:rFonts w:ascii="Times New Roman" w:hAnsi="Times New Roman"/>
          <w:sz w:val="18"/>
          <w:szCs w:val="18"/>
        </w:rPr>
      </w:pPr>
      <w:bookmarkStart w:id="1" w:name="Par2"/>
      <w:bookmarkEnd w:id="1"/>
      <w:r w:rsidRPr="00DD2DD7">
        <w:rPr>
          <w:rFonts w:ascii="Times New Roman" w:hAnsi="Times New Roman"/>
          <w:sz w:val="18"/>
          <w:szCs w:val="1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0543C" w:rsidRPr="00DD2DD7" w:rsidRDefault="00C0543C" w:rsidP="00C0543C">
      <w:pPr>
        <w:autoSpaceDE w:val="0"/>
        <w:autoSpaceDN w:val="0"/>
        <w:adjustRightInd w:val="0"/>
        <w:ind w:firstLine="540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6461BE" w:rsidRPr="00DD2DD7">
        <w:rPr>
          <w:rFonts w:ascii="Times New Roman" w:hAnsi="Times New Roman"/>
          <w:sz w:val="18"/>
          <w:szCs w:val="18"/>
        </w:rPr>
        <w:t>под</w:t>
      </w:r>
      <w:r w:rsidRPr="00DD2DD7">
        <w:rPr>
          <w:rFonts w:ascii="Times New Roman" w:hAnsi="Times New Roman"/>
          <w:sz w:val="18"/>
          <w:szCs w:val="18"/>
        </w:rPr>
        <w:t xml:space="preserve">пунктами </w:t>
      </w:r>
      <w:r w:rsidR="006461BE" w:rsidRPr="00DD2DD7">
        <w:rPr>
          <w:rFonts w:ascii="Times New Roman" w:hAnsi="Times New Roman"/>
          <w:sz w:val="18"/>
          <w:szCs w:val="18"/>
        </w:rPr>
        <w:t>23.4.2</w:t>
      </w:r>
      <w:r w:rsidRPr="00DD2DD7">
        <w:rPr>
          <w:rFonts w:ascii="Times New Roman" w:hAnsi="Times New Roman"/>
          <w:sz w:val="18"/>
          <w:szCs w:val="18"/>
        </w:rPr>
        <w:t xml:space="preserve">, </w:t>
      </w:r>
      <w:r w:rsidR="006461BE" w:rsidRPr="00DD2DD7">
        <w:rPr>
          <w:rFonts w:ascii="Times New Roman" w:hAnsi="Times New Roman"/>
          <w:sz w:val="18"/>
          <w:szCs w:val="18"/>
        </w:rPr>
        <w:t>23.4.3</w:t>
      </w:r>
      <w:r w:rsidR="001567A2" w:rsidRPr="00DD2DD7">
        <w:rPr>
          <w:rFonts w:ascii="Times New Roman" w:hAnsi="Times New Roman"/>
          <w:sz w:val="18"/>
          <w:szCs w:val="18"/>
        </w:rPr>
        <w:t xml:space="preserve"> пункта 23.4</w:t>
      </w:r>
      <w:r w:rsidRPr="00DD2DD7">
        <w:rPr>
          <w:rFonts w:ascii="Times New Roman" w:hAnsi="Times New Roman"/>
          <w:sz w:val="18"/>
          <w:szCs w:val="18"/>
        </w:rPr>
        <w:t xml:space="preserve">, </w:t>
      </w:r>
      <w:r w:rsidR="007409CC" w:rsidRPr="00DD2DD7">
        <w:rPr>
          <w:rFonts w:ascii="Times New Roman" w:hAnsi="Times New Roman"/>
          <w:sz w:val="18"/>
          <w:szCs w:val="18"/>
        </w:rPr>
        <w:t xml:space="preserve">пунктами </w:t>
      </w:r>
      <w:r w:rsidR="00DF1750" w:rsidRPr="00DD2DD7">
        <w:rPr>
          <w:rFonts w:ascii="Times New Roman" w:eastAsiaTheme="minorHAnsi" w:hAnsi="Times New Roman"/>
          <w:sz w:val="18"/>
          <w:szCs w:val="18"/>
          <w:lang w:eastAsia="en-US"/>
        </w:rPr>
        <w:t>24.4, 2</w:t>
      </w:r>
      <w:r w:rsidR="00C337EC" w:rsidRPr="00DD2DD7">
        <w:rPr>
          <w:rFonts w:ascii="Times New Roman" w:eastAsiaTheme="minorHAnsi" w:hAnsi="Times New Roman"/>
          <w:sz w:val="18"/>
          <w:szCs w:val="18"/>
          <w:lang w:eastAsia="en-US"/>
        </w:rPr>
        <w:t>5</w:t>
      </w:r>
      <w:r w:rsidR="00DF1750" w:rsidRPr="00DD2DD7">
        <w:rPr>
          <w:rFonts w:ascii="Times New Roman" w:eastAsiaTheme="minorHAnsi" w:hAnsi="Times New Roman"/>
          <w:sz w:val="18"/>
          <w:szCs w:val="18"/>
          <w:lang w:eastAsia="en-US"/>
        </w:rPr>
        <w:t>.</w:t>
      </w:r>
      <w:r w:rsidR="00C337EC" w:rsidRPr="00DD2DD7">
        <w:rPr>
          <w:rFonts w:ascii="Times New Roman" w:eastAsiaTheme="minorHAnsi" w:hAnsi="Times New Roman"/>
          <w:sz w:val="18"/>
          <w:szCs w:val="18"/>
          <w:lang w:eastAsia="en-US"/>
        </w:rPr>
        <w:t>4</w:t>
      </w:r>
      <w:r w:rsidR="00DF1750" w:rsidRPr="00DD2DD7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DD2DD7">
        <w:rPr>
          <w:rFonts w:ascii="Times New Roman" w:hAnsi="Times New Roman"/>
          <w:sz w:val="18"/>
          <w:szCs w:val="18"/>
        </w:rPr>
        <w:t xml:space="preserve">раздела </w:t>
      </w:r>
      <w:r w:rsidRPr="00DD2DD7">
        <w:rPr>
          <w:rFonts w:ascii="Times New Roman" w:hAnsi="Times New Roman"/>
          <w:sz w:val="18"/>
          <w:szCs w:val="18"/>
          <w:lang w:val="en-US"/>
        </w:rPr>
        <w:t>III</w:t>
      </w:r>
      <w:r w:rsidRPr="00DD2DD7">
        <w:rPr>
          <w:rFonts w:ascii="Times New Roman" w:hAnsi="Times New Roman"/>
          <w:sz w:val="18"/>
          <w:szCs w:val="18"/>
        </w:rPr>
        <w:t xml:space="preserve"> настоящего Административного регламента</w:t>
      </w:r>
      <w:proofErr w:type="gramStart"/>
      <w:r w:rsidRPr="00DD2DD7">
        <w:rPr>
          <w:rFonts w:ascii="Times New Roman" w:hAnsi="Times New Roman"/>
          <w:sz w:val="18"/>
          <w:szCs w:val="18"/>
        </w:rPr>
        <w:t xml:space="preserve">.»; </w:t>
      </w:r>
      <w:proofErr w:type="gramEnd"/>
    </w:p>
    <w:p w:rsidR="00915D2E" w:rsidRPr="00DD2DD7" w:rsidRDefault="00C0543C" w:rsidP="00915D2E">
      <w:pPr>
        <w:rPr>
          <w:rFonts w:ascii="Times New Roman" w:eastAsiaTheme="minorHAnsi" w:hAnsi="Times New Roman"/>
          <w:sz w:val="18"/>
          <w:szCs w:val="18"/>
          <w:lang w:eastAsia="en-US"/>
        </w:rPr>
      </w:pPr>
      <w:r w:rsidRPr="00DD2DD7">
        <w:rPr>
          <w:rFonts w:ascii="Times New Roman" w:hAnsi="Times New Roman"/>
          <w:sz w:val="18"/>
          <w:szCs w:val="18"/>
        </w:rPr>
        <w:t>1.2.</w:t>
      </w:r>
      <w:r w:rsidR="00915D2E" w:rsidRPr="00DD2DD7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="00777C4A" w:rsidRPr="00DD2DD7">
        <w:rPr>
          <w:rFonts w:ascii="Times New Roman" w:eastAsiaTheme="minorHAnsi" w:hAnsi="Times New Roman"/>
          <w:sz w:val="18"/>
          <w:szCs w:val="18"/>
          <w:lang w:eastAsia="en-US"/>
        </w:rPr>
        <w:t>под</w:t>
      </w:r>
      <w:r w:rsidR="00915D2E" w:rsidRPr="00DD2DD7">
        <w:rPr>
          <w:rFonts w:ascii="Times New Roman" w:eastAsiaTheme="minorHAnsi" w:hAnsi="Times New Roman"/>
          <w:sz w:val="18"/>
          <w:szCs w:val="18"/>
          <w:lang w:eastAsia="en-US"/>
        </w:rPr>
        <w:t xml:space="preserve">пункт </w:t>
      </w:r>
      <w:r w:rsidR="00777C4A" w:rsidRPr="00DD2DD7">
        <w:rPr>
          <w:rFonts w:ascii="Times New Roman" w:hAnsi="Times New Roman"/>
          <w:sz w:val="18"/>
          <w:szCs w:val="18"/>
        </w:rPr>
        <w:t xml:space="preserve">23.2.5 </w:t>
      </w:r>
      <w:r w:rsidR="00915D2E" w:rsidRPr="00DD2DD7">
        <w:rPr>
          <w:rFonts w:ascii="Times New Roman" w:eastAsiaTheme="minorHAnsi" w:hAnsi="Times New Roman"/>
          <w:sz w:val="18"/>
          <w:szCs w:val="18"/>
          <w:lang w:eastAsia="en-US"/>
        </w:rPr>
        <w:t>дополнить новым абзацем следующего содержания:</w:t>
      </w:r>
    </w:p>
    <w:p w:rsidR="00915D2E" w:rsidRPr="00DD2DD7" w:rsidRDefault="00915D2E" w:rsidP="00915D2E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DD2DD7">
        <w:rPr>
          <w:rFonts w:ascii="Times New Roman" w:hAnsi="Times New Roman"/>
          <w:sz w:val="18"/>
          <w:szCs w:val="18"/>
        </w:rPr>
        <w:t xml:space="preserve">Сведения из Федерального регистра сведений о </w:t>
      </w:r>
      <w:proofErr w:type="gramStart"/>
      <w:r w:rsidRPr="00DD2DD7">
        <w:rPr>
          <w:rFonts w:ascii="Times New Roman" w:hAnsi="Times New Roman"/>
          <w:sz w:val="18"/>
          <w:szCs w:val="18"/>
        </w:rPr>
        <w:t>населении</w:t>
      </w:r>
      <w:proofErr w:type="gramEnd"/>
      <w:r w:rsidRPr="00DD2DD7">
        <w:rPr>
          <w:rFonts w:ascii="Times New Roman" w:hAnsi="Times New Roman"/>
          <w:sz w:val="18"/>
          <w:szCs w:val="1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9" w:history="1">
        <w:r w:rsidRPr="00DD2DD7">
          <w:rPr>
            <w:rFonts w:ascii="Times New Roman" w:hAnsi="Times New Roman"/>
            <w:sz w:val="18"/>
            <w:szCs w:val="18"/>
          </w:rPr>
          <w:t>статьей 11</w:t>
        </w:r>
      </w:hyperlink>
      <w:r w:rsidRPr="00DD2DD7">
        <w:rPr>
          <w:rFonts w:ascii="Times New Roman" w:hAnsi="Times New Roman"/>
          <w:sz w:val="18"/>
          <w:szCs w:val="18"/>
        </w:rPr>
        <w:t xml:space="preserve"> указанного Федера</w:t>
      </w:r>
      <w:r w:rsidR="00F4740A" w:rsidRPr="00DD2DD7">
        <w:rPr>
          <w:rFonts w:ascii="Times New Roman" w:hAnsi="Times New Roman"/>
          <w:sz w:val="18"/>
          <w:szCs w:val="18"/>
        </w:rPr>
        <w:t>льного закона.»;</w:t>
      </w:r>
    </w:p>
    <w:p w:rsidR="005D5EE2" w:rsidRPr="00DD2DD7" w:rsidRDefault="005D5EE2" w:rsidP="005D5EE2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t xml:space="preserve">1.3. </w:t>
      </w:r>
      <w:r w:rsidR="00DC7164" w:rsidRPr="00DD2DD7">
        <w:rPr>
          <w:rFonts w:ascii="Times New Roman" w:eastAsia="Calibri" w:hAnsi="Times New Roman"/>
          <w:sz w:val="18"/>
          <w:szCs w:val="18"/>
        </w:rPr>
        <w:t xml:space="preserve">В подпункте 37,39 </w:t>
      </w:r>
      <w:r w:rsidRPr="00DD2DD7">
        <w:rPr>
          <w:rFonts w:ascii="Times New Roman" w:eastAsia="Calibri" w:hAnsi="Times New Roman"/>
          <w:sz w:val="18"/>
          <w:szCs w:val="18"/>
        </w:rPr>
        <w:t>пункт</w:t>
      </w:r>
      <w:r w:rsidR="00445CE3" w:rsidRPr="00DD2DD7">
        <w:rPr>
          <w:rFonts w:ascii="Times New Roman" w:eastAsia="Calibri" w:hAnsi="Times New Roman"/>
          <w:sz w:val="18"/>
          <w:szCs w:val="18"/>
        </w:rPr>
        <w:t>а</w:t>
      </w:r>
      <w:r w:rsidRPr="00DD2DD7">
        <w:rPr>
          <w:rFonts w:ascii="Times New Roman" w:eastAsia="Calibri" w:hAnsi="Times New Roman"/>
          <w:sz w:val="18"/>
          <w:szCs w:val="18"/>
        </w:rPr>
        <w:t xml:space="preserve"> 3</w:t>
      </w:r>
      <w:r w:rsidR="00AD6F4F" w:rsidRPr="00DD2DD7">
        <w:rPr>
          <w:rFonts w:ascii="Times New Roman" w:eastAsia="Calibri" w:hAnsi="Times New Roman"/>
          <w:sz w:val="18"/>
          <w:szCs w:val="18"/>
        </w:rPr>
        <w:t>0</w:t>
      </w:r>
      <w:r w:rsidRPr="00DD2DD7">
        <w:rPr>
          <w:rFonts w:ascii="Times New Roman" w:eastAsia="Calibri" w:hAnsi="Times New Roman"/>
          <w:sz w:val="18"/>
          <w:szCs w:val="18"/>
        </w:rPr>
        <w:t xml:space="preserve"> Административного регламента слово «департамент»</w:t>
      </w:r>
      <w:r w:rsidR="00F4740A" w:rsidRPr="00DD2DD7">
        <w:rPr>
          <w:rFonts w:ascii="Times New Roman" w:eastAsia="Calibri" w:hAnsi="Times New Roman"/>
          <w:sz w:val="18"/>
          <w:szCs w:val="18"/>
        </w:rPr>
        <w:t xml:space="preserve"> заменить словом «министерство»;</w:t>
      </w:r>
    </w:p>
    <w:p w:rsidR="00F4740A" w:rsidRPr="00DD2DD7" w:rsidRDefault="00F4740A" w:rsidP="005D5EE2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DD2DD7">
        <w:rPr>
          <w:rFonts w:ascii="Times New Roman" w:eastAsia="Calibri" w:hAnsi="Times New Roman"/>
          <w:sz w:val="18"/>
          <w:szCs w:val="18"/>
        </w:rPr>
        <w:t xml:space="preserve">1.4. В названии постановления, в п. 1 постановления, в названии приложения к постановлению, в п. 1.1 Административного </w:t>
      </w:r>
      <w:proofErr w:type="gramStart"/>
      <w:r w:rsidRPr="00DD2DD7">
        <w:rPr>
          <w:rFonts w:ascii="Times New Roman" w:eastAsia="Calibri" w:hAnsi="Times New Roman"/>
          <w:sz w:val="18"/>
          <w:szCs w:val="18"/>
        </w:rPr>
        <w:t>регламента</w:t>
      </w:r>
      <w:proofErr w:type="gramEnd"/>
      <w:r w:rsidRPr="00DD2DD7">
        <w:rPr>
          <w:rFonts w:ascii="Times New Roman" w:eastAsia="Calibri" w:hAnsi="Times New Roman"/>
          <w:sz w:val="18"/>
          <w:szCs w:val="18"/>
        </w:rPr>
        <w:t xml:space="preserve"> слова «или государственная собственность на </w:t>
      </w:r>
      <w:proofErr w:type="gramStart"/>
      <w:r w:rsidRPr="00DD2DD7">
        <w:rPr>
          <w:rFonts w:ascii="Times New Roman" w:eastAsia="Calibri" w:hAnsi="Times New Roman"/>
          <w:sz w:val="18"/>
          <w:szCs w:val="18"/>
        </w:rPr>
        <w:t>который</w:t>
      </w:r>
      <w:proofErr w:type="gramEnd"/>
      <w:r w:rsidRPr="00DD2DD7">
        <w:rPr>
          <w:rFonts w:ascii="Times New Roman" w:eastAsia="Calibri" w:hAnsi="Times New Roman"/>
          <w:sz w:val="18"/>
          <w:szCs w:val="18"/>
        </w:rPr>
        <w:t xml:space="preserve"> не разграничена» - исключить;</w:t>
      </w:r>
    </w:p>
    <w:p w:rsidR="0083249E" w:rsidRPr="00DD2DD7" w:rsidRDefault="0083249E" w:rsidP="0083249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color w:val="000000" w:themeColor="text1"/>
          <w:sz w:val="18"/>
          <w:szCs w:val="18"/>
        </w:rPr>
      </w:pPr>
      <w:r w:rsidRPr="00DD2DD7">
        <w:rPr>
          <w:rFonts w:ascii="Times New Roman" w:eastAsia="Calibri" w:hAnsi="Times New Roman"/>
          <w:sz w:val="18"/>
          <w:szCs w:val="18"/>
        </w:rPr>
        <w:t xml:space="preserve">1.5. </w:t>
      </w:r>
      <w:r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Приложения № 6, 7 к Административному регламенту по предоставлению муниципальной услуги изложить в новой редакции согласно прилож</w:t>
      </w:r>
      <w:r w:rsidR="00285577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ению к настоящему постановлению;</w:t>
      </w:r>
    </w:p>
    <w:p w:rsidR="005C64EE" w:rsidRPr="00DD2DD7" w:rsidRDefault="00285577" w:rsidP="005D5EE2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color w:val="000000" w:themeColor="text1"/>
          <w:sz w:val="18"/>
          <w:szCs w:val="18"/>
        </w:rPr>
      </w:pPr>
      <w:r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1.6.</w:t>
      </w:r>
      <w:r w:rsidR="00577C5A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 xml:space="preserve"> </w:t>
      </w:r>
      <w:r w:rsidR="005C64EE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Дополнить Административный регламент по предоставлению муниципальной услуги пунктом 1.3.1 следующего содержания:</w:t>
      </w:r>
    </w:p>
    <w:p w:rsidR="00F4740A" w:rsidRPr="00DD2DD7" w:rsidRDefault="005C64EE" w:rsidP="005D5EE2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«</w:t>
      </w:r>
      <w:r w:rsidR="004610F4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 xml:space="preserve">1.3.1. </w:t>
      </w:r>
      <w:r w:rsidR="00577C5A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Распоряжение земельными участками, государственная собственность на которые не разграничена, осуществляется с учетом части 2 статьи 3.3 Федерального закона № 137-ФЗ</w:t>
      </w:r>
      <w:r w:rsidR="00375CE5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 xml:space="preserve"> от 25 октября 2001 года</w:t>
      </w:r>
      <w:r w:rsidR="00577C5A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 xml:space="preserve"> «О введении в действие Земельного кодекса Р</w:t>
      </w:r>
      <w:r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 xml:space="preserve">оссийской </w:t>
      </w:r>
      <w:r w:rsidR="00577C5A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Ф</w:t>
      </w:r>
      <w:r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едерации</w:t>
      </w:r>
      <w:r w:rsidR="00577C5A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»</w:t>
      </w:r>
      <w:r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.</w:t>
      </w:r>
      <w:r w:rsidR="004610F4" w:rsidRPr="00DD2DD7">
        <w:rPr>
          <w:rFonts w:ascii="Times New Roman" w:eastAsia="Calibri" w:hAnsi="Times New Roman"/>
          <w:color w:val="000000" w:themeColor="text1"/>
          <w:sz w:val="18"/>
          <w:szCs w:val="18"/>
        </w:rPr>
        <w:t>».</w:t>
      </w:r>
    </w:p>
    <w:p w:rsidR="00915D2E" w:rsidRPr="00DD2DD7" w:rsidRDefault="00915D2E" w:rsidP="00915D2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DD2DD7">
        <w:rPr>
          <w:rFonts w:ascii="Times New Roman" w:eastAsia="Calibri" w:hAnsi="Times New Roman"/>
          <w:sz w:val="18"/>
          <w:szCs w:val="18"/>
        </w:rPr>
        <w:t xml:space="preserve">2. Настоящее постановление вступает в силу со дня его официального опубликования. </w:t>
      </w:r>
    </w:p>
    <w:p w:rsidR="00BE713F" w:rsidRPr="00DD2DD7" w:rsidRDefault="00915D2E" w:rsidP="00C0543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2DD7">
        <w:rPr>
          <w:sz w:val="18"/>
          <w:szCs w:val="18"/>
        </w:rPr>
        <w:t>3</w:t>
      </w:r>
      <w:r w:rsidR="00BE713F" w:rsidRPr="00DD2DD7">
        <w:rPr>
          <w:sz w:val="18"/>
          <w:szCs w:val="18"/>
        </w:rPr>
        <w:t xml:space="preserve">. </w:t>
      </w:r>
      <w:proofErr w:type="gramStart"/>
      <w:r w:rsidR="00BE713F" w:rsidRPr="00DD2DD7">
        <w:rPr>
          <w:sz w:val="18"/>
          <w:szCs w:val="18"/>
        </w:rPr>
        <w:t>Контроль за</w:t>
      </w:r>
      <w:proofErr w:type="gramEnd"/>
      <w:r w:rsidR="00BE713F" w:rsidRPr="00DD2DD7">
        <w:rPr>
          <w:sz w:val="18"/>
          <w:szCs w:val="18"/>
        </w:rPr>
        <w:t xml:space="preserve"> исполнением настоящего постановления оставляю за собой</w:t>
      </w:r>
      <w:r w:rsidR="00F904A8" w:rsidRPr="00DD2DD7">
        <w:rPr>
          <w:sz w:val="18"/>
          <w:szCs w:val="18"/>
        </w:rPr>
        <w:t>.</w:t>
      </w:r>
    </w:p>
    <w:p w:rsidR="00BE713F" w:rsidRPr="00DD2DD7" w:rsidRDefault="00BE713F" w:rsidP="00BE713F">
      <w:pPr>
        <w:ind w:firstLine="709"/>
        <w:rPr>
          <w:rFonts w:ascii="Times New Roman" w:hAnsi="Times New Roman"/>
          <w:sz w:val="18"/>
          <w:szCs w:val="18"/>
        </w:rPr>
      </w:pPr>
    </w:p>
    <w:p w:rsidR="00F904A8" w:rsidRPr="00DD2DD7" w:rsidRDefault="00F904A8" w:rsidP="00F904A8">
      <w:pPr>
        <w:ind w:firstLine="709"/>
        <w:rPr>
          <w:rFonts w:ascii="Times New Roman" w:hAnsi="Times New Roman"/>
          <w:sz w:val="18"/>
          <w:szCs w:val="18"/>
        </w:rPr>
      </w:pPr>
    </w:p>
    <w:p w:rsidR="00F904A8" w:rsidRPr="00DD2DD7" w:rsidRDefault="00F904A8" w:rsidP="00F904A8">
      <w:pPr>
        <w:ind w:firstLine="0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t xml:space="preserve">Глава </w:t>
      </w:r>
      <w:proofErr w:type="gramStart"/>
      <w:r w:rsidRPr="00DD2DD7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:rsidR="00F904A8" w:rsidRPr="00DD2DD7" w:rsidRDefault="00F904A8" w:rsidP="00F904A8">
      <w:pPr>
        <w:ind w:firstLine="0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lastRenderedPageBreak/>
        <w:t>муниципального района</w:t>
      </w:r>
      <w:r w:rsidRPr="00DD2DD7">
        <w:rPr>
          <w:rFonts w:ascii="Times New Roman" w:hAnsi="Times New Roman"/>
          <w:sz w:val="18"/>
          <w:szCs w:val="18"/>
        </w:rPr>
        <w:tab/>
      </w:r>
      <w:r w:rsidRPr="00DD2DD7">
        <w:rPr>
          <w:rFonts w:ascii="Times New Roman" w:hAnsi="Times New Roman"/>
          <w:sz w:val="18"/>
          <w:szCs w:val="18"/>
        </w:rPr>
        <w:tab/>
      </w:r>
      <w:r w:rsidRPr="00DD2DD7">
        <w:rPr>
          <w:rFonts w:ascii="Times New Roman" w:hAnsi="Times New Roman"/>
          <w:sz w:val="18"/>
          <w:szCs w:val="18"/>
        </w:rPr>
        <w:tab/>
      </w:r>
      <w:r w:rsidRPr="00DD2DD7">
        <w:rPr>
          <w:rFonts w:ascii="Times New Roman" w:hAnsi="Times New Roman"/>
          <w:sz w:val="18"/>
          <w:szCs w:val="18"/>
        </w:rPr>
        <w:tab/>
      </w:r>
      <w:r w:rsidRPr="00DD2DD7">
        <w:rPr>
          <w:rFonts w:ascii="Times New Roman" w:hAnsi="Times New Roman"/>
          <w:sz w:val="18"/>
          <w:szCs w:val="18"/>
        </w:rPr>
        <w:tab/>
        <w:t xml:space="preserve">                  В.В. Покусаев</w:t>
      </w:r>
    </w:p>
    <w:p w:rsidR="0083249E" w:rsidRPr="00DD2DD7" w:rsidRDefault="0083249E">
      <w:pPr>
        <w:spacing w:after="200" w:line="276" w:lineRule="auto"/>
        <w:ind w:firstLine="0"/>
        <w:jc w:val="left"/>
        <w:rPr>
          <w:rFonts w:ascii="Times New Roman" w:hAnsi="Times New Roman"/>
          <w:sz w:val="18"/>
          <w:szCs w:val="18"/>
        </w:rPr>
      </w:pPr>
      <w:r w:rsidRPr="00DD2DD7">
        <w:rPr>
          <w:rFonts w:ascii="Times New Roman" w:hAnsi="Times New Roman"/>
          <w:sz w:val="18"/>
          <w:szCs w:val="18"/>
        </w:rPr>
        <w:br w:type="page"/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bCs/>
          <w:color w:val="000000" w:themeColor="text1"/>
          <w:sz w:val="18"/>
          <w:szCs w:val="18"/>
        </w:rPr>
        <w:lastRenderedPageBreak/>
        <w:t>Приложение</w:t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к постановлению администрации Кантемировского муниципального района от </w:t>
      </w:r>
      <w:r w:rsidR="003963D7" w:rsidRPr="00DD2DD7">
        <w:rPr>
          <w:rFonts w:ascii="Times New Roman" w:hAnsi="Times New Roman"/>
          <w:bCs/>
          <w:color w:val="000000" w:themeColor="text1"/>
          <w:sz w:val="18"/>
          <w:szCs w:val="18"/>
        </w:rPr>
        <w:t>08.10.2024</w:t>
      </w:r>
      <w:r w:rsidRPr="00DD2DD7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№ </w:t>
      </w:r>
      <w:r w:rsidR="003963D7" w:rsidRPr="00DD2DD7">
        <w:rPr>
          <w:rFonts w:ascii="Times New Roman" w:hAnsi="Times New Roman"/>
          <w:bCs/>
          <w:color w:val="000000" w:themeColor="text1"/>
          <w:sz w:val="18"/>
          <w:szCs w:val="18"/>
        </w:rPr>
        <w:t>451</w:t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bCs/>
          <w:color w:val="000000" w:themeColor="text1"/>
          <w:sz w:val="18"/>
          <w:szCs w:val="18"/>
        </w:rPr>
      </w:pPr>
    </w:p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bCs/>
          <w:color w:val="000000" w:themeColor="text1"/>
          <w:sz w:val="18"/>
          <w:szCs w:val="18"/>
        </w:rPr>
        <w:t>Приложение № 6</w:t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</w:rPr>
        <w:t>к Административному регламенту по предоставлению муниципальной услуги</w:t>
      </w:r>
    </w:p>
    <w:p w:rsidR="0083249E" w:rsidRPr="00DD2DD7" w:rsidRDefault="0083249E" w:rsidP="0083249E">
      <w:pPr>
        <w:tabs>
          <w:tab w:val="left" w:pos="6600"/>
        </w:tabs>
        <w:ind w:firstLine="709"/>
        <w:rPr>
          <w:rFonts w:ascii="Times New Roman" w:eastAsia="Calibri" w:hAnsi="Times New Roman"/>
          <w:color w:val="000000" w:themeColor="text1"/>
          <w:sz w:val="18"/>
          <w:szCs w:val="18"/>
          <w:lang w:eastAsia="en-US"/>
        </w:rPr>
      </w:pPr>
    </w:p>
    <w:p w:rsidR="0083249E" w:rsidRPr="00DD2DD7" w:rsidRDefault="0083249E" w:rsidP="0083249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18"/>
          <w:szCs w:val="18"/>
          <w:lang w:eastAsia="en-US"/>
        </w:rPr>
      </w:pPr>
      <w:r w:rsidRPr="00DD2DD7">
        <w:rPr>
          <w:rFonts w:ascii="Times New Roman" w:eastAsia="Calibri" w:hAnsi="Times New Roman"/>
          <w:bCs/>
          <w:color w:val="000000" w:themeColor="text1"/>
          <w:sz w:val="18"/>
          <w:szCs w:val="18"/>
          <w:lang w:eastAsia="en-US"/>
        </w:rPr>
        <w:t>Заявление об исправлении допущенных опечаток и ошибок</w:t>
      </w:r>
    </w:p>
    <w:p w:rsidR="0083249E" w:rsidRPr="00DD2DD7" w:rsidRDefault="0083249E" w:rsidP="0083249E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color w:val="000000" w:themeColor="text1"/>
          <w:sz w:val="18"/>
          <w:szCs w:val="18"/>
          <w:lang w:eastAsia="en-US"/>
        </w:rPr>
      </w:pPr>
    </w:p>
    <w:p w:rsidR="0083249E" w:rsidRPr="00DD2DD7" w:rsidRDefault="0083249E" w:rsidP="0083249E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  <w:lang w:bidi="ru-RU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3249E" w:rsidRPr="00DD2DD7" w:rsidTr="00A9625D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709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  <w:t>(наименование органа местного самоуправления)</w:t>
            </w:r>
          </w:p>
        </w:tc>
      </w:tr>
    </w:tbl>
    <w:p w:rsidR="0083249E" w:rsidRPr="00DD2DD7" w:rsidRDefault="0083249E" w:rsidP="0083249E">
      <w:pPr>
        <w:widowControl w:val="0"/>
        <w:autoSpaceDE w:val="0"/>
        <w:autoSpaceDN w:val="0"/>
        <w:adjustRightInd w:val="0"/>
        <w:ind w:firstLine="709"/>
        <w:rPr>
          <w:rFonts w:ascii="Times New Roman" w:eastAsia="Tahoma" w:hAnsi="Times New Roman"/>
          <w:bCs/>
          <w:color w:val="000000" w:themeColor="text1"/>
          <w:sz w:val="18"/>
          <w:szCs w:val="18"/>
          <w:lang w:bidi="ru-RU"/>
        </w:rPr>
      </w:pP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977"/>
        <w:gridCol w:w="3227"/>
      </w:tblGrid>
      <w:tr w:rsidR="0083249E" w:rsidRPr="00DD2DD7" w:rsidTr="00A9625D">
        <w:trPr>
          <w:trHeight w:val="605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1. Сведения о заявителе</w:t>
            </w:r>
          </w:p>
        </w:tc>
      </w:tr>
      <w:tr w:rsidR="0083249E" w:rsidRPr="00DD2DD7" w:rsidTr="00A9625D">
        <w:trPr>
          <w:trHeight w:val="665"/>
        </w:trPr>
        <w:tc>
          <w:tcPr>
            <w:tcW w:w="1001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1.1</w:t>
            </w:r>
          </w:p>
        </w:tc>
        <w:tc>
          <w:tcPr>
            <w:tcW w:w="296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Сведения о юридическом лице:</w:t>
            </w:r>
          </w:p>
        </w:tc>
        <w:tc>
          <w:tcPr>
            <w:tcW w:w="6204" w:type="dxa"/>
            <w:gridSpan w:val="2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1123"/>
        </w:trPr>
        <w:tc>
          <w:tcPr>
            <w:tcW w:w="1001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1.1.1</w:t>
            </w:r>
          </w:p>
        </w:tc>
        <w:tc>
          <w:tcPr>
            <w:tcW w:w="296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Полное наименование</w:t>
            </w:r>
          </w:p>
        </w:tc>
        <w:tc>
          <w:tcPr>
            <w:tcW w:w="6204" w:type="dxa"/>
            <w:gridSpan w:val="2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901"/>
        </w:trPr>
        <w:tc>
          <w:tcPr>
            <w:tcW w:w="1001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1.1.2</w:t>
            </w:r>
          </w:p>
        </w:tc>
        <w:tc>
          <w:tcPr>
            <w:tcW w:w="296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6204" w:type="dxa"/>
            <w:gridSpan w:val="2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1.1.3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6204" w:type="dxa"/>
            <w:gridSpan w:val="2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1100"/>
        </w:trPr>
        <w:tc>
          <w:tcPr>
            <w:tcW w:w="10173" w:type="dxa"/>
            <w:gridSpan w:val="4"/>
            <w:tcBorders>
              <w:left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2. Сведения о вынесенном </w:t>
            </w:r>
            <w:proofErr w:type="gramStart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постановлении</w:t>
            </w:r>
            <w:proofErr w:type="gramEnd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 об установлении публичного сервитута, содержащем опечатку/ ошибку</w:t>
            </w:r>
          </w:p>
        </w:tc>
      </w:tr>
      <w:tr w:rsidR="0083249E" w:rsidRPr="00DD2DD7" w:rsidTr="00A9625D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Орган, выдавший документы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Дата документа</w:t>
            </w:r>
          </w:p>
        </w:tc>
      </w:tr>
      <w:tr w:rsidR="0083249E" w:rsidRPr="00DD2DD7" w:rsidTr="00A9625D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rPr>
          <w:trHeight w:val="703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3. Обоснование для внесения исправлений в постановление об установлении публичного сервитута</w:t>
            </w:r>
          </w:p>
        </w:tc>
      </w:tr>
      <w:tr w:rsidR="0083249E" w:rsidRPr="00DD2DD7" w:rsidTr="00A9625D">
        <w:trPr>
          <w:trHeight w:val="1093"/>
        </w:trPr>
        <w:tc>
          <w:tcPr>
            <w:tcW w:w="1001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№</w:t>
            </w:r>
          </w:p>
        </w:tc>
        <w:tc>
          <w:tcPr>
            <w:tcW w:w="296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Данные (сведения), указанные в постановлении об установлении публичного сервитута</w:t>
            </w:r>
          </w:p>
        </w:tc>
        <w:tc>
          <w:tcPr>
            <w:tcW w:w="2977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Данные (сведения), которые необходимо указать в постановлении об установлении публичного сервитута</w:t>
            </w:r>
          </w:p>
        </w:tc>
        <w:tc>
          <w:tcPr>
            <w:tcW w:w="3227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Обоснование с указанием реквизита</w:t>
            </w:r>
            <w:proofErr w:type="gramStart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  (-</w:t>
            </w:r>
            <w:proofErr w:type="spellStart"/>
            <w:proofErr w:type="gramEnd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ов</w:t>
            </w:r>
            <w:proofErr w:type="spellEnd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) документа (-</w:t>
            </w:r>
            <w:proofErr w:type="spellStart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ов</w:t>
            </w:r>
            <w:proofErr w:type="spellEnd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), документации, на основании которых принималось решение о вынесении постановления об установлении публичного сервитута</w:t>
            </w:r>
          </w:p>
        </w:tc>
      </w:tr>
      <w:tr w:rsidR="0083249E" w:rsidRPr="00DD2DD7" w:rsidTr="00A9625D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</w:tbl>
    <w:p w:rsidR="0083249E" w:rsidRPr="00DD2DD7" w:rsidRDefault="0083249E" w:rsidP="0083249E">
      <w:pPr>
        <w:widowControl w:val="0"/>
        <w:ind w:firstLine="709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Прошу внести исправления в документ___________________, содержащий опечатку/ошибку.</w:t>
      </w:r>
    </w:p>
    <w:p w:rsidR="0083249E" w:rsidRPr="00DD2DD7" w:rsidRDefault="0083249E" w:rsidP="0083249E">
      <w:pPr>
        <w:widowControl w:val="0"/>
        <w:ind w:firstLine="709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Приложение: _________________________________________________________</w:t>
      </w:r>
    </w:p>
    <w:p w:rsidR="0083249E" w:rsidRPr="00DD2DD7" w:rsidRDefault="0083249E" w:rsidP="0083249E">
      <w:pPr>
        <w:widowControl w:val="0"/>
        <w:ind w:firstLine="709"/>
        <w:rPr>
          <w:rFonts w:ascii="Times New Roman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  <w:lang w:bidi="ru-RU"/>
        </w:rPr>
        <w:t>Номер телефона и адрес электронной почты для связи: _____________________</w:t>
      </w:r>
    </w:p>
    <w:p w:rsidR="0083249E" w:rsidRPr="00DD2DD7" w:rsidRDefault="0083249E" w:rsidP="0083249E">
      <w:pPr>
        <w:widowControl w:val="0"/>
        <w:tabs>
          <w:tab w:val="left" w:pos="1968"/>
        </w:tabs>
        <w:ind w:firstLine="709"/>
        <w:rPr>
          <w:rFonts w:ascii="Times New Roman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83249E" w:rsidRPr="00DD2DD7" w:rsidTr="00A9625D">
        <w:tc>
          <w:tcPr>
            <w:tcW w:w="8922" w:type="dxa"/>
            <w:gridSpan w:val="5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c>
          <w:tcPr>
            <w:tcW w:w="8922" w:type="dxa"/>
            <w:gridSpan w:val="5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выдать</w:t>
            </w:r>
            <w:r w:rsidRPr="00DD2DD7">
              <w:rPr>
                <w:rFonts w:ascii="Times New Roman" w:eastAsia="Tahoma" w:hAnsi="Times New Roman"/>
                <w:bCs/>
                <w:color w:val="000000" w:themeColor="text1"/>
                <w:sz w:val="18"/>
                <w:szCs w:val="18"/>
                <w:lang w:bidi="ru-RU"/>
              </w:rPr>
              <w:t xml:space="preserve"> на бумажном носителе</w:t>
            </w: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 при личном обращении </w:t>
            </w:r>
            <w:r w:rsidRPr="00DD2DD7">
              <w:rPr>
                <w:rFonts w:ascii="Times New Roman" w:eastAsia="Tahoma" w:hAnsi="Times New Roman"/>
                <w:bCs/>
                <w:color w:val="000000" w:themeColor="text1"/>
                <w:sz w:val="18"/>
                <w:szCs w:val="1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 расположенный по адресу:__________________________________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c>
          <w:tcPr>
            <w:tcW w:w="8922" w:type="dxa"/>
            <w:gridSpan w:val="5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направить </w:t>
            </w:r>
            <w:r w:rsidRPr="00DD2DD7">
              <w:rPr>
                <w:rFonts w:ascii="Times New Roman" w:eastAsia="Tahoma" w:hAnsi="Times New Roman"/>
                <w:bCs/>
                <w:color w:val="000000" w:themeColor="text1"/>
                <w:sz w:val="18"/>
                <w:szCs w:val="18"/>
                <w:lang w:bidi="ru-RU"/>
              </w:rPr>
              <w:t>на бумажном носителе</w:t>
            </w: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c>
          <w:tcPr>
            <w:tcW w:w="10173" w:type="dxa"/>
            <w:gridSpan w:val="6"/>
            <w:shd w:val="clear" w:color="auto" w:fill="auto"/>
          </w:tcPr>
          <w:p w:rsidR="0083249E" w:rsidRPr="00DD2DD7" w:rsidRDefault="0083249E" w:rsidP="00A9625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  <w:t>Указывается один из перечисленных способов</w:t>
            </w:r>
          </w:p>
        </w:tc>
      </w:tr>
      <w:tr w:rsidR="0083249E" w:rsidRPr="00DD2DD7" w:rsidTr="00A962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</w:pPr>
            <w:proofErr w:type="gramStart"/>
            <w:r w:rsidRPr="00DD2DD7">
              <w:rPr>
                <w:rFonts w:ascii="Times New Roman" w:hAnsi="Times New Roman"/>
                <w:color w:val="000000" w:themeColor="text1"/>
                <w:sz w:val="18"/>
                <w:szCs w:val="1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bCs/>
          <w:color w:val="000000" w:themeColor="text1"/>
          <w:sz w:val="18"/>
          <w:szCs w:val="18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br w:type="page"/>
      </w:r>
      <w:r w:rsidRPr="00DD2DD7">
        <w:rPr>
          <w:rFonts w:ascii="Times New Roman" w:hAnsi="Times New Roman"/>
          <w:bCs/>
          <w:color w:val="000000" w:themeColor="text1"/>
          <w:sz w:val="18"/>
          <w:szCs w:val="18"/>
        </w:rPr>
        <w:lastRenderedPageBreak/>
        <w:t>Приложение № 7</w:t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hAnsi="Times New Roman"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</w:rPr>
        <w:t>к Административному регламенту по предоставлению муниципальной услуги</w:t>
      </w:r>
    </w:p>
    <w:p w:rsidR="0083249E" w:rsidRPr="00DD2DD7" w:rsidRDefault="0083249E" w:rsidP="0083249E">
      <w:pPr>
        <w:ind w:left="5103" w:firstLine="0"/>
        <w:rPr>
          <w:rFonts w:ascii="Times New Roman" w:eastAsia="Calibri" w:hAnsi="Times New Roman"/>
          <w:color w:val="000000" w:themeColor="text1"/>
          <w:sz w:val="18"/>
          <w:szCs w:val="18"/>
          <w:lang w:eastAsia="en-US"/>
        </w:rPr>
      </w:pPr>
    </w:p>
    <w:p w:rsidR="0083249E" w:rsidRPr="00DD2DD7" w:rsidRDefault="0083249E" w:rsidP="0083249E">
      <w:pPr>
        <w:ind w:left="5103" w:firstLine="0"/>
        <w:rPr>
          <w:rFonts w:ascii="Times New Roman" w:eastAsia="Calibri" w:hAnsi="Times New Roman"/>
          <w:color w:val="000000" w:themeColor="text1"/>
          <w:sz w:val="18"/>
          <w:szCs w:val="18"/>
          <w:lang w:eastAsia="en-US"/>
        </w:rPr>
      </w:pPr>
      <w:r w:rsidRPr="00DD2DD7">
        <w:rPr>
          <w:rFonts w:ascii="Times New Roman" w:eastAsia="Calibri" w:hAnsi="Times New Roman"/>
          <w:color w:val="000000" w:themeColor="text1"/>
          <w:sz w:val="18"/>
          <w:szCs w:val="18"/>
          <w:lang w:eastAsia="en-US"/>
        </w:rPr>
        <w:t>ФОРМА</w:t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eastAsia="Tahoma" w:hAnsi="Times New Roman"/>
          <w:bCs/>
          <w:color w:val="000000" w:themeColor="text1"/>
          <w:sz w:val="18"/>
          <w:szCs w:val="18"/>
          <w:lang w:bidi="ru-RU"/>
        </w:rPr>
      </w:pPr>
    </w:p>
    <w:p w:rsidR="0083249E" w:rsidRPr="00DD2DD7" w:rsidRDefault="0083249E" w:rsidP="0083249E">
      <w:pPr>
        <w:ind w:left="5103" w:firstLine="0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Кому ____________________________________</w:t>
      </w:r>
    </w:p>
    <w:p w:rsidR="0083249E" w:rsidRPr="00DD2DD7" w:rsidRDefault="0083249E" w:rsidP="0083249E">
      <w:pPr>
        <w:widowControl w:val="0"/>
        <w:autoSpaceDE w:val="0"/>
        <w:autoSpaceDN w:val="0"/>
        <w:adjustRightInd w:val="0"/>
        <w:ind w:left="5103" w:firstLine="0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proofErr w:type="gramStart"/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(фамилия, имя, отчество (при наличии) заявителя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:rsidR="0083249E" w:rsidRPr="00DD2DD7" w:rsidRDefault="0083249E" w:rsidP="0083249E">
      <w:pPr>
        <w:widowControl w:val="0"/>
        <w:autoSpaceDE w:val="0"/>
        <w:autoSpaceDN w:val="0"/>
        <w:adjustRightInd w:val="0"/>
        <w:ind w:left="5103" w:firstLine="0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_________________________________________</w:t>
      </w:r>
    </w:p>
    <w:p w:rsidR="0083249E" w:rsidRPr="00DD2DD7" w:rsidRDefault="0083249E" w:rsidP="0083249E">
      <w:pPr>
        <w:widowControl w:val="0"/>
        <w:autoSpaceDE w:val="0"/>
        <w:autoSpaceDN w:val="0"/>
        <w:adjustRightInd w:val="0"/>
        <w:ind w:left="5103" w:firstLine="0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почтовый индекс и адрес, телефон, адрес электронной почты)</w:t>
      </w:r>
    </w:p>
    <w:p w:rsidR="0083249E" w:rsidRPr="00DD2DD7" w:rsidRDefault="0083249E" w:rsidP="0083249E">
      <w:pPr>
        <w:widowControl w:val="0"/>
        <w:ind w:left="5103" w:firstLine="0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</w:p>
    <w:p w:rsidR="0083249E" w:rsidRPr="00DD2DD7" w:rsidRDefault="0083249E" w:rsidP="0083249E">
      <w:pPr>
        <w:widowControl w:val="0"/>
        <w:ind w:firstLine="709"/>
        <w:jc w:val="center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Решение об отказе во внесении исправлений документ</w:t>
      </w:r>
    </w:p>
    <w:p w:rsidR="0083249E" w:rsidRPr="00DD2DD7" w:rsidRDefault="0083249E" w:rsidP="0083249E">
      <w:pPr>
        <w:widowControl w:val="0"/>
        <w:ind w:firstLine="709"/>
        <w:jc w:val="center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___________________________________________________________________________</w:t>
      </w:r>
    </w:p>
    <w:p w:rsidR="0083249E" w:rsidRPr="00DD2DD7" w:rsidRDefault="0083249E" w:rsidP="0083249E">
      <w:pPr>
        <w:widowControl w:val="0"/>
        <w:ind w:firstLine="709"/>
        <w:jc w:val="center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83249E" w:rsidRPr="00DD2DD7" w:rsidRDefault="0083249E" w:rsidP="0083249E">
      <w:pPr>
        <w:widowControl w:val="0"/>
        <w:ind w:firstLine="709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 xml:space="preserve">по результатам рассмотрения заявления об исправлении допущенных опечаток и ошибок </w:t>
      </w:r>
      <w:proofErr w:type="gramStart"/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в постановлении об установлении публичного сервитута от ________________ № _______________ принято решение об отказе во внесении</w:t>
      </w:r>
      <w:proofErr w:type="gramEnd"/>
    </w:p>
    <w:p w:rsidR="0083249E" w:rsidRPr="00DD2DD7" w:rsidRDefault="0083249E" w:rsidP="0083249E">
      <w:pPr>
        <w:widowControl w:val="0"/>
        <w:ind w:firstLine="709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(дата и номер регистрации)</w:t>
      </w:r>
    </w:p>
    <w:p w:rsidR="0083249E" w:rsidRPr="00DD2DD7" w:rsidRDefault="0083249E" w:rsidP="0083249E">
      <w:pPr>
        <w:widowControl w:val="0"/>
        <w:ind w:firstLine="709"/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 xml:space="preserve">исправлений в постановление об установлении публичного сервитута. 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83249E" w:rsidRPr="00DD2DD7" w:rsidTr="00A9625D">
        <w:trPr>
          <w:trHeight w:val="871"/>
        </w:trPr>
        <w:tc>
          <w:tcPr>
            <w:tcW w:w="1201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№ пункта </w:t>
            </w:r>
            <w:proofErr w:type="spellStart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Админи-стратив-ного</w:t>
            </w:r>
            <w:proofErr w:type="spellEnd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 регламента</w:t>
            </w:r>
          </w:p>
        </w:tc>
        <w:tc>
          <w:tcPr>
            <w:tcW w:w="467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Наименование основания </w:t>
            </w:r>
            <w:proofErr w:type="gramStart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для отказа во внесении исправлений в документ_________ в соответствии с Административным регламентом</w:t>
            </w:r>
            <w:proofErr w:type="gramEnd"/>
          </w:p>
        </w:tc>
        <w:tc>
          <w:tcPr>
            <w:tcW w:w="4253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Разъяснение причин отказа во внесении исправлений в документ______________</w:t>
            </w:r>
          </w:p>
        </w:tc>
      </w:tr>
      <w:tr w:rsidR="0083249E" w:rsidRPr="00DD2DD7" w:rsidTr="00A9625D">
        <w:trPr>
          <w:trHeight w:val="1163"/>
        </w:trPr>
        <w:tc>
          <w:tcPr>
            <w:tcW w:w="1201" w:type="dxa"/>
            <w:vMerge w:val="restart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12.4</w:t>
            </w:r>
          </w:p>
        </w:tc>
        <w:tc>
          <w:tcPr>
            <w:tcW w:w="467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 xml:space="preserve">Обращение лица, не являющегося заявителем </w:t>
            </w:r>
          </w:p>
        </w:tc>
        <w:tc>
          <w:tcPr>
            <w:tcW w:w="4253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Указываются основания такого вывода</w:t>
            </w:r>
          </w:p>
        </w:tc>
      </w:tr>
      <w:tr w:rsidR="0083249E" w:rsidRPr="00DD2DD7" w:rsidTr="00A9625D">
        <w:trPr>
          <w:trHeight w:val="13"/>
        </w:trPr>
        <w:tc>
          <w:tcPr>
            <w:tcW w:w="1201" w:type="dxa"/>
            <w:vMerge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4678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отсутствие опечаток и ошибок в документе_____________________</w:t>
            </w:r>
          </w:p>
        </w:tc>
        <w:tc>
          <w:tcPr>
            <w:tcW w:w="4253" w:type="dxa"/>
          </w:tcPr>
          <w:p w:rsidR="0083249E" w:rsidRPr="00DD2DD7" w:rsidRDefault="0083249E" w:rsidP="00A9625D">
            <w:pPr>
              <w:widowControl w:val="0"/>
              <w:ind w:firstLine="0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Указываются основания такого вывода</w:t>
            </w:r>
          </w:p>
        </w:tc>
      </w:tr>
    </w:tbl>
    <w:p w:rsidR="0083249E" w:rsidRPr="00DD2DD7" w:rsidRDefault="0083249E" w:rsidP="0083249E">
      <w:pPr>
        <w:widowControl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</w:rPr>
        <w:t>Вы вправе повторно обратиться с заявлением об исправлении допущенных опечаток и ошибок после устранения указанных нарушений.</w:t>
      </w:r>
    </w:p>
    <w:p w:rsidR="0083249E" w:rsidRPr="00DD2DD7" w:rsidRDefault="0083249E" w:rsidP="0083249E">
      <w:pPr>
        <w:widowControl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proofErr w:type="gramStart"/>
      <w:r w:rsidRPr="00DD2DD7">
        <w:rPr>
          <w:rFonts w:ascii="Times New Roman" w:hAnsi="Times New Roman"/>
          <w:color w:val="000000" w:themeColor="text1"/>
          <w:sz w:val="18"/>
          <w:szCs w:val="1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83249E" w:rsidRPr="00DD2DD7" w:rsidRDefault="0083249E" w:rsidP="0083249E">
      <w:pPr>
        <w:widowControl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</w:rPr>
        <w:t xml:space="preserve">Дополнительно информируем:_______________________________________ ______________________________________________________________________. </w:t>
      </w:r>
    </w:p>
    <w:p w:rsidR="0083249E" w:rsidRPr="00DD2DD7" w:rsidRDefault="0083249E" w:rsidP="0083249E">
      <w:pPr>
        <w:widowControl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r w:rsidRPr="00DD2DD7">
        <w:rPr>
          <w:rFonts w:ascii="Times New Roman" w:hAnsi="Times New Roman"/>
          <w:color w:val="000000" w:themeColor="text1"/>
          <w:sz w:val="18"/>
          <w:szCs w:val="18"/>
        </w:rPr>
        <w:t>(указывается информация, необходимая для устранения причин отказа во внесении исправлений в постановление об установлении сервитута,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249E" w:rsidRPr="00DD2DD7" w:rsidTr="00A962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</w:tr>
      <w:tr w:rsidR="0083249E" w:rsidRPr="00DD2DD7" w:rsidTr="00A9625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3249E" w:rsidRPr="00DD2DD7" w:rsidRDefault="0083249E" w:rsidP="00A9625D">
            <w:pPr>
              <w:widowControl w:val="0"/>
              <w:ind w:firstLine="709"/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</w:pPr>
            <w:proofErr w:type="gramStart"/>
            <w:r w:rsidRPr="00DD2DD7">
              <w:rPr>
                <w:rFonts w:ascii="Times New Roman" w:eastAsia="Tahoma" w:hAnsi="Times New Roman"/>
                <w:color w:val="000000" w:themeColor="text1"/>
                <w:sz w:val="18"/>
                <w:szCs w:val="1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83249E" w:rsidRPr="00DD2DD7" w:rsidRDefault="0083249E" w:rsidP="0083249E">
      <w:pPr>
        <w:widowControl w:val="0"/>
        <w:ind w:firstLine="709"/>
        <w:rPr>
          <w:rFonts w:ascii="Times New Roman" w:hAnsi="Times New Roman"/>
          <w:color w:val="000000" w:themeColor="text1"/>
          <w:sz w:val="18"/>
          <w:szCs w:val="18"/>
        </w:rPr>
      </w:pPr>
      <w:r w:rsidRPr="00DD2DD7">
        <w:rPr>
          <w:rFonts w:ascii="Times New Roman" w:eastAsia="Tahoma" w:hAnsi="Times New Roman"/>
          <w:color w:val="000000" w:themeColor="text1"/>
          <w:sz w:val="18"/>
          <w:szCs w:val="18"/>
          <w:lang w:bidi="ru-RU"/>
        </w:rPr>
        <w:t>Дата</w:t>
      </w:r>
    </w:p>
    <w:sectPr w:rsidR="0083249E" w:rsidRPr="00DD2DD7" w:rsidSect="006458E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BAB" w:rsidRDefault="00F62BAB" w:rsidP="002513DA">
      <w:r>
        <w:separator/>
      </w:r>
    </w:p>
  </w:endnote>
  <w:endnote w:type="continuationSeparator" w:id="0">
    <w:p w:rsidR="00F62BAB" w:rsidRDefault="00F62BAB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BAB" w:rsidRDefault="00F62BAB" w:rsidP="002513DA">
      <w:r>
        <w:separator/>
      </w:r>
    </w:p>
  </w:footnote>
  <w:footnote w:type="continuationSeparator" w:id="0">
    <w:p w:rsidR="00F62BAB" w:rsidRDefault="00F62BAB" w:rsidP="00251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64B2B"/>
    <w:rsid w:val="000C0625"/>
    <w:rsid w:val="001018F3"/>
    <w:rsid w:val="001567A2"/>
    <w:rsid w:val="001A5B18"/>
    <w:rsid w:val="001C1698"/>
    <w:rsid w:val="001F53B6"/>
    <w:rsid w:val="002513DA"/>
    <w:rsid w:val="00285577"/>
    <w:rsid w:val="00375CE5"/>
    <w:rsid w:val="003963D7"/>
    <w:rsid w:val="003A7790"/>
    <w:rsid w:val="003C40DB"/>
    <w:rsid w:val="003E1E17"/>
    <w:rsid w:val="00410841"/>
    <w:rsid w:val="00437F29"/>
    <w:rsid w:val="00445CE3"/>
    <w:rsid w:val="004610F4"/>
    <w:rsid w:val="00466623"/>
    <w:rsid w:val="004B49BD"/>
    <w:rsid w:val="0055506A"/>
    <w:rsid w:val="00577C5A"/>
    <w:rsid w:val="005C64EE"/>
    <w:rsid w:val="005D452F"/>
    <w:rsid w:val="005D5EE2"/>
    <w:rsid w:val="006100AD"/>
    <w:rsid w:val="00634D91"/>
    <w:rsid w:val="0064180A"/>
    <w:rsid w:val="006458E5"/>
    <w:rsid w:val="006461BE"/>
    <w:rsid w:val="0067622E"/>
    <w:rsid w:val="00722B4B"/>
    <w:rsid w:val="007239CB"/>
    <w:rsid w:val="007409CC"/>
    <w:rsid w:val="0075672B"/>
    <w:rsid w:val="00777C4A"/>
    <w:rsid w:val="0079667B"/>
    <w:rsid w:val="007B7ACE"/>
    <w:rsid w:val="007D0EBF"/>
    <w:rsid w:val="007D6F1E"/>
    <w:rsid w:val="00816412"/>
    <w:rsid w:val="00825095"/>
    <w:rsid w:val="0083249E"/>
    <w:rsid w:val="008F2B0B"/>
    <w:rsid w:val="00907A52"/>
    <w:rsid w:val="00915D2E"/>
    <w:rsid w:val="00915F21"/>
    <w:rsid w:val="00932D61"/>
    <w:rsid w:val="00933AC9"/>
    <w:rsid w:val="00974B2B"/>
    <w:rsid w:val="009C1C25"/>
    <w:rsid w:val="009C31EB"/>
    <w:rsid w:val="009E3E41"/>
    <w:rsid w:val="00A240C8"/>
    <w:rsid w:val="00A27585"/>
    <w:rsid w:val="00A35BB7"/>
    <w:rsid w:val="00AD6F4F"/>
    <w:rsid w:val="00AF4492"/>
    <w:rsid w:val="00B03C00"/>
    <w:rsid w:val="00B136C3"/>
    <w:rsid w:val="00B14C55"/>
    <w:rsid w:val="00B16869"/>
    <w:rsid w:val="00B23E6D"/>
    <w:rsid w:val="00B33D30"/>
    <w:rsid w:val="00B6037B"/>
    <w:rsid w:val="00B74924"/>
    <w:rsid w:val="00B93FED"/>
    <w:rsid w:val="00BA18C0"/>
    <w:rsid w:val="00BD27A4"/>
    <w:rsid w:val="00BE1CBF"/>
    <w:rsid w:val="00BE713F"/>
    <w:rsid w:val="00BF079C"/>
    <w:rsid w:val="00C0543C"/>
    <w:rsid w:val="00C337EC"/>
    <w:rsid w:val="00C35335"/>
    <w:rsid w:val="00C6054E"/>
    <w:rsid w:val="00C95F19"/>
    <w:rsid w:val="00CA4486"/>
    <w:rsid w:val="00CA5822"/>
    <w:rsid w:val="00D14834"/>
    <w:rsid w:val="00D167CC"/>
    <w:rsid w:val="00D517D3"/>
    <w:rsid w:val="00DA59C7"/>
    <w:rsid w:val="00DC1A7B"/>
    <w:rsid w:val="00DC7164"/>
    <w:rsid w:val="00DD2DD7"/>
    <w:rsid w:val="00DD7382"/>
    <w:rsid w:val="00DE28CF"/>
    <w:rsid w:val="00DF1750"/>
    <w:rsid w:val="00E44017"/>
    <w:rsid w:val="00E81557"/>
    <w:rsid w:val="00F4740A"/>
    <w:rsid w:val="00F62BAB"/>
    <w:rsid w:val="00F659A8"/>
    <w:rsid w:val="00F74C93"/>
    <w:rsid w:val="00F904A8"/>
    <w:rsid w:val="00FA5CAA"/>
    <w:rsid w:val="00FE3F72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71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716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71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71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860E1-8616-4EE6-B8C2-23206FE4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Белоненко Юлия Алексеевна</cp:lastModifiedBy>
  <cp:revision>32</cp:revision>
  <cp:lastPrinted>2024-10-09T11:03:00Z</cp:lastPrinted>
  <dcterms:created xsi:type="dcterms:W3CDTF">2024-09-12T09:10:00Z</dcterms:created>
  <dcterms:modified xsi:type="dcterms:W3CDTF">2024-10-30T08:58:00Z</dcterms:modified>
</cp:coreProperties>
</file>