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7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774"/>
      </w:tblGrid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635AA3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Информационное сообщение о проведении публичных консультаций </w:t>
            </w:r>
          </w:p>
          <w:p w:rsid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в целях проведения 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экспертизы </w:t>
            </w: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муниципального нормативного правового акта</w:t>
            </w:r>
          </w:p>
        </w:tc>
      </w:tr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Отдел по экономике и управлению имуществом администрации Кантемировского муниципального района Воронежской области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извещает о проведении публичных консультаций в целях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проведения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t xml:space="preserve"> анализа действующего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муниципального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 нормативного правового акта</w:t>
            </w: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216D07" w:rsidRDefault="0089181D" w:rsidP="00A731D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="009B7EAB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ормативно</w:t>
            </w:r>
            <w:r w:rsidR="002B6001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</w:t>
            </w:r>
            <w:r w:rsidR="009B7EAB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правово</w:t>
            </w: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 w:rsidR="009B7EAB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акт: </w:t>
            </w:r>
          </w:p>
          <w:p w:rsidR="009B7EAB" w:rsidRPr="00ED7F35" w:rsidRDefault="00FA3118" w:rsidP="002B600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A3118">
              <w:rPr>
                <w:rFonts w:ascii="Times New Roman" w:hAnsi="Times New Roman"/>
                <w:b/>
                <w:sz w:val="24"/>
                <w:szCs w:val="24"/>
              </w:rPr>
              <w:t xml:space="preserve">Постановление администрации Кантемировского муниципального района от 31.10.2022  № 476    </w:t>
            </w:r>
            <w:r w:rsidRPr="00FA3118">
              <w:rPr>
                <w:rFonts w:ascii="Times New Roman" w:hAnsi="Times New Roman"/>
                <w:sz w:val="24"/>
                <w:szCs w:val="24"/>
              </w:rPr>
              <w:t>«Об  утверждении  административного регламента  администрации  Кантемировского муниципального  района  по  предоставлению муниципальной  услуги «Выдача  градостроительного  плана  земельного  участка»</w:t>
            </w: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9B7EAB" w:rsidRPr="00A731D8" w:rsidRDefault="00A731D8" w:rsidP="00A731D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="00677512">
              <w:rPr>
                <w:rFonts w:ascii="Times New Roman" w:hAnsi="Times New Roman" w:cs="Times New Roman"/>
                <w:sz w:val="24"/>
                <w:szCs w:val="24"/>
              </w:rPr>
              <w:t xml:space="preserve"> архитектуры и градостроительства</w:t>
            </w:r>
            <w:r w:rsidR="00846345"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2AF8"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Кантемировского </w:t>
            </w:r>
            <w:r w:rsidR="00C92AF8" w:rsidRPr="00A731D8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Воронежской области</w:t>
            </w:r>
          </w:p>
          <w:p w:rsidR="00034662" w:rsidRPr="00A731D8" w:rsidRDefault="00117BB1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ED039E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FA3118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="00FA31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сентября </w:t>
            </w:r>
            <w:r w:rsidR="000456E9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216D0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</w:t>
            </w:r>
            <w:r w:rsidR="00034662"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</w:t>
            </w:r>
            <w:proofErr w:type="gramStart"/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34662"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16B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gramEnd"/>
            <w:r w:rsidR="00FA3118"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216D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A3118">
              <w:rPr>
                <w:rFonts w:ascii="Times New Roman" w:hAnsi="Times New Roman" w:cs="Times New Roman"/>
                <w:bCs/>
                <w:sz w:val="24"/>
                <w:szCs w:val="24"/>
              </w:rPr>
              <w:t>октября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16D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2023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43CC1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ода </w:t>
            </w:r>
            <w:r w:rsidR="00243C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9B7EAB" w:rsidRPr="00A731D8" w:rsidRDefault="009B7EAB" w:rsidP="00716BB9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Направление по электронной почте на адрес:</w:t>
            </w:r>
            <w:r w:rsidR="00034662"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hyperlink r:id="rId6" w:history="1"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admekkant</w:t>
              </w:r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A731D8"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  <w:r w:rsidR="00117B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FA3118" w:rsidRPr="00FA3118" w:rsidRDefault="00FA3118" w:rsidP="00FA3118">
            <w:pPr>
              <w:pStyle w:val="a4"/>
              <w:numPr>
                <w:ilvl w:val="0"/>
                <w:numId w:val="3"/>
              </w:numPr>
              <w:spacing w:after="0"/>
              <w:ind w:left="3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31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Постановление администрации Кантемировского муниципального района от </w:t>
            </w:r>
            <w:proofErr w:type="gramStart"/>
            <w:r w:rsidRPr="00FA31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31.10.2022  №</w:t>
            </w:r>
            <w:proofErr w:type="gramEnd"/>
            <w:r w:rsidRPr="00FA31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476    </w:t>
            </w:r>
            <w:r w:rsidRPr="00FA31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«Об  утверждении  административного регламента  администрации  Кантемировского муниципального  района  по  предоставлению муниципальной  услуги «Выдача  градостроительного  плана  земельного  участка»;</w:t>
            </w:r>
            <w:bookmarkStart w:id="0" w:name="_GoBack"/>
            <w:bookmarkEnd w:id="0"/>
          </w:p>
          <w:p w:rsidR="00216D07" w:rsidRPr="00216D07" w:rsidRDefault="00216D07" w:rsidP="00FA3118">
            <w:pPr>
              <w:pStyle w:val="a4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вопросов, обсуждаемых в ходе публичных консультаций</w:t>
            </w: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216D07" w:rsidRDefault="009B7EAB" w:rsidP="00AC18E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216D07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9B7EAB" w:rsidRPr="00216D07" w:rsidRDefault="00394DEF" w:rsidP="00216D07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b/>
                <w:bCs/>
                <w:color w:val="000000"/>
                <w:sz w:val="24"/>
                <w:szCs w:val="24"/>
              </w:rPr>
              <w:t xml:space="preserve">        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целях анализа действующего нормативного правового акта </w:t>
            </w:r>
            <w:r w:rsidR="00216D07" w:rsidRPr="00216D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Отдел по экономике и управлению имуществом администрации Кантемировского муниципального района Воронежской области</w:t>
            </w:r>
            <w:r w:rsidR="00216D07" w:rsidRPr="00216D0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просит представителей субъектов предпринимательской и иной деятельности, чьи интересы могут быть затронуты принятием данного проекта, представить свою позицию по прилагаемым вопросам</w:t>
            </w:r>
          </w:p>
        </w:tc>
      </w:tr>
    </w:tbl>
    <w:p w:rsidR="005B4005" w:rsidRDefault="005B4005" w:rsidP="00216D0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B4005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3302656"/>
    <w:multiLevelType w:val="hybridMultilevel"/>
    <w:tmpl w:val="73DAF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7EAB"/>
    <w:rsid w:val="00006D09"/>
    <w:rsid w:val="0002680D"/>
    <w:rsid w:val="00034662"/>
    <w:rsid w:val="000456E9"/>
    <w:rsid w:val="000521CC"/>
    <w:rsid w:val="00076BEE"/>
    <w:rsid w:val="000B4950"/>
    <w:rsid w:val="000C12A2"/>
    <w:rsid w:val="000D3EFA"/>
    <w:rsid w:val="00116DAA"/>
    <w:rsid w:val="00117BB1"/>
    <w:rsid w:val="00125F9F"/>
    <w:rsid w:val="00181F63"/>
    <w:rsid w:val="001B703C"/>
    <w:rsid w:val="00216D07"/>
    <w:rsid w:val="002271E9"/>
    <w:rsid w:val="00243CC1"/>
    <w:rsid w:val="00255239"/>
    <w:rsid w:val="00282D1B"/>
    <w:rsid w:val="002B6001"/>
    <w:rsid w:val="002B7CC7"/>
    <w:rsid w:val="002C5DF4"/>
    <w:rsid w:val="002D291F"/>
    <w:rsid w:val="0032208C"/>
    <w:rsid w:val="003351D7"/>
    <w:rsid w:val="003361D6"/>
    <w:rsid w:val="00366428"/>
    <w:rsid w:val="00394DEF"/>
    <w:rsid w:val="003D07B8"/>
    <w:rsid w:val="0043267B"/>
    <w:rsid w:val="004363D3"/>
    <w:rsid w:val="004D0374"/>
    <w:rsid w:val="004D7507"/>
    <w:rsid w:val="004F536B"/>
    <w:rsid w:val="005811F5"/>
    <w:rsid w:val="005B06C9"/>
    <w:rsid w:val="005B4005"/>
    <w:rsid w:val="005C26B4"/>
    <w:rsid w:val="00677512"/>
    <w:rsid w:val="006A5EE1"/>
    <w:rsid w:val="006B5798"/>
    <w:rsid w:val="006C034D"/>
    <w:rsid w:val="006C0F42"/>
    <w:rsid w:val="006E6D0D"/>
    <w:rsid w:val="00716BB9"/>
    <w:rsid w:val="00735F58"/>
    <w:rsid w:val="00744E27"/>
    <w:rsid w:val="0077418B"/>
    <w:rsid w:val="00792030"/>
    <w:rsid w:val="007B0CFD"/>
    <w:rsid w:val="008015F7"/>
    <w:rsid w:val="00805320"/>
    <w:rsid w:val="0083059D"/>
    <w:rsid w:val="00835888"/>
    <w:rsid w:val="008444BE"/>
    <w:rsid w:val="00846345"/>
    <w:rsid w:val="00850621"/>
    <w:rsid w:val="008614CE"/>
    <w:rsid w:val="0089181D"/>
    <w:rsid w:val="008E3C19"/>
    <w:rsid w:val="009269E9"/>
    <w:rsid w:val="00940428"/>
    <w:rsid w:val="00940F85"/>
    <w:rsid w:val="009A54B5"/>
    <w:rsid w:val="009B7EAB"/>
    <w:rsid w:val="009B7EF6"/>
    <w:rsid w:val="009D24E1"/>
    <w:rsid w:val="009F4B5A"/>
    <w:rsid w:val="00A249DB"/>
    <w:rsid w:val="00A731D8"/>
    <w:rsid w:val="00A85485"/>
    <w:rsid w:val="00AE6816"/>
    <w:rsid w:val="00B55513"/>
    <w:rsid w:val="00B61860"/>
    <w:rsid w:val="00C04AB1"/>
    <w:rsid w:val="00C4450F"/>
    <w:rsid w:val="00C4795E"/>
    <w:rsid w:val="00C8085C"/>
    <w:rsid w:val="00C92AF8"/>
    <w:rsid w:val="00D2381A"/>
    <w:rsid w:val="00D63FE6"/>
    <w:rsid w:val="00E3306B"/>
    <w:rsid w:val="00E72EBC"/>
    <w:rsid w:val="00EB5580"/>
    <w:rsid w:val="00ED039E"/>
    <w:rsid w:val="00ED7F35"/>
    <w:rsid w:val="00EE205F"/>
    <w:rsid w:val="00EE3BBC"/>
    <w:rsid w:val="00EF0D1D"/>
    <w:rsid w:val="00EF305A"/>
    <w:rsid w:val="00F24714"/>
    <w:rsid w:val="00F44339"/>
    <w:rsid w:val="00F96503"/>
    <w:rsid w:val="00FA3118"/>
    <w:rsid w:val="00FA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17E43"/>
  <w15:docId w15:val="{B5901452-669F-4681-92B4-0E6AC4D13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216D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ekkan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2C77B-4821-410F-AFAB-FD2599144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4294803367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Кривошеева татьяна Николаевна</dc:creator>
  <cp:lastModifiedBy>Кривошеева Татьяна Николаевна</cp:lastModifiedBy>
  <cp:revision>44</cp:revision>
  <cp:lastPrinted>2020-12-25T07:25:00Z</cp:lastPrinted>
  <dcterms:created xsi:type="dcterms:W3CDTF">2019-09-17T11:43:00Z</dcterms:created>
  <dcterms:modified xsi:type="dcterms:W3CDTF">2023-05-05T13:04:00Z</dcterms:modified>
</cp:coreProperties>
</file>