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69" w:rsidRPr="005E0569" w:rsidRDefault="005E0569" w:rsidP="005E0569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5E0569" w:rsidRPr="005E0569" w:rsidRDefault="005E0569" w:rsidP="005E0569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bookmarkStart w:id="0" w:name="_GoBack"/>
      <w:bookmarkEnd w:id="0"/>
      <w:r w:rsidRPr="005E0569">
        <w:rPr>
          <w:rFonts w:ascii="Times New Roman" w:hAnsi="Times New Roman"/>
          <w:color w:val="000000"/>
          <w:sz w:val="28"/>
          <w:szCs w:val="28"/>
        </w:rPr>
        <w:t>остановлением администрации Кантемировского муниципального района от 20.07.2020 № 235</w:t>
      </w:r>
    </w:p>
    <w:p w:rsidR="005E0569" w:rsidRPr="005E0569" w:rsidRDefault="005E0569" w:rsidP="005E0569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Регламент работы административной комиссии администрации Кантемировского муниципального района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Настоящий Регламент устанавливает единые правила организации работы административной комиссии администрации Кантемировского муниципального района (далее – административная комиссия) при производстве по делам об административных правонарушениях и наложении административных наказаний, а также порядок учета, регистрации, хранения дел об административных правонарушениях.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2. Организация деятельности административной комиссии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2.1. Административная комиссия является постоянно действующим коллегиальным органом, уполномоченным рассматривать дела об административных правонарушениях, отнесенных к ее компетенции Законом Воронежской области от 31.12.2003 № 74-ОЗ «Об административных правонарушениях на территории Воронежской области».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Полномочия административной комиссии устанавливаются сроком на пять лет. Срок полномочий административной комиссии исчисляется со дня ее первого заседания.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2.2. Административная комиссия создается постановлением администрации Кантемировского муниципального района в составе председателя, заместителя председателя, ответственного секретаря, а также членов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2.3. Для организации текущей работы, ведения делопроизводства и переписки, подготовки заседаний административных комиссий на постоянной штатной основе работает ответственный секретарь.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2.4. Заседания административной комиссии проводятся с периодичностью, обеспечивающей соблюдение установленных законом сроков рассмотрения дел об административных правонарушениях, но не реже одного раза в месяц.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2.5. Производство по делам об административных правонарушениях осуществляется в соответствии с Кодексом Российской Федерации об административных правонарушениях.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2.6. Процессуальные действия и решения оформляются в соответствии с Кодексом Российской Федерации об административных правонарушениях, на бланках процессуальных документов, предусмотренных в приложении к настоящему регламенту.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Бланки процессуальных документов, предусмотренные в приложении к настоящему регламенту, носят рекомендательный характер и могут изменяться.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3. Полномочия членов административной комиссии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3.1. Председатель административной комиссии: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возглавляет административную комиссию;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осуществляет руководство деятельностью административной комиссии и организует ее работу в соответствии с административным законодательством;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планирует деятельность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представляет административную комиссию во взаимоотношениях с государственными органами, органами местного самоуправления, общественными объединениями, организациями;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назначает заседания административной комиссии и организует подготовку к ним;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председательствует на заседаниях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 xml:space="preserve">- подписывает решения, принятые на заседаниях административной комиссии, а </w:t>
      </w:r>
      <w:proofErr w:type="gramStart"/>
      <w:r w:rsidRPr="005E0569">
        <w:rPr>
          <w:rFonts w:ascii="Times New Roman" w:hAnsi="Times New Roman"/>
          <w:color w:val="000000"/>
          <w:sz w:val="28"/>
          <w:szCs w:val="28"/>
        </w:rPr>
        <w:t>так же</w:t>
      </w:r>
      <w:proofErr w:type="gramEnd"/>
      <w:r w:rsidRPr="005E0569">
        <w:rPr>
          <w:rFonts w:ascii="Times New Roman" w:hAnsi="Times New Roman"/>
          <w:color w:val="000000"/>
          <w:sz w:val="28"/>
          <w:szCs w:val="28"/>
        </w:rPr>
        <w:t xml:space="preserve"> протоколы заседаний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направляет в уполномоченные государственные органы, контролирующие процесс осуществления органами местного самоуправления отдельных государственных полномочий, запрашиваемую ими информацию и отчетные документы о деятельности административной комиссии в установленные сроки;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осуществляет иные полномочия, отнесенные к его компетенции.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3.2. Заместитель председателя административной комиссии: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выполняет поручения председателя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3.3. Ответственный секретарь административной комиссии: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осуществляет организацию и техническое обслуживание деятельности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осуществляет подготовку заседаний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оповещает членов административной комиссии и лиц, участвующих в производстве по делам об административных правонарушениях, о времени и месте рассмотрения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ведет и подписывает протоколы заседания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-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вынесенных административной комиссией решений;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обеспечивает вручение (рассылку) вынесенных административной комиссией решений лицам, в отношении которых они вынесены, их законным представителям и потерпевшим;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принимает меры для обращения к исполнению вынесенных постановлений о назначении административных наказаний;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выполняет поручения председателя административной комиссии, его заместителя;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осуществляет иные полномочия, отнесенные к его компетенции.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3.4. Члены административной комиссии: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участвуют в подготовке заседаний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предварительно, до заседания административной комиссии, знакомятся с материалами дел об административных правонарушениях, поступивших на ее рассмотрение;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участвуют в рассмотрении дел и принятии решений административной комиссией;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осуществляют иные полномочия, предусмотренные действующим законодательством.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составляют протоколы об административных правонарушениях, предусмотренных ч. 1 ст. 20.25 КоАП РФ;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составляют протоколы об административных правонарушениях, дела о которых отнесены к подведомственности административных комиссий, в случае наделения административными комиссиями своих членов указанными полномочиями;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в заседании составляет протокол заседания административной комиссии и подписывает его.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4. Подготовка к рассмотрению дела об административном правонарушении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4.1. При подготовке к рассмотрению дела об административном правонарушении выясняются следующие вопросы: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относится ли к компетенции административной комиссии рассмотрение данного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б) имеются ли обстоятельства, исключающие возможность рассмотрения данного дела административной комиссией;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в) правильно ли составлены протокол об административном правонарушении и другие процессуальные документы, предусмотренные Кодексом РФ об административных правонарушениях, а также правильно ли оформлены иные материалы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г) имеются ли обстоятельства, исключающие производство по делу;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д) достаточно ли имеющихся по делу материалов для его рассмотрения по существу;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е) имеются ли ходатайства и отводы.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4.2. В соответствии со ст. 29.2 Кодекса Российской Федерации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б) лично, прямо или косвенно заинтересован в разрешении дела.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При наличии указанных оснований член административной комиссии обязан заявить самоотвод путем подачи заявления председателю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Члену административной комиссии при наличии обстоятельств, предусмотренных ст. 29.2 Кодекса Российской Федерации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Заявление об отводе рассматривается административной комиссией, по результатам рассмотрения выносится определение об удовлетворении заявления либо об отказе в его удовлетворении.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о назначении времени и места рассмотрения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б) о вызове участников по делу об административном правонарушении;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в) об истребовании необходимых дополнительных материалов по делу;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г) об отложении рассмотрения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д) о возвращении протокола об административном правонарушении и других материалов в орган, должностному лицу, которые составили протокол;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е) о передаче протокола об административном правонарушении и других материалов дела на рассмотрение по подведомственности;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ж) о приводе лица, в отношении которого ведется производство по делу об административном правонарушении, его законного представителя, а также свидетеля.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4.4.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5. Порядок рассмотрения дел об административном правонарушении</w:t>
      </w: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5.1. Административная комиссия рассматривает дела об административных правонарушениях, отнесенные к ее компетенции Законом Воронежской области от 31.12.2003 № 74-ОЗ «Об административных правонарушениях на территории Воронежской области».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5.2.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5.3.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5.4. При рассмотрении дела об административном правонарушении: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б) устанавливается факт явки правонарушителя, его законного представителя, а также иных лиц, участвующих в рассмотрении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в) проверяются полномочия законного представителя правонарушителя, защитника и представителя;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д) разъясняются лицам, участвующим в рассмотрении дела, их права и обязанности;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е) рассматриваются заявления, отводы и ходатайства;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ж) выносится определение об отложении рассмотрения дела в случаях, предусмотренных п. 7 ст. 29.7 Кодекса Российской Федерации об административных правонарушениях;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з) выносится определение о приводе лица, участие которого признается обязательным при рассмотрении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и) выносится определение о передаче дела на рассмотрение по подведомственности в соответствии со ст. 29.5 Кодекса Российской Федерации об административных правонарушениях.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 xml:space="preserve">При продолжении рассмотрения дела об административном правонарушении оглашается протокол об административном </w:t>
      </w: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правонарушении, а при необходимости иные материалы 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В случае необходимости осуществляются другие процессуальные действия в соответствии с действующим законодательством РФ.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6. Протокол о рассмотрении дела об административном правонарушении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6.1. При рассмотрении административной комиссией дела об административном правонарушении ведется протокол заседания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6.2. В протоколе заседания административной комиссии о рассмотрении дела об административном правонарушении указывается: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дата и место рассмотрения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б) наименование и состав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в) событие рассматриваемого правонарушения;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г) сведения о явке лиц, участвующих в рассмотрении дела, об извещении отсутствующих лиц в установленном порядке;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д) отводы, ходатайства и результаты их рассмотрения;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е) объяснения, показания, пояснения и заключения лиц, участвующих в рассмотрении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ж) документы, исследованные при рассмотрении дела.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6.3. Ведение (составление) протокола возлагается на секретаря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6.4. Ответственность за полное и объективное отражение в протоколе хода разбирательства дела возлагается на председателя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6.5. Протокол о рассмотрении дела об административном правонарушении подписывается председателем административной комиссии и секретарем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6.6. Протокол считается оформленным с момента подписания председателем административной комиссии и секретарем административной комиссии. Отсутствие подписи в протоколе лишает его юридической значимости.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 Решения по результатам рассмотрения дела об административном правонарушении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7.1. По результатам рассмотрения дела об административном правонарушении административной комиссией может быть вынесено постановление: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о назначении административного наказания;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б) о прекращении производства по делу об административном правонарушении в случаях, предусмотренных ч.1.1 ст.29.9 Кодекса Российской Федерации об административных правонарушениях.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7.2. В постановлении по делу об административном правонарушении должны быть указаны: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наименование и состав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б) дата и место рассмотрения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в) сведения о лице, в отношении которого рассмотрено дело;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г) обстоятельства, установленные при рассмотрении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д) статья Закона Воронежской области от 31.12.2003 № 74-ОЗ «Об административных правонарушениях на территории Воронежской области»,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е) мотивированное решение по делу;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ж) сроки и порядок обжалования постановления;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з) иные сведения, предусмотренные действующим законодательством.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7.3. 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Отсутствие кворума влечет недействительность принятого решения.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7.4. Постановление по делу об административном правонарушении подписывается председателем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7.5. Постановление по делу об административном правонарушении объявляется немедленно после рассмотрения дела.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7.6. Копия постановления по делу об административном правонарушении вручается под расписку лицу, в отношении которого оно вынесено, или его законному представителю, а также потерпевшему по его просьбе; либо высылается указанным лицам в течение трех дней со дня вынесения указанного постановления.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7.7. По результатам рассмотрения дела об административном правонарушении административной комиссией может быть вынесено определение: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соответствии с законодательством РФ;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б)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7.8. В определении по делу об административном правонарушении должны быть указаны: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наименование и состав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б) дата и место рассмотрения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 xml:space="preserve">в) сведения о лице, которое подало заявление, ходатайство, либо </w:t>
      </w:r>
      <w:proofErr w:type="gramStart"/>
      <w:r w:rsidRPr="005E0569">
        <w:rPr>
          <w:rFonts w:ascii="Times New Roman" w:hAnsi="Times New Roman"/>
          <w:color w:val="000000"/>
          <w:sz w:val="28"/>
          <w:szCs w:val="28"/>
        </w:rPr>
        <w:t>в отношении</w:t>
      </w:r>
      <w:proofErr w:type="gramEnd"/>
      <w:r w:rsidRPr="005E0569">
        <w:rPr>
          <w:rFonts w:ascii="Times New Roman" w:hAnsi="Times New Roman"/>
          <w:color w:val="000000"/>
          <w:sz w:val="28"/>
          <w:szCs w:val="28"/>
        </w:rPr>
        <w:t xml:space="preserve"> которого рассмотрены материалы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г) содержание ходатайства, заявления;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д) обстоятельства, установленные при рассмотрении заявления, ходатайства, материалов дела;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е) решение, принятое по результатам рассмотрения заявления, ходатайства, материалов дела.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7.9. 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7.10. Определение по делу об административном правонарушении подписывается председателем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7.11. При установлении причин административного правонарушения и условий, способствующих его совершению,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8. Назначение административного наказания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8.1. Административная комиссия вправе устанавливать и применять только такие виды наказания, как предупреждение и административный штраф.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Назначать иные виды наказаний, предусмотренные частью 1 статьи 3.2 Кодекса Российской Федерации об административных правонарушениях, административная комиссия не вправе.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8.2.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8.3. Административное наказание за совершение административного правонарушения назначается в пределах, установленных соответствующей статьей или частью статьи Закона Воронежской области от 31.12.2003 № 74-ОЗ «Об административных правонарушениях на территории Воронежской области», которые предусматривают ответственность за данное правонарушение.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8.4.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 xml:space="preserve">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 xml:space="preserve">8.5. При малозначительности совершенного административного правонарушения административная комиссия может освободить лицо, </w:t>
      </w: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совершившее административное правонарушение, от административной ответственности и ограничиться устным замечанием.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 Исполнение постановления по делу об административном правонарушении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9.1. Постановление по делу об административном правонарушении подлежит исполнению с момента его вступления в законную силу.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копии лицу, в отношении которого оно вынесено, в течение трех дней со дня его вынесения.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9.6.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 Сумма штрафа вносится в банк или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9.7. Если штраф не уплачен добровольно в предусмотренные законом сроки, то постановление о наложении штрафа приводится в исполнение принудительно. При отсутствии документа, свидетельствующего об уплате административного штрафа, по истечении установленного срока для добровольного исполнения административная комиссия в срок предусмотренный законодательством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9.8. Исполнение постановления о наложении штрафа может быть: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отсрочено или рассрочено;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б) приостановлено;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в) прекращено.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срок, предусмотренный законодательством.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Административная комиссия приостанавливает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Административная комиссия прекращает исполнение постановления в случае: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издания акта амнистии, если такой акт устраняет применение административного взыскания;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отмены или признания утратившим силу закона или его положений, устанавливающих административную ответственность за содеянное;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истечением сроков давности исполнения постановления о наложении административного взыскания, установленных статьей 31.9 Кодекса РФ об административных правонарушениях;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отмены постановления;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вынесения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9.9.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 Ведение делопроизводства административной комиссии администрации Кантемировского муниципального района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10.1. Общие положения.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10.1.1. В административной комиссии председатель административной комиссии руководит делопроизводством и является ответственным за его состояние.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 xml:space="preserve">10.1.2. Ответственным за ведение делопроизводства административной комиссии является ответственный секретарь административной комиссии, </w:t>
      </w: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который ведет делопроизводство административной комиссии, отвечает за учет и сохранность документов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На него возлагаются обязанности: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по приему, регистрации и отправке корреспонденции;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по учету движения и хранению дел об административных правонарушениях;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по заполнению и ведению форм первичного учета;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учет и регистрация поступивших заявлений, жалоб, писем;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подготовка запросов, писем, извещений, выписка повесток, вызов участников производства по делу об административном правонарушении;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контроль за исполнением запросов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выдача документов из дел об административных правонарушениях;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проверка явки лиц, вызванных на заседание административной комиссии, и отметка в повестках времени их нахождения на заседании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ведение протоколов заседаний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ознакомление с материалами дел об административных правонарушениях соответствующих участников производства по делу об административном правонарушении по их ходатайствам;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оформление административных дел после их рассмотрения административной комиссией;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оформление постановлений по делам об административных правонарушениях;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направление вступивших в законную силу постановлений по делам об административных правонарушениях для принудительного исполнения;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осуществление иных полномочий в соответствии со своей компетенцией.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Председатель административной комиссии осуществляет общее руководство делопроизводством в комиссии и отвечает за его состояние. Им же осуществляется организационное обеспечение работы административной комиссии. За хранение журналов учета, своевременность и достоверность вносимых в них сведений ответственность несет ответственный секретарь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10.2. Требования к подготовке документов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10.2.1. При подготовке и оформлении документов административной комиссии используются реквизиты организационно-распорядительной документации.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10.2.2. Бланк административной комиссии – стандартный лист бумаги с нанесенными на нем реквизитами административной комиссии: полное наименование административной комиссии, почтовый индекс и адрес нахождения административной комиссии, номера телефонов и адрес электронной почты (при наличии).</w:t>
      </w:r>
    </w:p>
    <w:p w:rsidR="005E0569" w:rsidRPr="005E0569" w:rsidRDefault="005E0569" w:rsidP="005E056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10.2.3. Бланки административной комиссии изготавливают с помощью средств вычислительной.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 xml:space="preserve">10.2.4. При подготовке документов рекомендуется применять текстовый редактор </w:t>
      </w:r>
      <w:r w:rsidRPr="005E0569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5E0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569"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Pr="005E0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569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5E0569">
        <w:rPr>
          <w:rFonts w:ascii="Times New Roman" w:hAnsi="Times New Roman"/>
          <w:color w:val="000000"/>
          <w:sz w:val="28"/>
          <w:szCs w:val="28"/>
        </w:rPr>
        <w:t xml:space="preserve"> версии 6.0 и выше с использованием шрифтов </w:t>
      </w:r>
      <w:r w:rsidRPr="005E0569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5E0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569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5E0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569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5E0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569">
        <w:rPr>
          <w:rFonts w:ascii="Times New Roman" w:hAnsi="Times New Roman"/>
          <w:color w:val="000000"/>
          <w:sz w:val="28"/>
          <w:szCs w:val="28"/>
          <w:lang w:val="en-US"/>
        </w:rPr>
        <w:t>Cyr</w:t>
      </w:r>
      <w:r w:rsidRPr="005E0569">
        <w:rPr>
          <w:rFonts w:ascii="Times New Roman" w:hAnsi="Times New Roman"/>
          <w:color w:val="000000"/>
          <w:sz w:val="28"/>
          <w:szCs w:val="28"/>
        </w:rPr>
        <w:t xml:space="preserve"> размером № 11-12 (для оформления табличных материалов) №14 для оформления текста.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10.3. Порядок приема, отправления дел об административных правонарушениях и корреспонденции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10.3.1. Все дела об административных правонарушениях и почтовая корреспонденция, поступающие как по почте, так и поданные (доставленные) непосредственно в административную комиссию, принимаются, а также отправляются по назначению ответственным секретарем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10.3.2. Ответственный секретарь административной комиссии вскрывает пакеты, проверяет соответствие административных дел и других материалов описи, а затем вносит регистрационную запись в журнал учета входящей корреспонденции.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Если при вскрытии пакетов будет обнаружено отсутствие какого-либо документа или приложения к нему, об этом составляется акт, один экземпляр которого посылается отправителю, а второй приобщается к полученным документам.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Конверты от поступивших по почте документов рекомендуется сохранять и прикладывать к присланным документам.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10.3.3. Поступившие в административную комиссию дела, материалы и иные документы, в том числе присланные электронной почтой, факсимильной связью, а также телеграммы регистрируются в журнале учета входящей корреспонденции.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10.3.4. Лицо, предоставившее материалы непосредственно в административную комиссию, может представить дополнительную копию сопроводительного письма либо иного представленного документа, на которой по его просьбе ставится дата и указывается фамилия лица, принявшего документы, после чего копия возвращается заявителю.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10.3.5. При отправке по назначению административных дел, других документов, в том числе при их направлении электронной почтой, факсимильной связью, их регистрация производится в журнале регистрации исходящей корреспонденции. Исходящий номер на исходящих документах должен соответствовать номеру, указанному в журнале.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10.3.6. Материалы дел об административных правонарушениях направляются заказными письмами или бандеролями.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10.3.7. В административной комиссии ведется журнально-картотечный учет дел об административных правонарушениях, и лиц, привлеченных к административной ответственности.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10.3.8. Отправка всех необходимых документов участникам производства по делу об административном правонарушении производится ответственным секретарем административной комиссии.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 xml:space="preserve">10.3.9. Повестки по делу об административном правонарушении должны быть направлены не позднее следующего дня после назначения дела </w:t>
      </w: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к рассмотрению. В тех случаях, когда направленная повестка окажется неврученной адресату, ответственный секретарь административной комиссии обязан немедленно по возвращении ее почтой или рассыльным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повестки. Расписки о получении повесток лицами, не явившимися на заседание административной комиссии, подшиваются к делу.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10.4. Ведение делопроизводства по делу об административном правонарушении.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10.4.1. Все административные дела, поступающие в административную комиссию, подшиваются (либо скрепляются) в обложку, на которой указываются наименование административной комиссии, номер дела, фамилия и инициалы физического лица либо фирменное наименование юридического лица, в отношении которого осуществляется производство по делу об административном правонарушении; дело, квалификация дела в соответствии со статьей Закона Воронежской области «Об административных правонарушениях на территории Воронежской области», дата поступления дела в административную комиссию и дата его рассмотрения.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10.4.2. После рассмотрения дела административной комиссией, ответственный секретарь подшивает (скрепляет)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(скрепляются) в дело так, чтобы их текст был полностью виден.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10.4.3.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год поступления.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10.4.4. Основными принципами регистрации дел об административных правонарушениях являются: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а) одноразовость, при которой дело об административном правонарушении сохраняет номер, присвоенный ему при первоначальной регистрации, в административной комиссии;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б) единообразие регистрации дел об административных правонарушениях.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10.4.5. В административной комиссии ведутся следующие журналы: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журнал учета дел об административных правонарушениях;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журнал учета лиц, подвергнутых штрафу;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журнал учета исходящей корреспонденции;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- журнал учета входящей корреспонденции.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 xml:space="preserve">10.4.6. Журналы учета дел должны быть пронумерованы, прошнурованы, скреплены печатью. Все записи в журнале учёта делаются </w:t>
      </w:r>
      <w:r w:rsidRPr="005E0569">
        <w:rPr>
          <w:rFonts w:ascii="Times New Roman" w:hAnsi="Times New Roman"/>
          <w:color w:val="000000"/>
          <w:sz w:val="28"/>
          <w:szCs w:val="28"/>
        </w:rPr>
        <w:lastRenderedPageBreak/>
        <w:t>разборчиво, чернилами (пастой) синего, фиолетового или черного цвета. В журналах допускаются незначительные исправления.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10.4.7. Срок хранения журналов – 3 года. Срок хранения дел об административных правонарушениях – 5 лет. По истечении указанного срока они сдаются по описи в архив.</w:t>
      </w:r>
    </w:p>
    <w:p w:rsidR="005E0569" w:rsidRPr="005E0569" w:rsidRDefault="005E0569" w:rsidP="005E05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0569">
        <w:rPr>
          <w:rFonts w:ascii="Times New Roman" w:hAnsi="Times New Roman"/>
          <w:color w:val="000000"/>
          <w:sz w:val="28"/>
          <w:szCs w:val="28"/>
        </w:rPr>
        <w:t>10.4.8. Журналы учета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 за исключением случаев, предусмотренных законодательством РФ.</w:t>
      </w:r>
    </w:p>
    <w:p w:rsidR="006229F7" w:rsidRPr="005E0569" w:rsidRDefault="006229F7">
      <w:pPr>
        <w:rPr>
          <w:rFonts w:ascii="Times New Roman" w:hAnsi="Times New Roman"/>
          <w:sz w:val="28"/>
          <w:szCs w:val="28"/>
        </w:rPr>
      </w:pPr>
    </w:p>
    <w:sectPr w:rsidR="006229F7" w:rsidRPr="005E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D4"/>
    <w:rsid w:val="00021CD4"/>
    <w:rsid w:val="005E0569"/>
    <w:rsid w:val="0062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50C5"/>
  <w15:chartTrackingRefBased/>
  <w15:docId w15:val="{FC4DD374-57A7-405C-8100-8F68C159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E05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4675</Words>
  <Characters>26648</Characters>
  <Application>Microsoft Office Word</Application>
  <DocSecurity>0</DocSecurity>
  <Lines>222</Lines>
  <Paragraphs>62</Paragraphs>
  <ScaleCrop>false</ScaleCrop>
  <Company/>
  <LinksUpToDate>false</LinksUpToDate>
  <CharactersWithSpaces>31261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Гайворонский Сергей А.</dc:creator>
  <cp:keywords/>
  <dc:description/>
  <cp:lastModifiedBy>Гайворонский Сергей А.</cp:lastModifiedBy>
  <cp:revision>3</cp:revision>
  <dcterms:created xsi:type="dcterms:W3CDTF">2024-05-28T12:46:00Z</dcterms:created>
  <dcterms:modified xsi:type="dcterms:W3CDTF">2024-05-28T12:47:00Z</dcterms:modified>
</cp:coreProperties>
</file>