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D6" w:rsidRPr="008C506E" w:rsidRDefault="004F5975" w:rsidP="00BB48D6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СОГЛАШЕНИЕ № </w:t>
      </w:r>
      <w:r w:rsidR="004264BB">
        <w:rPr>
          <w:rFonts w:ascii="Times New Roman" w:hAnsi="Times New Roman"/>
          <w:b/>
          <w:sz w:val="28"/>
          <w:szCs w:val="28"/>
        </w:rPr>
        <w:t>92</w:t>
      </w:r>
    </w:p>
    <w:p w:rsidR="00BB48D6" w:rsidRPr="008C506E" w:rsidRDefault="00BB48D6" w:rsidP="00BB48D6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C506E">
        <w:rPr>
          <w:rFonts w:ascii="Times New Roman" w:hAnsi="Times New Roman"/>
          <w:b/>
          <w:sz w:val="28"/>
          <w:szCs w:val="28"/>
        </w:rPr>
        <w:t>о порядке и услов</w:t>
      </w:r>
      <w:r w:rsidR="000C203C">
        <w:rPr>
          <w:rFonts w:ascii="Times New Roman" w:hAnsi="Times New Roman"/>
          <w:b/>
          <w:sz w:val="28"/>
          <w:szCs w:val="28"/>
        </w:rPr>
        <w:t xml:space="preserve">иях </w:t>
      </w:r>
      <w:bookmarkStart w:id="0" w:name="_GoBack"/>
      <w:bookmarkEnd w:id="0"/>
      <w:r w:rsidR="000C203C">
        <w:rPr>
          <w:rFonts w:ascii="Times New Roman" w:hAnsi="Times New Roman"/>
          <w:b/>
          <w:sz w:val="28"/>
          <w:szCs w:val="28"/>
        </w:rPr>
        <w:t xml:space="preserve">предоставления субсидий на </w:t>
      </w:r>
      <w:r w:rsidRPr="008C506E">
        <w:rPr>
          <w:rFonts w:ascii="Times New Roman" w:hAnsi="Times New Roman"/>
          <w:b/>
          <w:sz w:val="28"/>
          <w:szCs w:val="28"/>
        </w:rPr>
        <w:t>иные цели</w:t>
      </w:r>
    </w:p>
    <w:p w:rsidR="008D6EE9" w:rsidRPr="008C506E" w:rsidRDefault="008D6EE9" w:rsidP="00BB48D6">
      <w:pPr>
        <w:pStyle w:val="a3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B48D6" w:rsidRPr="008C506E" w:rsidRDefault="00BB48D6" w:rsidP="00BB48D6">
      <w:pPr>
        <w:pStyle w:val="a3"/>
        <w:ind w:firstLine="0"/>
        <w:jc w:val="center"/>
        <w:rPr>
          <w:rFonts w:ascii="Times New Roman" w:hAnsi="Times New Roman"/>
          <w:sz w:val="24"/>
        </w:rPr>
      </w:pPr>
    </w:p>
    <w:p w:rsidR="008D6EE9" w:rsidRPr="00AA1BFF" w:rsidRDefault="008D6EE9" w:rsidP="00C1059A">
      <w:pPr>
        <w:pStyle w:val="1"/>
        <w:keepNext w:val="0"/>
        <w:autoSpaceDE w:val="0"/>
        <w:autoSpaceDN w:val="0"/>
        <w:adjustRightInd w:val="0"/>
        <w:ind w:left="0" w:right="-1"/>
        <w:rPr>
          <w:rFonts w:eastAsia="Calibri"/>
          <w:bCs/>
          <w:szCs w:val="24"/>
        </w:rPr>
      </w:pPr>
      <w:r w:rsidRPr="00AA1BFF">
        <w:rPr>
          <w:rFonts w:eastAsia="Calibri"/>
          <w:bCs/>
          <w:szCs w:val="24"/>
        </w:rPr>
        <w:t xml:space="preserve">р.п. Кантемировка                                                </w:t>
      </w:r>
      <w:r w:rsidR="001C044C">
        <w:rPr>
          <w:rFonts w:eastAsia="Calibri"/>
          <w:bCs/>
          <w:szCs w:val="24"/>
        </w:rPr>
        <w:t xml:space="preserve">    </w:t>
      </w:r>
      <w:r w:rsidR="00C1059A">
        <w:rPr>
          <w:rFonts w:eastAsia="Calibri"/>
          <w:bCs/>
          <w:szCs w:val="24"/>
        </w:rPr>
        <w:t xml:space="preserve">              </w:t>
      </w:r>
      <w:r w:rsidR="001C044C">
        <w:rPr>
          <w:rFonts w:eastAsia="Calibri"/>
          <w:bCs/>
          <w:szCs w:val="24"/>
        </w:rPr>
        <w:t xml:space="preserve">    </w:t>
      </w:r>
      <w:r w:rsidRPr="00AA1BFF">
        <w:rPr>
          <w:rFonts w:eastAsia="Calibri"/>
          <w:bCs/>
          <w:szCs w:val="24"/>
        </w:rPr>
        <w:t xml:space="preserve"> "</w:t>
      </w:r>
      <w:r w:rsidR="00C1059A">
        <w:rPr>
          <w:rFonts w:eastAsia="Calibri"/>
          <w:bCs/>
          <w:szCs w:val="24"/>
        </w:rPr>
        <w:t>26</w:t>
      </w:r>
      <w:r w:rsidRPr="00AA1BFF">
        <w:rPr>
          <w:rFonts w:eastAsia="Calibri"/>
          <w:bCs/>
          <w:szCs w:val="24"/>
        </w:rPr>
        <w:t xml:space="preserve">" </w:t>
      </w:r>
      <w:proofErr w:type="gramStart"/>
      <w:r w:rsidR="00C1059A">
        <w:rPr>
          <w:rFonts w:eastAsia="Calibri"/>
          <w:bCs/>
          <w:szCs w:val="24"/>
        </w:rPr>
        <w:t>марта</w:t>
      </w:r>
      <w:r w:rsidR="00AA1BFF" w:rsidRPr="00AA1BFF">
        <w:rPr>
          <w:rFonts w:eastAsia="Calibri"/>
          <w:bCs/>
          <w:szCs w:val="24"/>
        </w:rPr>
        <w:t xml:space="preserve"> </w:t>
      </w:r>
      <w:r w:rsidRPr="00AA1BFF">
        <w:rPr>
          <w:rFonts w:eastAsia="Calibri"/>
          <w:bCs/>
          <w:szCs w:val="24"/>
        </w:rPr>
        <w:t xml:space="preserve"> 20</w:t>
      </w:r>
      <w:r w:rsidR="00C1059A">
        <w:rPr>
          <w:rFonts w:eastAsia="Calibri"/>
          <w:bCs/>
          <w:szCs w:val="24"/>
        </w:rPr>
        <w:t>25</w:t>
      </w:r>
      <w:proofErr w:type="gramEnd"/>
      <w:r w:rsidRPr="00AA1BFF">
        <w:rPr>
          <w:rFonts w:eastAsia="Calibri"/>
          <w:bCs/>
          <w:szCs w:val="24"/>
        </w:rPr>
        <w:t xml:space="preserve"> г.</w:t>
      </w:r>
    </w:p>
    <w:p w:rsidR="008D6EE9" w:rsidRPr="00AA1BFF" w:rsidRDefault="008D6EE9" w:rsidP="008D6EE9">
      <w:pPr>
        <w:pStyle w:val="1"/>
        <w:keepNext w:val="0"/>
        <w:autoSpaceDE w:val="0"/>
        <w:autoSpaceDN w:val="0"/>
        <w:adjustRightInd w:val="0"/>
        <w:rPr>
          <w:rFonts w:eastAsia="Calibri"/>
          <w:b/>
          <w:bCs/>
          <w:szCs w:val="24"/>
        </w:rPr>
      </w:pPr>
    </w:p>
    <w:p w:rsidR="00C1059A" w:rsidRPr="0080099B" w:rsidRDefault="00C1059A" w:rsidP="00C1059A">
      <w:pPr>
        <w:pStyle w:val="1"/>
        <w:keepNext w:val="0"/>
        <w:autoSpaceDE w:val="0"/>
        <w:autoSpaceDN w:val="0"/>
        <w:adjustRightInd w:val="0"/>
        <w:ind w:left="0" w:right="0" w:firstLine="567"/>
        <w:rPr>
          <w:rFonts w:eastAsia="Calibri"/>
          <w:bCs/>
          <w:szCs w:val="28"/>
        </w:rPr>
      </w:pPr>
      <w:r w:rsidRPr="0080099B">
        <w:rPr>
          <w:rFonts w:eastAsia="Calibri"/>
          <w:bCs/>
          <w:szCs w:val="28"/>
        </w:rPr>
        <w:t xml:space="preserve">Администрация Кантемировского муниципального района </w:t>
      </w:r>
      <w:r w:rsidRPr="00B952A5">
        <w:rPr>
          <w:rFonts w:eastAsia="Calibri"/>
          <w:bCs/>
          <w:szCs w:val="28"/>
        </w:rPr>
        <w:t xml:space="preserve">(далее - Учредитель) в лице </w:t>
      </w:r>
      <w:r>
        <w:rPr>
          <w:rFonts w:eastAsia="Calibri"/>
          <w:bCs/>
          <w:szCs w:val="28"/>
        </w:rPr>
        <w:t xml:space="preserve">главы Кантемировского муниципального района Воронежской области Покусаева Владимира Васильевича, действующего на основании Устава, с одной стороны </w:t>
      </w:r>
      <w:r w:rsidRPr="00B952A5">
        <w:rPr>
          <w:rFonts w:eastAsia="Calibri"/>
          <w:bCs/>
          <w:szCs w:val="28"/>
        </w:rPr>
        <w:t xml:space="preserve">с одной стороны, и </w:t>
      </w:r>
      <w:r>
        <w:rPr>
          <w:rFonts w:eastAsia="Calibri"/>
          <w:bCs/>
          <w:szCs w:val="28"/>
        </w:rPr>
        <w:t xml:space="preserve">Муниципальное бюджетное учреждение физкультурно-оздоровительный комплекс «Маяк» Кантемировского муниципального района Воронежской области </w:t>
      </w:r>
      <w:r w:rsidRPr="00B952A5">
        <w:rPr>
          <w:rFonts w:eastAsia="Calibri"/>
          <w:bCs/>
          <w:szCs w:val="28"/>
        </w:rPr>
        <w:t xml:space="preserve">(далее - Учреждение) в лице </w:t>
      </w:r>
      <w:r>
        <w:rPr>
          <w:rFonts w:eastAsia="Calibri"/>
          <w:bCs/>
          <w:szCs w:val="28"/>
        </w:rPr>
        <w:t>директора Дмитриева Валерия Петровича</w:t>
      </w:r>
      <w:r w:rsidRPr="00B952A5">
        <w:rPr>
          <w:rFonts w:eastAsia="Calibri"/>
          <w:bCs/>
          <w:szCs w:val="28"/>
        </w:rPr>
        <w:t>,</w:t>
      </w:r>
      <w:r>
        <w:rPr>
          <w:rFonts w:eastAsia="Calibri"/>
          <w:bCs/>
          <w:szCs w:val="28"/>
        </w:rPr>
        <w:t xml:space="preserve"> </w:t>
      </w:r>
      <w:r w:rsidRPr="00B952A5">
        <w:rPr>
          <w:rFonts w:eastAsia="Calibri"/>
          <w:bCs/>
          <w:szCs w:val="28"/>
        </w:rPr>
        <w:t xml:space="preserve">действующего  на  основании  </w:t>
      </w:r>
      <w:r>
        <w:rPr>
          <w:rFonts w:eastAsia="Calibri"/>
          <w:bCs/>
          <w:szCs w:val="28"/>
        </w:rPr>
        <w:t>У</w:t>
      </w:r>
      <w:r w:rsidRPr="00B952A5">
        <w:rPr>
          <w:rFonts w:eastAsia="Calibri"/>
          <w:bCs/>
          <w:szCs w:val="28"/>
        </w:rPr>
        <w:t>става,  с  другой  стороны,  вместе именуемые</w:t>
      </w:r>
      <w:r>
        <w:rPr>
          <w:rFonts w:eastAsia="Calibri"/>
          <w:bCs/>
          <w:szCs w:val="28"/>
        </w:rPr>
        <w:t xml:space="preserve"> </w:t>
      </w:r>
      <w:r w:rsidRPr="00B952A5">
        <w:rPr>
          <w:rFonts w:eastAsia="Calibri"/>
          <w:bCs/>
          <w:szCs w:val="28"/>
        </w:rPr>
        <w:t>Сторонами, заключили настоящее Соглашение о нижеследующем.</w:t>
      </w:r>
    </w:p>
    <w:p w:rsidR="00C1059A" w:rsidRDefault="00C1059A" w:rsidP="008D6EE9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sz w:val="28"/>
          <w:szCs w:val="28"/>
        </w:rPr>
      </w:pPr>
    </w:p>
    <w:p w:rsidR="008D6EE9" w:rsidRPr="00AA1BFF" w:rsidRDefault="008D6EE9" w:rsidP="008D6EE9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 w:rsidRPr="00AA1BFF">
        <w:rPr>
          <w:rFonts w:ascii="Times New Roman" w:eastAsia="Calibri" w:hAnsi="Times New Roman"/>
          <w:sz w:val="28"/>
          <w:szCs w:val="28"/>
        </w:rPr>
        <w:t>1. Предмет соглашения</w:t>
      </w:r>
    </w:p>
    <w:p w:rsidR="008D6EE9" w:rsidRPr="00AA1BFF" w:rsidRDefault="008D6EE9" w:rsidP="008D6EE9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8D6EE9" w:rsidRPr="00AA1BFF" w:rsidRDefault="008D6EE9" w:rsidP="008D6EE9">
      <w:pPr>
        <w:tabs>
          <w:tab w:val="left" w:pos="567"/>
          <w:tab w:val="left" w:pos="993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8"/>
          <w:szCs w:val="28"/>
        </w:rPr>
      </w:pPr>
      <w:r w:rsidRPr="00AA1BFF">
        <w:rPr>
          <w:rFonts w:ascii="Times New Roman" w:eastAsia="Calibri" w:hAnsi="Times New Roman"/>
          <w:sz w:val="28"/>
          <w:szCs w:val="28"/>
        </w:rPr>
        <w:t>1.1.</w:t>
      </w:r>
      <w:r w:rsidR="00C1059A">
        <w:rPr>
          <w:rFonts w:ascii="Times New Roman" w:eastAsia="Calibri" w:hAnsi="Times New Roman"/>
          <w:sz w:val="28"/>
          <w:szCs w:val="28"/>
        </w:rPr>
        <w:t xml:space="preserve"> </w:t>
      </w:r>
      <w:r w:rsidRPr="00AA1BFF">
        <w:rPr>
          <w:rFonts w:ascii="Times New Roman" w:eastAsia="Calibri" w:hAnsi="Times New Roman"/>
          <w:sz w:val="28"/>
          <w:szCs w:val="28"/>
        </w:rPr>
        <w:t xml:space="preserve">Предметом настоящего Соглашения является предоставление из бюджета Кантемировского муниципального </w:t>
      </w:r>
      <w:proofErr w:type="gramStart"/>
      <w:r w:rsidRPr="00AA1BFF">
        <w:rPr>
          <w:rFonts w:ascii="Times New Roman" w:eastAsia="Calibri" w:hAnsi="Times New Roman"/>
          <w:sz w:val="28"/>
          <w:szCs w:val="28"/>
        </w:rPr>
        <w:t>района  в</w:t>
      </w:r>
      <w:proofErr w:type="gramEnd"/>
      <w:r w:rsidRPr="00AA1BFF">
        <w:rPr>
          <w:rFonts w:ascii="Times New Roman" w:eastAsia="Calibri" w:hAnsi="Times New Roman"/>
          <w:sz w:val="28"/>
          <w:szCs w:val="28"/>
        </w:rPr>
        <w:t xml:space="preserve"> 20</w:t>
      </w:r>
      <w:r w:rsidR="00C1059A">
        <w:rPr>
          <w:rFonts w:ascii="Times New Roman" w:eastAsia="Calibri" w:hAnsi="Times New Roman"/>
          <w:sz w:val="28"/>
          <w:szCs w:val="28"/>
        </w:rPr>
        <w:t>25</w:t>
      </w:r>
      <w:r w:rsidRPr="00AA1BFF">
        <w:rPr>
          <w:rFonts w:ascii="Times New Roman" w:eastAsia="Calibri" w:hAnsi="Times New Roman"/>
          <w:sz w:val="28"/>
          <w:szCs w:val="28"/>
        </w:rPr>
        <w:t xml:space="preserve"> году субсидии:</w:t>
      </w:r>
    </w:p>
    <w:p w:rsidR="008D6EE9" w:rsidRDefault="008D6EE9" w:rsidP="00C1059A">
      <w:pPr>
        <w:tabs>
          <w:tab w:val="left" w:pos="567"/>
          <w:tab w:val="left" w:pos="993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8"/>
          <w:szCs w:val="28"/>
        </w:rPr>
      </w:pPr>
      <w:r w:rsidRPr="00AA1BFF">
        <w:rPr>
          <w:rFonts w:ascii="Times New Roman" w:eastAsia="Calibri" w:hAnsi="Times New Roman"/>
          <w:sz w:val="28"/>
          <w:szCs w:val="28"/>
        </w:rPr>
        <w:t>-</w:t>
      </w:r>
      <w:r w:rsidR="00C1059A">
        <w:rPr>
          <w:rFonts w:ascii="Times New Roman" w:eastAsia="Calibri" w:hAnsi="Times New Roman"/>
          <w:sz w:val="28"/>
          <w:szCs w:val="28"/>
        </w:rPr>
        <w:t xml:space="preserve"> капитальный ремонт здания ФОК «Маяк», расположенного по адресу: Воронежская область, Кантемировский р-н, </w:t>
      </w:r>
      <w:proofErr w:type="spellStart"/>
      <w:r w:rsidR="00C1059A">
        <w:rPr>
          <w:rFonts w:ascii="Times New Roman" w:eastAsia="Calibri" w:hAnsi="Times New Roman"/>
          <w:sz w:val="28"/>
          <w:szCs w:val="28"/>
        </w:rPr>
        <w:t>р.п</w:t>
      </w:r>
      <w:proofErr w:type="spellEnd"/>
      <w:r w:rsidR="00C1059A">
        <w:rPr>
          <w:rFonts w:ascii="Times New Roman" w:eastAsia="Calibri" w:hAnsi="Times New Roman"/>
          <w:sz w:val="28"/>
          <w:szCs w:val="28"/>
        </w:rPr>
        <w:t>. Кантемировка, ул. Пугачева, 2а.</w:t>
      </w:r>
    </w:p>
    <w:p w:rsidR="00C1059A" w:rsidRPr="00AA1BFF" w:rsidRDefault="00C1059A" w:rsidP="00C1059A">
      <w:pPr>
        <w:tabs>
          <w:tab w:val="left" w:pos="567"/>
          <w:tab w:val="left" w:pos="993"/>
        </w:tabs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AA1BFF" w:rsidRDefault="00BB48D6" w:rsidP="008C506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A1BFF">
        <w:rPr>
          <w:rFonts w:ascii="Times New Roman" w:hAnsi="Times New Roman" w:cs="Times New Roman"/>
          <w:sz w:val="28"/>
          <w:szCs w:val="28"/>
        </w:rPr>
        <w:t xml:space="preserve">    2.1. Учредитель обязуется: </w:t>
      </w:r>
    </w:p>
    <w:p w:rsidR="00BB48D6" w:rsidRPr="00AA1BFF" w:rsidRDefault="00BB48D6" w:rsidP="00AA1BFF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AA1BFF">
        <w:rPr>
          <w:rFonts w:ascii="Times New Roman" w:hAnsi="Times New Roman" w:cs="Times New Roman"/>
          <w:sz w:val="28"/>
          <w:szCs w:val="28"/>
        </w:rPr>
        <w:t xml:space="preserve">   2.1.1. </w:t>
      </w:r>
      <w:r w:rsidR="002E6C84" w:rsidRPr="00AA1BFF">
        <w:rPr>
          <w:rFonts w:ascii="Times New Roman" w:eastAsia="Calibri" w:hAnsi="Times New Roman" w:cs="Times New Roman"/>
          <w:sz w:val="28"/>
          <w:szCs w:val="28"/>
        </w:rPr>
        <w:t>Обеспечивать предоставление Учреждению Субсидии.</w:t>
      </w:r>
    </w:p>
    <w:p w:rsidR="008D6EE9" w:rsidRPr="00AA1BFF" w:rsidRDefault="008D6EE9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eastAsia="Calibri" w:hAnsi="Times New Roman"/>
          <w:sz w:val="28"/>
          <w:szCs w:val="28"/>
        </w:rPr>
        <w:t xml:space="preserve">2.1.2. Перечислять Учреждению Субсидию в суммах и в соответствии с </w:t>
      </w:r>
      <w:hyperlink r:id="rId5" w:history="1">
        <w:r w:rsidRPr="00AA1BFF">
          <w:rPr>
            <w:rFonts w:ascii="Times New Roman" w:eastAsia="Calibri" w:hAnsi="Times New Roman"/>
            <w:sz w:val="28"/>
            <w:szCs w:val="28"/>
          </w:rPr>
          <w:t>графиком</w:t>
        </w:r>
      </w:hyperlink>
      <w:r w:rsidRPr="00AA1BFF">
        <w:rPr>
          <w:rFonts w:ascii="Times New Roman" w:eastAsia="Calibri" w:hAnsi="Times New Roman"/>
          <w:sz w:val="28"/>
          <w:szCs w:val="28"/>
        </w:rPr>
        <w:t xml:space="preserve"> перечисления Субсидии, являющимся неотъемлемым приложением к настоящему Соглашению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2.1.</w:t>
      </w:r>
      <w:r w:rsidR="00AA1BFF">
        <w:rPr>
          <w:rFonts w:ascii="Times New Roman" w:hAnsi="Times New Roman"/>
          <w:sz w:val="28"/>
          <w:szCs w:val="28"/>
        </w:rPr>
        <w:t>3</w:t>
      </w:r>
      <w:r w:rsidRPr="00AA1BFF">
        <w:rPr>
          <w:rFonts w:ascii="Times New Roman" w:hAnsi="Times New Roman"/>
          <w:sz w:val="28"/>
          <w:szCs w:val="28"/>
        </w:rPr>
        <w:t>. Предоставлять субсидии учреждению путем перечисления учредителем денежных средств в установленном порядке на счета, на которых в соответствии с законодательством учитываются средства учреждений.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2.1.</w:t>
      </w:r>
      <w:r w:rsidR="00AA1BFF">
        <w:rPr>
          <w:rFonts w:ascii="Times New Roman" w:hAnsi="Times New Roman"/>
          <w:sz w:val="28"/>
          <w:szCs w:val="28"/>
        </w:rPr>
        <w:t>4</w:t>
      </w:r>
      <w:r w:rsidRPr="00AA1BFF">
        <w:rPr>
          <w:rFonts w:ascii="Times New Roman" w:hAnsi="Times New Roman"/>
          <w:sz w:val="28"/>
          <w:szCs w:val="28"/>
        </w:rPr>
        <w:t xml:space="preserve">. Осуществлять контроль за целевым использованием учреждением предоставляемых в соответствии с настоящим Соглашением субсидий на иные </w:t>
      </w:r>
      <w:proofErr w:type="gramStart"/>
      <w:r w:rsidRPr="00AA1BFF">
        <w:rPr>
          <w:rFonts w:ascii="Times New Roman" w:hAnsi="Times New Roman"/>
          <w:sz w:val="28"/>
          <w:szCs w:val="28"/>
        </w:rPr>
        <w:t>цели,  а</w:t>
      </w:r>
      <w:proofErr w:type="gramEnd"/>
      <w:r w:rsidRPr="00AA1BFF">
        <w:rPr>
          <w:rFonts w:ascii="Times New Roman" w:hAnsi="Times New Roman"/>
          <w:sz w:val="28"/>
          <w:szCs w:val="28"/>
        </w:rPr>
        <w:t xml:space="preserve"> также за своевременным и полным представлением учреждением отчета об использовании субсидии по форме, установленной учредителем.</w:t>
      </w:r>
    </w:p>
    <w:p w:rsidR="002E6C84" w:rsidRPr="00AA1BFF" w:rsidRDefault="00A561A6" w:rsidP="00AA1BF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B48D6" w:rsidRPr="00AA1BFF">
        <w:rPr>
          <w:rFonts w:ascii="Times New Roman" w:hAnsi="Times New Roman"/>
          <w:sz w:val="28"/>
          <w:szCs w:val="28"/>
        </w:rPr>
        <w:t>2.2. Учредитель вправе: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2.2.1. Уточнять и дополнять Соглашение с учетом отраслевых особенностей.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2.2.2. Изменять размер предоставляемой по настоящему Соглашению субсидии в случае: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 xml:space="preserve">1) внесения изменений в решение Совета народных депутатов Кантемировского муниципального района о бюджете на очередной финансовый год и на плановый период в части изменения размера бюджетных </w:t>
      </w:r>
      <w:r w:rsidRPr="00AA1BFF">
        <w:rPr>
          <w:rFonts w:ascii="Times New Roman" w:hAnsi="Times New Roman"/>
          <w:sz w:val="28"/>
          <w:szCs w:val="28"/>
        </w:rPr>
        <w:lastRenderedPageBreak/>
        <w:t xml:space="preserve">ассигнований, являющихся источником финансового обеспечения </w:t>
      </w:r>
      <w:r w:rsidR="002E6C84" w:rsidRPr="00AA1BFF">
        <w:rPr>
          <w:rFonts w:ascii="Times New Roman" w:hAnsi="Times New Roman"/>
          <w:sz w:val="28"/>
          <w:szCs w:val="28"/>
        </w:rPr>
        <w:t xml:space="preserve">субсидии </w:t>
      </w:r>
      <w:r w:rsidR="008D6EE9" w:rsidRPr="00AA1BFF">
        <w:rPr>
          <w:rFonts w:ascii="Times New Roman" w:hAnsi="Times New Roman"/>
          <w:sz w:val="28"/>
          <w:szCs w:val="28"/>
        </w:rPr>
        <w:t>на иные</w:t>
      </w:r>
      <w:r w:rsidRPr="00AA1BFF">
        <w:rPr>
          <w:rFonts w:ascii="Times New Roman" w:hAnsi="Times New Roman"/>
          <w:sz w:val="28"/>
          <w:szCs w:val="28"/>
        </w:rPr>
        <w:t xml:space="preserve"> цел</w:t>
      </w:r>
      <w:r w:rsidR="008D6EE9" w:rsidRPr="00AA1BFF">
        <w:rPr>
          <w:rFonts w:ascii="Times New Roman" w:hAnsi="Times New Roman"/>
          <w:sz w:val="28"/>
          <w:szCs w:val="28"/>
        </w:rPr>
        <w:t>и</w:t>
      </w:r>
      <w:r w:rsidRPr="00AA1BFF">
        <w:rPr>
          <w:rFonts w:ascii="Times New Roman" w:hAnsi="Times New Roman"/>
          <w:sz w:val="28"/>
          <w:szCs w:val="28"/>
        </w:rPr>
        <w:t>;</w:t>
      </w:r>
    </w:p>
    <w:p w:rsidR="00BB48D6" w:rsidRPr="00AA1BFF" w:rsidRDefault="008D6EE9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</w:t>
      </w:r>
      <w:r w:rsidR="00BB48D6" w:rsidRPr="00AA1BFF">
        <w:rPr>
          <w:rFonts w:ascii="Times New Roman" w:hAnsi="Times New Roman"/>
          <w:sz w:val="28"/>
          <w:szCs w:val="28"/>
        </w:rPr>
        <w:t>) в иных случаях, предусмотренных законодательством Российской Федерации.</w:t>
      </w:r>
    </w:p>
    <w:p w:rsidR="008D6EE9" w:rsidRPr="00AA1BFF" w:rsidRDefault="00BB48D6" w:rsidP="008D6EE9">
      <w:pPr>
        <w:autoSpaceDE w:val="0"/>
        <w:autoSpaceDN w:val="0"/>
        <w:adjustRightInd w:val="0"/>
        <w:spacing w:before="200"/>
        <w:ind w:firstLine="540"/>
        <w:rPr>
          <w:rFonts w:ascii="Times New Roman" w:eastAsia="Calibri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 xml:space="preserve">2.2.4. </w:t>
      </w:r>
      <w:r w:rsidR="008D6EE9" w:rsidRPr="00AA1BFF">
        <w:rPr>
          <w:rFonts w:ascii="Times New Roman" w:eastAsia="Calibri" w:hAnsi="Times New Roman"/>
          <w:sz w:val="28"/>
          <w:szCs w:val="28"/>
        </w:rPr>
        <w:t>Сокращать размер субсидии и (или) требовать частичного или полного возврата предоставленной Учреждению субсидии, если фактический результат использования субсидии Учреждением меньше по объему, чем предусмотрено, или не соответствует цели и назначению субсидии.</w:t>
      </w:r>
    </w:p>
    <w:p w:rsidR="00BB48D6" w:rsidRPr="00AA1BFF" w:rsidRDefault="00BB48D6" w:rsidP="00AA1BF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 Учреждение обязуется: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2.3.1. Возвращать субсидию или ее часть в случае:</w:t>
      </w:r>
    </w:p>
    <w:p w:rsidR="00BB48D6" w:rsidRPr="00AA1BFF" w:rsidRDefault="007A048A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1</w:t>
      </w:r>
      <w:r w:rsidR="00BB48D6" w:rsidRPr="00AA1BFF">
        <w:rPr>
          <w:rFonts w:ascii="Times New Roman" w:hAnsi="Times New Roman"/>
          <w:sz w:val="28"/>
          <w:szCs w:val="28"/>
        </w:rPr>
        <w:t>) если фактически учреждением произведено расходов (кассовые расходы) на реализацию иных целей меньше по объему, чем утверждено в установленном порядке;</w:t>
      </w:r>
    </w:p>
    <w:p w:rsidR="00BB48D6" w:rsidRPr="00AA1BFF" w:rsidRDefault="00AA1BFF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B48D6" w:rsidRPr="00AA1BFF">
        <w:rPr>
          <w:rFonts w:ascii="Times New Roman" w:hAnsi="Times New Roman"/>
          <w:sz w:val="28"/>
          <w:szCs w:val="28"/>
        </w:rPr>
        <w:t>) нецелевого использования учреждением предоставленной субсидии.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</w:t>
      </w:r>
      <w:r w:rsidR="00AA1BFF">
        <w:rPr>
          <w:rFonts w:ascii="Times New Roman" w:hAnsi="Times New Roman"/>
          <w:sz w:val="28"/>
          <w:szCs w:val="28"/>
        </w:rPr>
        <w:t>2</w:t>
      </w:r>
      <w:r w:rsidRPr="00AA1BFF">
        <w:rPr>
          <w:rFonts w:ascii="Times New Roman" w:hAnsi="Times New Roman"/>
          <w:sz w:val="28"/>
          <w:szCs w:val="28"/>
        </w:rPr>
        <w:t>. Возврат субсидии осуществляется на основании письменного обращения учредителя к учреждению об обязанности возврата субсидий в течение 10 дней с момента получения данного письменного обращения учреждением.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</w:t>
      </w:r>
      <w:r w:rsidR="00AA1BFF">
        <w:rPr>
          <w:rFonts w:ascii="Times New Roman" w:hAnsi="Times New Roman"/>
          <w:sz w:val="28"/>
          <w:szCs w:val="28"/>
        </w:rPr>
        <w:t>3</w:t>
      </w:r>
      <w:r w:rsidRPr="00AA1BFF">
        <w:rPr>
          <w:rFonts w:ascii="Times New Roman" w:hAnsi="Times New Roman"/>
          <w:sz w:val="28"/>
          <w:szCs w:val="28"/>
        </w:rPr>
        <w:t>. Обеспечивать целевое и эффективное использование предоставленной субсидии.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</w:t>
      </w:r>
      <w:r w:rsidR="00AA1BFF">
        <w:rPr>
          <w:rFonts w:ascii="Times New Roman" w:hAnsi="Times New Roman"/>
          <w:sz w:val="28"/>
          <w:szCs w:val="28"/>
        </w:rPr>
        <w:t>4</w:t>
      </w:r>
      <w:r w:rsidRPr="00AA1BFF">
        <w:rPr>
          <w:rFonts w:ascii="Times New Roman" w:hAnsi="Times New Roman"/>
          <w:sz w:val="28"/>
          <w:szCs w:val="28"/>
        </w:rPr>
        <w:t>. Предоставлять достоверные сведения, подтверждающие целевое использование полученных субсидий.</w:t>
      </w:r>
    </w:p>
    <w:p w:rsidR="00BB48D6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2.3.</w:t>
      </w:r>
      <w:r w:rsidR="00AA1BFF">
        <w:rPr>
          <w:rFonts w:ascii="Times New Roman" w:hAnsi="Times New Roman"/>
          <w:sz w:val="28"/>
          <w:szCs w:val="28"/>
        </w:rPr>
        <w:t>5</w:t>
      </w:r>
      <w:r w:rsidRPr="00AA1BFF">
        <w:rPr>
          <w:rFonts w:ascii="Times New Roman" w:hAnsi="Times New Roman"/>
          <w:sz w:val="28"/>
          <w:szCs w:val="28"/>
        </w:rPr>
        <w:t>. В сроки и по форме, установленные учредителем, представлять отчет о расходовани</w:t>
      </w:r>
      <w:r w:rsidR="007A048A" w:rsidRPr="00AA1BFF">
        <w:rPr>
          <w:rFonts w:ascii="Times New Roman" w:hAnsi="Times New Roman"/>
          <w:sz w:val="28"/>
          <w:szCs w:val="28"/>
        </w:rPr>
        <w:t>и</w:t>
      </w:r>
      <w:r w:rsidR="00C1059A">
        <w:rPr>
          <w:rFonts w:ascii="Times New Roman" w:hAnsi="Times New Roman"/>
          <w:sz w:val="28"/>
          <w:szCs w:val="28"/>
        </w:rPr>
        <w:t xml:space="preserve"> </w:t>
      </w:r>
      <w:r w:rsidR="007A048A" w:rsidRPr="00AA1BFF">
        <w:rPr>
          <w:rFonts w:ascii="Times New Roman" w:hAnsi="Times New Roman"/>
          <w:sz w:val="28"/>
          <w:szCs w:val="28"/>
        </w:rPr>
        <w:t xml:space="preserve">субсидии </w:t>
      </w:r>
      <w:r w:rsidRPr="00AA1BFF">
        <w:rPr>
          <w:rFonts w:ascii="Times New Roman" w:hAnsi="Times New Roman"/>
          <w:sz w:val="28"/>
          <w:szCs w:val="28"/>
        </w:rPr>
        <w:t>на иные цели.</w:t>
      </w:r>
    </w:p>
    <w:p w:rsidR="00C1059A" w:rsidRPr="00AA1BFF" w:rsidRDefault="00C1059A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3. Ответственность Сторон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3.1. 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 Российской Федерации.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4. Срок действия Соглашения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4.1. Настоящее Соглашение вступает в силу с момента подписания обеими Сторонами и действует до окончания текущего финансового года.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5. Заключительные положения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>5.2.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lastRenderedPageBreak/>
        <w:t>5.3. Размер субсидии и сроки предоставления определяются в приложении к настоящему Соглашению.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AA1BFF">
        <w:rPr>
          <w:rFonts w:ascii="Times New Roman" w:hAnsi="Times New Roman"/>
          <w:sz w:val="28"/>
          <w:szCs w:val="28"/>
        </w:rPr>
        <w:t xml:space="preserve">5.4. Настоящее Соглашение составлено в </w:t>
      </w:r>
      <w:r w:rsidR="002E6C84" w:rsidRPr="00AA1BFF">
        <w:rPr>
          <w:rFonts w:ascii="Times New Roman" w:hAnsi="Times New Roman"/>
          <w:sz w:val="28"/>
          <w:szCs w:val="28"/>
        </w:rPr>
        <w:t>двух</w:t>
      </w:r>
      <w:r w:rsidRPr="00AA1BFF">
        <w:rPr>
          <w:rFonts w:ascii="Times New Roman" w:hAnsi="Times New Roman"/>
          <w:sz w:val="28"/>
          <w:szCs w:val="28"/>
        </w:rPr>
        <w:t xml:space="preserve"> экземплярах, имеющих одинаковую юридическую силу, </w:t>
      </w:r>
      <w:r w:rsidR="002E6C84" w:rsidRPr="00AA1BFF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="002E6C84" w:rsidRPr="00AA1BFF">
        <w:rPr>
          <w:rFonts w:ascii="Times New Roman" w:hAnsi="Times New Roman"/>
          <w:sz w:val="28"/>
          <w:szCs w:val="28"/>
        </w:rPr>
        <w:t xml:space="preserve">одному </w:t>
      </w:r>
      <w:r w:rsidRPr="00AA1BFF">
        <w:rPr>
          <w:rFonts w:ascii="Times New Roman" w:hAnsi="Times New Roman"/>
          <w:sz w:val="28"/>
          <w:szCs w:val="28"/>
        </w:rPr>
        <w:t xml:space="preserve"> экземпляр</w:t>
      </w:r>
      <w:r w:rsidR="002E6C84" w:rsidRPr="00AA1BFF">
        <w:rPr>
          <w:rFonts w:ascii="Times New Roman" w:hAnsi="Times New Roman"/>
          <w:sz w:val="28"/>
          <w:szCs w:val="28"/>
        </w:rPr>
        <w:t>у</w:t>
      </w:r>
      <w:proofErr w:type="gramEnd"/>
      <w:r w:rsidR="002E6C84" w:rsidRPr="00AA1BFF">
        <w:rPr>
          <w:rFonts w:ascii="Times New Roman" w:hAnsi="Times New Roman"/>
          <w:sz w:val="28"/>
          <w:szCs w:val="28"/>
        </w:rPr>
        <w:t xml:space="preserve"> для каждой стороны Соглашения</w:t>
      </w:r>
      <w:r w:rsidRPr="00AA1BFF">
        <w:rPr>
          <w:rFonts w:ascii="Times New Roman" w:hAnsi="Times New Roman"/>
          <w:sz w:val="28"/>
          <w:szCs w:val="28"/>
        </w:rPr>
        <w:t>.</w:t>
      </w:r>
    </w:p>
    <w:p w:rsidR="00BB48D6" w:rsidRPr="00AA1BFF" w:rsidRDefault="00BB48D6" w:rsidP="00BB48D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AA1BFF" w:rsidRPr="00AA1BFF" w:rsidRDefault="00AA1BFF" w:rsidP="00AA1BFF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 w:rsidRPr="00AA1BFF">
        <w:rPr>
          <w:rFonts w:ascii="Times New Roman" w:eastAsia="Calibri" w:hAnsi="Times New Roman"/>
          <w:sz w:val="28"/>
          <w:szCs w:val="28"/>
        </w:rPr>
        <w:t>6. Платежные реквизиты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794"/>
        <w:gridCol w:w="4422"/>
      </w:tblGrid>
      <w:tr w:rsidR="00AA1BFF" w:rsidRPr="00AA1BFF" w:rsidTr="00AA1BFF">
        <w:tc>
          <w:tcPr>
            <w:tcW w:w="4422" w:type="dxa"/>
          </w:tcPr>
          <w:p w:rsidR="00AA1BFF" w:rsidRPr="00AA1BFF" w:rsidRDefault="00AA1BFF" w:rsidP="00614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1BFF">
              <w:rPr>
                <w:rFonts w:ascii="Times New Roman" w:eastAsia="Calibri" w:hAnsi="Times New Roman"/>
                <w:sz w:val="28"/>
                <w:szCs w:val="28"/>
              </w:rPr>
              <w:t>Учредитель</w:t>
            </w:r>
          </w:p>
        </w:tc>
        <w:tc>
          <w:tcPr>
            <w:tcW w:w="794" w:type="dxa"/>
          </w:tcPr>
          <w:p w:rsidR="00AA1BFF" w:rsidRPr="00AA1BFF" w:rsidRDefault="00AA1BFF" w:rsidP="006140C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AA1BFF" w:rsidRPr="00AA1BFF" w:rsidRDefault="00AA1BFF" w:rsidP="006140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1BFF">
              <w:rPr>
                <w:rFonts w:ascii="Times New Roman" w:eastAsia="Calibri" w:hAnsi="Times New Roman"/>
                <w:sz w:val="28"/>
                <w:szCs w:val="28"/>
              </w:rPr>
              <w:t>Учреждение</w:t>
            </w:r>
          </w:p>
        </w:tc>
      </w:tr>
      <w:tr w:rsidR="00AA1BFF" w:rsidRPr="00AA1BFF" w:rsidTr="00AA1BFF">
        <w:tc>
          <w:tcPr>
            <w:tcW w:w="4422" w:type="dxa"/>
          </w:tcPr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Администрация Кантемировского муниципального района Воронежской области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Место нахождения: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396730, Воронежская область, </w:t>
            </w:r>
            <w:proofErr w:type="spell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р.п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 Кантемировка, ул. Победы, 17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Банковские реквизиты: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ИНН 3612001550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БИК 012007084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л/с 02313003581в УФК по Воронежской области (Отдел финансов администрации Кантемировского муниципального района)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proofErr w:type="gram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Сч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.№</w:t>
            </w:r>
            <w:proofErr w:type="gram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 03231643206190003100 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ОТДЕЛЕНИЕ ВОРОНЕЖ БАНКА РОССИИ// УФК по Воронежской области </w:t>
            </w:r>
            <w:proofErr w:type="spell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г.Воронеж</w:t>
            </w:r>
            <w:proofErr w:type="spellEnd"/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proofErr w:type="gram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Сч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.№</w:t>
            </w:r>
            <w:proofErr w:type="gram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 40102810945370000023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ОГРН 1023600847984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ОКВЭД 75.11.31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ОКПО 04025965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Глава 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Кантемировского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муниципального района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_____________________________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Покусаев Владимир Васильевич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A1BFF" w:rsidRPr="00AA1BFF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М.П.</w:t>
            </w:r>
          </w:p>
        </w:tc>
        <w:tc>
          <w:tcPr>
            <w:tcW w:w="794" w:type="dxa"/>
          </w:tcPr>
          <w:p w:rsidR="00AA1BFF" w:rsidRPr="00AA1BFF" w:rsidRDefault="00AA1BFF" w:rsidP="006140C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422" w:type="dxa"/>
          </w:tcPr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Муниципальное бюджетное учреждение физкультурно-оздоровительный комплекс «Маяк»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Место нахождения: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396730, Воронежская область, </w:t>
            </w:r>
            <w:proofErr w:type="spell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р.п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 Кантемировка, ул. Парковая, 2А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Банковские реквизиты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ИНН 3612008675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БИК 012007084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л/с 20316Z04070 в УФК по Воронежской области (МБУ ФОК «Маяк»)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proofErr w:type="gram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Сч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.№</w:t>
            </w:r>
            <w:proofErr w:type="gram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 03234643206190003100 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ОТДЕЛЕНИЕ ВОРОНЕЖ БАНКА РОССИИ// УФК по Воронежской области </w:t>
            </w:r>
            <w:proofErr w:type="spell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г.Воронеж</w:t>
            </w:r>
            <w:proofErr w:type="spellEnd"/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proofErr w:type="gramStart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Сч</w:t>
            </w:r>
            <w:proofErr w:type="spell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>.№</w:t>
            </w:r>
            <w:proofErr w:type="gramEnd"/>
            <w:r w:rsidRPr="009C2D96">
              <w:rPr>
                <w:rFonts w:ascii="Times New Roman" w:eastAsia="Calibri" w:hAnsi="Times New Roman"/>
                <w:sz w:val="28"/>
                <w:szCs w:val="28"/>
              </w:rPr>
              <w:t xml:space="preserve"> 40102810945370000023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ОГРН 1023600848116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ОКВЭД 93.11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ОКПО 49754992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Директор</w:t>
            </w: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МБУ ФОК «Маяк»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_____________________________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C2D96" w:rsidRP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Дмитриев Валерий Петрович</w:t>
            </w:r>
          </w:p>
          <w:p w:rsidR="009C2D96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A1BFF" w:rsidRPr="00AA1BFF" w:rsidRDefault="009C2D96" w:rsidP="009C2D9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9C2D96">
              <w:rPr>
                <w:rFonts w:ascii="Times New Roman" w:eastAsia="Calibri" w:hAnsi="Times New Roman"/>
                <w:sz w:val="28"/>
                <w:szCs w:val="28"/>
              </w:rPr>
              <w:t>М.П.</w:t>
            </w:r>
          </w:p>
        </w:tc>
      </w:tr>
    </w:tbl>
    <w:p w:rsidR="00BB48D6" w:rsidRPr="00AA1BFF" w:rsidRDefault="00BB48D6" w:rsidP="00BB48D6">
      <w:pPr>
        <w:autoSpaceDE w:val="0"/>
        <w:autoSpaceDN w:val="0"/>
        <w:adjustRightInd w:val="0"/>
        <w:ind w:left="5664"/>
        <w:outlineLvl w:val="1"/>
        <w:rPr>
          <w:rFonts w:ascii="Times New Roman" w:hAnsi="Times New Roman"/>
          <w:sz w:val="24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left="5664"/>
        <w:outlineLvl w:val="1"/>
        <w:rPr>
          <w:rFonts w:ascii="Times New Roman" w:hAnsi="Times New Roman"/>
          <w:sz w:val="24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left="5664"/>
        <w:outlineLvl w:val="1"/>
        <w:rPr>
          <w:rFonts w:ascii="Times New Roman" w:hAnsi="Times New Roman"/>
          <w:sz w:val="24"/>
        </w:rPr>
      </w:pPr>
    </w:p>
    <w:p w:rsidR="00BB48D6" w:rsidRPr="00AA1BFF" w:rsidRDefault="00BB48D6" w:rsidP="00BB48D6">
      <w:pPr>
        <w:autoSpaceDE w:val="0"/>
        <w:autoSpaceDN w:val="0"/>
        <w:adjustRightInd w:val="0"/>
        <w:ind w:left="5664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9C2D96" w:rsidRPr="00E02434" w:rsidTr="00A8013B">
        <w:tc>
          <w:tcPr>
            <w:tcW w:w="5637" w:type="dxa"/>
          </w:tcPr>
          <w:p w:rsidR="009C2D96" w:rsidRPr="00E02434" w:rsidRDefault="009C2D96" w:rsidP="00A8013B">
            <w:pPr>
              <w:jc w:val="right"/>
              <w:rPr>
                <w:color w:val="000000"/>
              </w:rPr>
            </w:pPr>
          </w:p>
        </w:tc>
        <w:tc>
          <w:tcPr>
            <w:tcW w:w="3934" w:type="dxa"/>
          </w:tcPr>
          <w:p w:rsidR="00C75AE8" w:rsidRPr="00C75AE8" w:rsidRDefault="009C2D96" w:rsidP="00C75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17608F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76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D96" w:rsidRPr="0017608F" w:rsidRDefault="00C75AE8" w:rsidP="00C75AE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AE8">
              <w:rPr>
                <w:rFonts w:ascii="Times New Roman" w:hAnsi="Times New Roman" w:cs="Times New Roman"/>
                <w:sz w:val="24"/>
                <w:szCs w:val="24"/>
              </w:rPr>
              <w:t>о порядке и условиях предоставления субсидий на и иные цели</w:t>
            </w:r>
            <w:r w:rsidR="004264BB">
              <w:rPr>
                <w:rFonts w:ascii="Times New Roman" w:hAnsi="Times New Roman" w:cs="Times New Roman"/>
                <w:sz w:val="24"/>
                <w:szCs w:val="24"/>
              </w:rPr>
              <w:t>№ 92</w:t>
            </w:r>
            <w:r w:rsidR="009C2D96">
              <w:rPr>
                <w:rFonts w:ascii="Times New Roman" w:hAnsi="Times New Roman" w:cs="Times New Roman"/>
                <w:sz w:val="24"/>
                <w:szCs w:val="24"/>
              </w:rPr>
              <w:t xml:space="preserve"> от 26.03.2025</w:t>
            </w:r>
          </w:p>
          <w:p w:rsidR="009C2D96" w:rsidRPr="002627BD" w:rsidRDefault="009C2D96" w:rsidP="00A8013B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D96" w:rsidRPr="00E02434" w:rsidRDefault="009C2D96" w:rsidP="00A8013B">
            <w:pPr>
              <w:jc w:val="right"/>
              <w:rPr>
                <w:color w:val="000000"/>
              </w:rPr>
            </w:pPr>
          </w:p>
        </w:tc>
      </w:tr>
    </w:tbl>
    <w:p w:rsidR="009C2D96" w:rsidRPr="002627BD" w:rsidRDefault="009C2D96" w:rsidP="009C2D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2627BD">
        <w:rPr>
          <w:rFonts w:ascii="Times New Roman" w:hAnsi="Times New Roman" w:cs="Times New Roman"/>
          <w:sz w:val="28"/>
          <w:szCs w:val="24"/>
        </w:rPr>
        <w:t>График перечисления субсидии</w:t>
      </w:r>
    </w:p>
    <w:p w:rsidR="009C2D96" w:rsidRPr="00137651" w:rsidRDefault="009C2D96" w:rsidP="009C2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"/>
        <w:gridCol w:w="3043"/>
        <w:gridCol w:w="2093"/>
        <w:gridCol w:w="3772"/>
      </w:tblGrid>
      <w:tr w:rsidR="009C2D96" w:rsidRPr="00137651" w:rsidTr="00A8013B">
        <w:trPr>
          <w:cantSplit/>
          <w:trHeight w:val="106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 xml:space="preserve">Сроки    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br/>
              <w:t>перечисления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 xml:space="preserve">Сумма, руб., 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</w:t>
            </w:r>
            <w:r w:rsidRPr="00137651">
              <w:rPr>
                <w:rFonts w:ascii="Times New Roman" w:hAnsi="Times New Roman" w:cs="Times New Roman"/>
                <w:sz w:val="24"/>
                <w:szCs w:val="24"/>
              </w:rPr>
              <w:br/>
              <w:t>периодам</w:t>
            </w:r>
          </w:p>
        </w:tc>
      </w:tr>
      <w:tr w:rsidR="009C2D96" w:rsidRPr="00137651" w:rsidTr="00A8013B">
        <w:trPr>
          <w:trHeight w:val="228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6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2D96" w:rsidRPr="00137651" w:rsidTr="009C2D96">
        <w:trPr>
          <w:trHeight w:val="1483"/>
        </w:trPr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2D96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C2D96" w:rsidRPr="00137651" w:rsidRDefault="009C2D96" w:rsidP="00A801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2D96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капитальный ремонт здания ФОК «Маяк», расположенного по адресу: Воронежская область, Кантемировский р-н, </w:t>
            </w:r>
          </w:p>
          <w:p w:rsidR="009C2D96" w:rsidRPr="00137651" w:rsidRDefault="009C2D96" w:rsidP="00426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Кантемировка, ул. </w:t>
            </w:r>
            <w:r w:rsidR="00426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арковая, 2а</w:t>
            </w: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137651" w:rsidRDefault="009C2D96" w:rsidP="009C2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 июля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6B49C7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1 554 500,00</w:t>
            </w:r>
          </w:p>
        </w:tc>
      </w:tr>
      <w:tr w:rsidR="009C2D96" w:rsidRPr="00137651" w:rsidTr="00A8013B">
        <w:trPr>
          <w:trHeight w:val="228"/>
        </w:trPr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8347AB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834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D96" w:rsidRPr="006B49C7" w:rsidRDefault="009C2D96" w:rsidP="00A80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1 554 500,00</w:t>
            </w:r>
          </w:p>
        </w:tc>
      </w:tr>
    </w:tbl>
    <w:p w:rsidR="00BB48D6" w:rsidRPr="008C506E" w:rsidRDefault="00BB48D6" w:rsidP="00BB48D6">
      <w:pPr>
        <w:autoSpaceDE w:val="0"/>
        <w:autoSpaceDN w:val="0"/>
        <w:adjustRightInd w:val="0"/>
        <w:ind w:left="5664"/>
        <w:outlineLvl w:val="1"/>
        <w:rPr>
          <w:rFonts w:ascii="Times New Roman" w:hAnsi="Times New Roman"/>
          <w:sz w:val="24"/>
        </w:rPr>
      </w:pPr>
    </w:p>
    <w:p w:rsidR="004C4554" w:rsidRDefault="004C4554" w:rsidP="00C75AE8">
      <w:pPr>
        <w:pStyle w:val="ConsPlusNormal"/>
        <w:widowControl/>
        <w:ind w:firstLine="0"/>
        <w:jc w:val="both"/>
        <w:rPr>
          <w:rFonts w:ascii="14" w:hAnsi="14" w:cs="Times New Roman"/>
          <w:sz w:val="28"/>
          <w:szCs w:val="28"/>
        </w:rPr>
        <w:sectPr w:rsidR="004C4554" w:rsidSect="009C2D96">
          <w:pgSz w:w="11906" w:h="16838" w:code="9"/>
          <w:pgMar w:top="1134" w:right="849" w:bottom="851" w:left="1560" w:header="709" w:footer="709" w:gutter="0"/>
          <w:cols w:space="708"/>
          <w:docGrid w:linePitch="360"/>
        </w:sectPr>
      </w:pPr>
    </w:p>
    <w:p w:rsidR="00BB48D6" w:rsidRPr="008C506E" w:rsidRDefault="00BB48D6" w:rsidP="00C75AE8">
      <w:pPr>
        <w:autoSpaceDE w:val="0"/>
        <w:autoSpaceDN w:val="0"/>
        <w:adjustRightInd w:val="0"/>
        <w:ind w:firstLine="0"/>
        <w:outlineLvl w:val="2"/>
        <w:rPr>
          <w:rFonts w:ascii="Times New Roman" w:hAnsi="Times New Roman"/>
          <w:sz w:val="24"/>
        </w:rPr>
      </w:pPr>
    </w:p>
    <w:sectPr w:rsidR="00BB48D6" w:rsidRPr="008C506E" w:rsidSect="004C4554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89D"/>
    <w:rsid w:val="000B03B5"/>
    <w:rsid w:val="000C203C"/>
    <w:rsid w:val="001C044C"/>
    <w:rsid w:val="0024689D"/>
    <w:rsid w:val="002864D9"/>
    <w:rsid w:val="002C45AF"/>
    <w:rsid w:val="002D58D9"/>
    <w:rsid w:val="002E6C84"/>
    <w:rsid w:val="00305256"/>
    <w:rsid w:val="004264BB"/>
    <w:rsid w:val="004C4554"/>
    <w:rsid w:val="004F5975"/>
    <w:rsid w:val="00501291"/>
    <w:rsid w:val="00585B2D"/>
    <w:rsid w:val="005934C4"/>
    <w:rsid w:val="005E0024"/>
    <w:rsid w:val="00616647"/>
    <w:rsid w:val="006A62F5"/>
    <w:rsid w:val="006F65CB"/>
    <w:rsid w:val="00755FB8"/>
    <w:rsid w:val="00763BA6"/>
    <w:rsid w:val="0079544F"/>
    <w:rsid w:val="007A048A"/>
    <w:rsid w:val="007F004D"/>
    <w:rsid w:val="00884FD3"/>
    <w:rsid w:val="008C506E"/>
    <w:rsid w:val="008D6EE9"/>
    <w:rsid w:val="009C2D96"/>
    <w:rsid w:val="009F1C32"/>
    <w:rsid w:val="00A0008F"/>
    <w:rsid w:val="00A23F03"/>
    <w:rsid w:val="00A561A6"/>
    <w:rsid w:val="00AA1BFF"/>
    <w:rsid w:val="00B03E6B"/>
    <w:rsid w:val="00BB48D6"/>
    <w:rsid w:val="00C1059A"/>
    <w:rsid w:val="00C75AE8"/>
    <w:rsid w:val="00C8057B"/>
    <w:rsid w:val="00CA7D6E"/>
    <w:rsid w:val="00D25F1F"/>
    <w:rsid w:val="00D922B2"/>
    <w:rsid w:val="00E83800"/>
    <w:rsid w:val="00E90CEE"/>
    <w:rsid w:val="00F73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37171"/>
  <w15:docId w15:val="{3FD0248C-CB20-4C42-91E8-30E93D5F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BB48D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6EE9"/>
    <w:pPr>
      <w:keepNext/>
      <w:ind w:left="-600" w:right="-763" w:firstLine="0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48D6"/>
    <w:pPr>
      <w:spacing w:line="360" w:lineRule="exact"/>
      <w:ind w:firstLine="720"/>
    </w:pPr>
  </w:style>
  <w:style w:type="character" w:customStyle="1" w:styleId="a4">
    <w:name w:val="Основной текст Знак"/>
    <w:basedOn w:val="a0"/>
    <w:link w:val="a3"/>
    <w:rsid w:val="00BB48D6"/>
    <w:rPr>
      <w:rFonts w:ascii="Arial" w:eastAsia="Times New Roman" w:hAnsi="Arial" w:cs="Times New Roman"/>
      <w:sz w:val="26"/>
      <w:szCs w:val="24"/>
      <w:lang w:eastAsia="ru-RU"/>
    </w:rPr>
  </w:style>
  <w:style w:type="paragraph" w:customStyle="1" w:styleId="a5">
    <w:name w:val="Заголовок к тексту"/>
    <w:basedOn w:val="a"/>
    <w:next w:val="a3"/>
    <w:rsid w:val="00BB48D6"/>
    <w:pPr>
      <w:suppressAutoHyphens/>
      <w:spacing w:after="480" w:line="240" w:lineRule="exact"/>
    </w:pPr>
    <w:rPr>
      <w:b/>
    </w:rPr>
  </w:style>
  <w:style w:type="paragraph" w:customStyle="1" w:styleId="ConsPlusNonformat">
    <w:name w:val="ConsPlusNonformat"/>
    <w:rsid w:val="00BB48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B4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B48D6"/>
    <w:pPr>
      <w:jc w:val="center"/>
    </w:pPr>
    <w:rPr>
      <w:b/>
    </w:rPr>
  </w:style>
  <w:style w:type="character" w:customStyle="1" w:styleId="a7">
    <w:name w:val="Заголовок Знак"/>
    <w:basedOn w:val="a0"/>
    <w:link w:val="a6"/>
    <w:rsid w:val="00BB48D6"/>
    <w:rPr>
      <w:rFonts w:ascii="Arial" w:eastAsia="Times New Roman" w:hAnsi="Arial" w:cs="Times New Roman"/>
      <w:b/>
      <w:sz w:val="26"/>
      <w:szCs w:val="24"/>
      <w:lang w:eastAsia="ru-RU"/>
    </w:rPr>
  </w:style>
  <w:style w:type="paragraph" w:styleId="a8">
    <w:name w:val="Subtitle"/>
    <w:basedOn w:val="a"/>
    <w:link w:val="a9"/>
    <w:qFormat/>
    <w:rsid w:val="00BB48D6"/>
    <w:pPr>
      <w:jc w:val="center"/>
    </w:pPr>
    <w:rPr>
      <w:sz w:val="36"/>
    </w:rPr>
  </w:style>
  <w:style w:type="character" w:customStyle="1" w:styleId="a9">
    <w:name w:val="Подзаголовок Знак"/>
    <w:basedOn w:val="a0"/>
    <w:link w:val="a8"/>
    <w:rsid w:val="00BB48D6"/>
    <w:rPr>
      <w:rFonts w:ascii="Arial" w:eastAsia="Times New Roman" w:hAnsi="Arial" w:cs="Times New Roman"/>
      <w:sz w:val="36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D6E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0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64B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64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EF4E7B3A762FCAA513C7F513989AD318716432EEEA44F571EBBA9C92821EAAF6BCC1AF6B112B89D8B2CF822DE06EE3683AD39632145BD241546A6zE2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70E8E-62B8-4AC5-BAFD-3A0DCD86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Ногина</dc:creator>
  <cp:keywords/>
  <dc:description/>
  <cp:lastModifiedBy>Толстихин А С.</cp:lastModifiedBy>
  <cp:revision>19</cp:revision>
  <cp:lastPrinted>2025-03-31T13:24:00Z</cp:lastPrinted>
  <dcterms:created xsi:type="dcterms:W3CDTF">2019-09-09T11:34:00Z</dcterms:created>
  <dcterms:modified xsi:type="dcterms:W3CDTF">2025-03-31T13:24:00Z</dcterms:modified>
</cp:coreProperties>
</file>