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9CE" w:rsidRPr="009118F3" w:rsidRDefault="001B19CE" w:rsidP="001B19C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8F3">
        <w:rPr>
          <w:rFonts w:ascii="Times New Roman" w:hAnsi="Times New Roman" w:cs="Times New Roman"/>
          <w:b/>
          <w:sz w:val="28"/>
          <w:szCs w:val="28"/>
        </w:rPr>
        <w:t>Сводный отчет о результатах проведения оценки регулирующего воздействия про</w:t>
      </w:r>
      <w:r w:rsidR="00296A00">
        <w:rPr>
          <w:rFonts w:ascii="Times New Roman" w:hAnsi="Times New Roman" w:cs="Times New Roman"/>
          <w:b/>
          <w:sz w:val="28"/>
          <w:szCs w:val="28"/>
        </w:rPr>
        <w:t>екта нормативного правового акта</w:t>
      </w:r>
    </w:p>
    <w:p w:rsidR="001B19CE" w:rsidRPr="009118F3" w:rsidRDefault="001B19CE" w:rsidP="001B19CE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19CE" w:rsidRPr="008B673F" w:rsidRDefault="001B19CE" w:rsidP="001B19CE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1. Общая информация</w:t>
      </w:r>
      <w:r w:rsidR="00B51D55" w:rsidRPr="008B673F">
        <w:rPr>
          <w:rFonts w:eastAsia="Calibri"/>
        </w:rPr>
        <w:t xml:space="preserve">  </w:t>
      </w:r>
    </w:p>
    <w:p w:rsidR="001B19CE" w:rsidRPr="008B673F" w:rsidRDefault="001B19CE" w:rsidP="001B19CE">
      <w:pPr>
        <w:autoSpaceDE w:val="0"/>
        <w:autoSpaceDN w:val="0"/>
        <w:adjustRightInd w:val="0"/>
        <w:jc w:val="both"/>
        <w:rPr>
          <w:rFonts w:eastAsia="Calibri"/>
        </w:rPr>
      </w:pPr>
    </w:p>
    <w:p w:rsidR="001B19CE" w:rsidRPr="008B673F" w:rsidRDefault="00B51D55" w:rsidP="00215C08">
      <w:pPr>
        <w:ind w:firstLine="708"/>
        <w:jc w:val="both"/>
        <w:rPr>
          <w:bCs/>
          <w:i/>
          <w:color w:val="000000"/>
        </w:rPr>
      </w:pPr>
      <w:r w:rsidRPr="008B673F">
        <w:rPr>
          <w:rFonts w:eastAsia="Calibri"/>
        </w:rPr>
        <w:t xml:space="preserve">1.1. Орган-разработчик: </w:t>
      </w:r>
      <w:r w:rsidR="00215C08" w:rsidRPr="00D43DCA">
        <w:rPr>
          <w:i/>
        </w:rPr>
        <w:t xml:space="preserve">Отдел по экономике и управлению </w:t>
      </w:r>
      <w:r w:rsidR="00E15139" w:rsidRPr="00D43DCA">
        <w:rPr>
          <w:i/>
        </w:rPr>
        <w:t xml:space="preserve">имуществом </w:t>
      </w:r>
      <w:proofErr w:type="gramStart"/>
      <w:r w:rsidR="00E15139" w:rsidRPr="00D43DCA">
        <w:rPr>
          <w:i/>
        </w:rPr>
        <w:t>администрации</w:t>
      </w:r>
      <w:r w:rsidR="00215C08" w:rsidRPr="00D43DCA">
        <w:rPr>
          <w:i/>
        </w:rPr>
        <w:t xml:space="preserve"> </w:t>
      </w:r>
      <w:r w:rsidR="00E15139" w:rsidRPr="00D43DCA">
        <w:rPr>
          <w:i/>
        </w:rPr>
        <w:t xml:space="preserve"> </w:t>
      </w:r>
      <w:r w:rsidR="00215C08" w:rsidRPr="00D43DCA">
        <w:rPr>
          <w:i/>
        </w:rPr>
        <w:t>Кантемировского</w:t>
      </w:r>
      <w:proofErr w:type="gramEnd"/>
      <w:r w:rsidR="00215C08" w:rsidRPr="00D43DCA">
        <w:rPr>
          <w:i/>
        </w:rPr>
        <w:t xml:space="preserve"> </w:t>
      </w:r>
      <w:r w:rsidR="00A758E3" w:rsidRPr="00D43DCA">
        <w:rPr>
          <w:i/>
        </w:rPr>
        <w:t xml:space="preserve"> муниципального района </w:t>
      </w:r>
      <w:r w:rsidR="00E15139" w:rsidRPr="00D43DCA">
        <w:rPr>
          <w:i/>
        </w:rPr>
        <w:t>Воронежской области</w:t>
      </w:r>
    </w:p>
    <w:p w:rsidR="00215C08" w:rsidRPr="008B673F" w:rsidRDefault="001B19CE" w:rsidP="00215C08">
      <w:pPr>
        <w:ind w:right="-186" w:firstLine="708"/>
        <w:jc w:val="both"/>
        <w:rPr>
          <w:b/>
        </w:rPr>
      </w:pPr>
      <w:r w:rsidRPr="008B673F">
        <w:rPr>
          <w:rFonts w:eastAsia="Calibri"/>
        </w:rPr>
        <w:t xml:space="preserve">1.2. Вид и наименование проекта нормативного </w:t>
      </w:r>
      <w:r w:rsidR="00215C08" w:rsidRPr="008B673F">
        <w:rPr>
          <w:rFonts w:eastAsia="Calibri"/>
        </w:rPr>
        <w:t>правового акта:</w:t>
      </w:r>
      <w:r w:rsidR="00215C08" w:rsidRPr="00D43DCA">
        <w:rPr>
          <w:rFonts w:eastAsia="Calibri"/>
          <w:i/>
        </w:rPr>
        <w:t xml:space="preserve"> </w:t>
      </w:r>
      <w:r w:rsidR="000C5D74" w:rsidRPr="00D43DCA">
        <w:rPr>
          <w:rFonts w:eastAsia="Calibri"/>
          <w:i/>
        </w:rPr>
        <w:t xml:space="preserve">О внесении изменений в постановление администрации Кантемировского </w:t>
      </w:r>
      <w:r w:rsidR="00D87CAA" w:rsidRPr="00D43DCA">
        <w:rPr>
          <w:rFonts w:eastAsia="Calibri"/>
          <w:i/>
        </w:rPr>
        <w:t xml:space="preserve">муниципального района </w:t>
      </w:r>
      <w:r w:rsidR="00250709" w:rsidRPr="00D43DCA">
        <w:rPr>
          <w:rFonts w:eastAsia="Calibri"/>
          <w:i/>
        </w:rPr>
        <w:t>Воронежской области от 13 августа 2018 года № 49</w:t>
      </w:r>
      <w:r w:rsidR="00C62A45">
        <w:rPr>
          <w:rFonts w:eastAsia="Calibri"/>
          <w:i/>
        </w:rPr>
        <w:t>1</w:t>
      </w:r>
      <w:r w:rsidR="00146B57" w:rsidRPr="00D43DCA">
        <w:rPr>
          <w:rFonts w:eastAsia="Calibri"/>
          <w:i/>
        </w:rPr>
        <w:t xml:space="preserve"> </w:t>
      </w:r>
      <w:r w:rsidR="00D43DCA" w:rsidRPr="00D43DCA">
        <w:rPr>
          <w:rFonts w:eastAsia="Calibri"/>
          <w:i/>
        </w:rPr>
        <w:t>«</w:t>
      </w:r>
      <w:r w:rsidR="00D43DCA" w:rsidRPr="00D43DCA">
        <w:rPr>
          <w:i/>
        </w:rPr>
        <w:t xml:space="preserve">Об утверждении Положения о предоставлении субсидий на компенсацию части затрат субъектам малого и среднего предпринимательства, связанных с приобретением оборудования, в том числе автотранспортных </w:t>
      </w:r>
      <w:r w:rsidR="00240F9E" w:rsidRPr="00D43DCA">
        <w:rPr>
          <w:i/>
        </w:rPr>
        <w:t>средств, в</w:t>
      </w:r>
      <w:r w:rsidR="00D43DCA" w:rsidRPr="00D43DCA">
        <w:rPr>
          <w:i/>
        </w:rPr>
        <w:t xml:space="preserve"> целях создания и (или) развития либо модернизации производства товаров (работ, услуг)»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B673F">
        <w:rPr>
          <w:rFonts w:eastAsia="Calibri"/>
        </w:rPr>
        <w:t xml:space="preserve">1.3. Предполагаемая дата вступления в силу нормативного правового акта: </w:t>
      </w:r>
      <w:r w:rsidR="00C62A45">
        <w:rPr>
          <w:rFonts w:eastAsia="Calibri"/>
          <w:i/>
        </w:rPr>
        <w:t>июнь</w:t>
      </w:r>
      <w:r w:rsidR="009258FD">
        <w:rPr>
          <w:rFonts w:eastAsia="Calibri"/>
          <w:i/>
        </w:rPr>
        <w:t xml:space="preserve"> </w:t>
      </w:r>
      <w:r w:rsidR="0051507A">
        <w:rPr>
          <w:rFonts w:eastAsia="Calibri"/>
          <w:i/>
        </w:rPr>
        <w:t>2023</w:t>
      </w:r>
      <w:r w:rsidR="00CE1757" w:rsidRPr="008B673F">
        <w:rPr>
          <w:rFonts w:eastAsia="Calibri"/>
          <w:i/>
        </w:rPr>
        <w:t>г</w:t>
      </w:r>
      <w:r w:rsidRPr="008B673F">
        <w:rPr>
          <w:rFonts w:eastAsia="Calibri"/>
        </w:rPr>
        <w:t>.</w:t>
      </w:r>
    </w:p>
    <w:p w:rsidR="0082207B" w:rsidRPr="008B673F" w:rsidRDefault="001B19CE" w:rsidP="0082207B">
      <w:pPr>
        <w:ind w:firstLine="708"/>
        <w:jc w:val="both"/>
      </w:pPr>
      <w:r w:rsidRPr="008B673F">
        <w:rPr>
          <w:rFonts w:eastAsia="Calibri"/>
        </w:rPr>
        <w:t>1.4. Краткое описание проблемы, на решение которой направлено предлагаемое правовое регулирование</w:t>
      </w:r>
      <w:r w:rsidR="00DB4C48" w:rsidRPr="008B673F">
        <w:rPr>
          <w:rFonts w:eastAsia="Calibri"/>
        </w:rPr>
        <w:t>:</w:t>
      </w:r>
      <w:r w:rsidR="0082207B" w:rsidRPr="008B673F">
        <w:t xml:space="preserve">  </w:t>
      </w:r>
    </w:p>
    <w:p w:rsidR="0082207B" w:rsidRPr="008B673F" w:rsidRDefault="0082207B" w:rsidP="0082207B">
      <w:pPr>
        <w:ind w:firstLine="708"/>
        <w:jc w:val="both"/>
      </w:pPr>
      <w:r w:rsidRPr="008B673F">
        <w:t>проект решения определяет:</w:t>
      </w:r>
      <w:r w:rsidR="00250709" w:rsidRPr="008B673F">
        <w:t xml:space="preserve"> </w:t>
      </w:r>
      <w:r w:rsidR="00250709" w:rsidRPr="008B673F">
        <w:rPr>
          <w:i/>
        </w:rPr>
        <w:t xml:space="preserve">порядок предоставления субсидий за счет средств муниципального бюджета, для осуществления мер </w:t>
      </w:r>
      <w:r w:rsidR="0051507A" w:rsidRPr="008B673F">
        <w:rPr>
          <w:i/>
        </w:rPr>
        <w:t>поддержки, направленных</w:t>
      </w:r>
      <w:r w:rsidR="00250709" w:rsidRPr="008B673F">
        <w:rPr>
          <w:i/>
        </w:rPr>
        <w:t xml:space="preserve"> на возмещение части затрат субъектов малого и среднего предпринимательства, связанных с приобретением оборудования, в том числе автотранспортных средств, в целях создания и (или) развития, и (или) модернизации производства товаров (работ, услуг)</w:t>
      </w:r>
    </w:p>
    <w:p w:rsidR="00250709" w:rsidRPr="008B673F" w:rsidRDefault="001B19CE" w:rsidP="00250709">
      <w:pPr>
        <w:ind w:firstLine="709"/>
        <w:contextualSpacing/>
        <w:jc w:val="both"/>
        <w:rPr>
          <w:i/>
        </w:rPr>
      </w:pPr>
      <w:r w:rsidRPr="008B673F">
        <w:rPr>
          <w:rFonts w:eastAsia="Calibri"/>
          <w:color w:val="000000"/>
        </w:rPr>
        <w:t>1.5. Краткое описание целей предлагаемого правового регулирования:</w:t>
      </w:r>
      <w:r w:rsidR="00250709" w:rsidRPr="008B673F">
        <w:rPr>
          <w:rFonts w:eastAsia="Calibri"/>
          <w:color w:val="000000"/>
        </w:rPr>
        <w:t xml:space="preserve"> </w:t>
      </w:r>
      <w:r w:rsidR="00250709" w:rsidRPr="008B673F">
        <w:rPr>
          <w:i/>
        </w:rPr>
        <w:t>стимулиро</w:t>
      </w:r>
      <w:r w:rsidR="00250709" w:rsidRPr="008B673F">
        <w:rPr>
          <w:i/>
        </w:rPr>
        <w:softHyphen/>
        <w:t>вание субъектов малого и среднего предпринимательства Кантемировского муниципального района к приобре</w:t>
      </w:r>
      <w:r w:rsidR="00250709" w:rsidRPr="008B673F">
        <w:rPr>
          <w:i/>
        </w:rPr>
        <w:softHyphen/>
        <w:t>тению</w:t>
      </w:r>
      <w:r w:rsidR="006A0C2D" w:rsidRPr="008B673F">
        <w:rPr>
          <w:i/>
        </w:rPr>
        <w:t xml:space="preserve"> </w:t>
      </w:r>
      <w:r w:rsidR="00250709" w:rsidRPr="008B673F">
        <w:rPr>
          <w:i/>
        </w:rPr>
        <w:t>оборудования путем предоставления субсидий за счет средств муниципального бюджета, для осуществления мер поддержки,   направленных на возмещение части затрат субъектов малого и среднего предпринимательства, связанных с приобретением оборудования, в том числе автотранспортных средств, в целях создания и (или) развития, и (или) модернизации производства товаров (работ, услуг)</w:t>
      </w:r>
    </w:p>
    <w:p w:rsidR="006A0C2D" w:rsidRPr="008B673F" w:rsidRDefault="001B19CE" w:rsidP="00250709">
      <w:pPr>
        <w:ind w:firstLine="709"/>
        <w:contextualSpacing/>
        <w:jc w:val="both"/>
        <w:rPr>
          <w:i/>
        </w:rPr>
      </w:pPr>
      <w:r w:rsidRPr="008B673F">
        <w:rPr>
          <w:rFonts w:eastAsia="Calibri"/>
        </w:rPr>
        <w:t>1.6.</w:t>
      </w:r>
      <w:r w:rsidR="00835D19" w:rsidRPr="008B673F">
        <w:rPr>
          <w:rFonts w:eastAsia="Calibri"/>
        </w:rPr>
        <w:t xml:space="preserve"> </w:t>
      </w:r>
      <w:r w:rsidRPr="008B673F">
        <w:rPr>
          <w:rFonts w:eastAsia="Calibri"/>
          <w:color w:val="000000"/>
        </w:rPr>
        <w:t>Краткое описание содержания предлагаемого правового регулирования</w:t>
      </w:r>
      <w:r w:rsidR="008902C1" w:rsidRPr="008B673F">
        <w:rPr>
          <w:rFonts w:eastAsia="Calibri"/>
          <w:color w:val="000000"/>
        </w:rPr>
        <w:t>:</w:t>
      </w:r>
      <w:r w:rsidR="00F01808" w:rsidRPr="008B673F">
        <w:rPr>
          <w:rFonts w:eastAsia="Calibri"/>
          <w:color w:val="000000"/>
        </w:rPr>
        <w:t xml:space="preserve"> </w:t>
      </w:r>
      <w:r w:rsidR="00250709" w:rsidRPr="008B673F">
        <w:rPr>
          <w:i/>
        </w:rPr>
        <w:t xml:space="preserve">предоставление субсидий по результатам конкурсного отбора </w:t>
      </w:r>
      <w:r w:rsidR="00250709" w:rsidRPr="008B673F">
        <w:rPr>
          <w:rFonts w:eastAsia="Calibri"/>
          <w:i/>
          <w:color w:val="000000"/>
        </w:rPr>
        <w:t>на территории Кантемировского муниципального района.</w:t>
      </w:r>
    </w:p>
    <w:p w:rsidR="001B19CE" w:rsidRPr="008B673F" w:rsidRDefault="001B19CE" w:rsidP="001B19CE">
      <w:pPr>
        <w:ind w:firstLine="709"/>
        <w:jc w:val="both"/>
        <w:rPr>
          <w:rFonts w:eastAsia="Calibri"/>
          <w:color w:val="000000"/>
        </w:rPr>
      </w:pPr>
      <w:r w:rsidRPr="008B673F">
        <w:rPr>
          <w:rFonts w:eastAsia="Calibri"/>
        </w:rPr>
        <w:t>1.7.</w:t>
      </w:r>
      <w:r w:rsidRPr="008B673F">
        <w:rPr>
          <w:rFonts w:eastAsia="Calibri"/>
          <w:color w:val="000000"/>
        </w:rPr>
        <w:t xml:space="preserve"> Срок, в течение которого принимаются предложения в ходе публичных консультаций: </w:t>
      </w:r>
      <w:r w:rsidR="0051507A">
        <w:rPr>
          <w:rFonts w:eastAsia="Calibri"/>
          <w:i/>
          <w:color w:val="000000"/>
        </w:rPr>
        <w:t>11.05</w:t>
      </w:r>
      <w:r w:rsidR="00C62A45">
        <w:rPr>
          <w:rFonts w:eastAsia="Calibri"/>
          <w:i/>
          <w:color w:val="000000"/>
        </w:rPr>
        <w:t>.202</w:t>
      </w:r>
      <w:r w:rsidR="0051507A">
        <w:rPr>
          <w:rFonts w:eastAsia="Calibri"/>
          <w:i/>
          <w:color w:val="000000"/>
        </w:rPr>
        <w:t>3</w:t>
      </w:r>
      <w:r w:rsidRPr="008B673F">
        <w:rPr>
          <w:rFonts w:eastAsia="Calibri"/>
          <w:i/>
          <w:color w:val="000000"/>
        </w:rPr>
        <w:t xml:space="preserve"> по</w:t>
      </w:r>
      <w:r w:rsidR="0051507A">
        <w:rPr>
          <w:rFonts w:eastAsia="Calibri"/>
          <w:i/>
          <w:color w:val="000000"/>
        </w:rPr>
        <w:t xml:space="preserve"> 19.05</w:t>
      </w:r>
      <w:r w:rsidR="00250709" w:rsidRPr="008B673F">
        <w:rPr>
          <w:rFonts w:eastAsia="Calibri"/>
          <w:i/>
          <w:color w:val="000000"/>
        </w:rPr>
        <w:t>.202</w:t>
      </w:r>
      <w:r w:rsidR="0051507A">
        <w:rPr>
          <w:rFonts w:eastAsia="Calibri"/>
          <w:i/>
          <w:color w:val="000000"/>
        </w:rPr>
        <w:t>3</w:t>
      </w:r>
      <w:r w:rsidR="00250709" w:rsidRPr="008B673F">
        <w:rPr>
          <w:rFonts w:eastAsia="Calibri"/>
          <w:i/>
          <w:color w:val="000000"/>
        </w:rPr>
        <w:t xml:space="preserve"> </w:t>
      </w:r>
      <w:r w:rsidR="00CE1757" w:rsidRPr="008B673F">
        <w:rPr>
          <w:rFonts w:eastAsia="Calibri"/>
          <w:i/>
          <w:color w:val="000000"/>
        </w:rPr>
        <w:t>гг</w:t>
      </w:r>
      <w:r w:rsidRPr="008B673F">
        <w:rPr>
          <w:rFonts w:eastAsia="Calibri"/>
          <w:color w:val="000000"/>
        </w:rPr>
        <w:t xml:space="preserve">. </w:t>
      </w:r>
      <w:r w:rsidR="00F65D25">
        <w:rPr>
          <w:rFonts w:eastAsia="Calibri"/>
          <w:color w:val="000000"/>
        </w:rPr>
        <w:t xml:space="preserve"> 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</w:rPr>
      </w:pPr>
      <w:r w:rsidRPr="008B673F">
        <w:rPr>
          <w:rFonts w:eastAsia="Calibri"/>
          <w:color w:val="000000"/>
        </w:rPr>
        <w:t xml:space="preserve">1.8. Данный проект нормативного правового акта </w:t>
      </w:r>
      <w:r w:rsidRPr="008B673F">
        <w:rPr>
          <w:rFonts w:eastAsia="Calibri"/>
          <w:i/>
          <w:color w:val="000000"/>
        </w:rPr>
        <w:t xml:space="preserve">имеет </w:t>
      </w:r>
      <w:r w:rsidR="00CE1757" w:rsidRPr="008B673F">
        <w:rPr>
          <w:rFonts w:eastAsia="Calibri"/>
          <w:i/>
          <w:color w:val="000000"/>
        </w:rPr>
        <w:t>среднюю</w:t>
      </w:r>
      <w:r w:rsidRPr="008B673F">
        <w:rPr>
          <w:rFonts w:eastAsia="Calibri"/>
          <w:i/>
          <w:color w:val="000000"/>
        </w:rPr>
        <w:t xml:space="preserve"> степень регулирующего воздействия.</w:t>
      </w:r>
    </w:p>
    <w:p w:rsidR="001B19CE" w:rsidRPr="008B673F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B673F">
        <w:rPr>
          <w:rFonts w:eastAsia="Calibri"/>
        </w:rPr>
        <w:t>1.9. Контактная информация исполнителя в органе-разработчике:</w:t>
      </w:r>
    </w:p>
    <w:p w:rsidR="001B19CE" w:rsidRPr="008B673F" w:rsidRDefault="001B19CE" w:rsidP="00835D19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8B673F">
        <w:rPr>
          <w:rFonts w:eastAsia="Calibri"/>
        </w:rPr>
        <w:t xml:space="preserve">Ф.И.О.: </w:t>
      </w:r>
      <w:r w:rsidR="006A0C2D" w:rsidRPr="008B673F">
        <w:rPr>
          <w:rFonts w:eastAsia="Calibri"/>
          <w:i/>
        </w:rPr>
        <w:t>Кривошеева Татьяна Николаевна</w:t>
      </w:r>
      <w:r w:rsidRPr="008B673F">
        <w:rPr>
          <w:rFonts w:eastAsia="Calibri"/>
        </w:rPr>
        <w:t>;</w:t>
      </w:r>
    </w:p>
    <w:p w:rsidR="001B19CE" w:rsidRPr="008B673F" w:rsidRDefault="008902C1" w:rsidP="009E589D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67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5D19" w:rsidRPr="008B673F">
        <w:rPr>
          <w:rFonts w:ascii="Times New Roman" w:eastAsia="Calibri" w:hAnsi="Times New Roman" w:cs="Times New Roman"/>
          <w:sz w:val="24"/>
          <w:szCs w:val="24"/>
        </w:rPr>
        <w:tab/>
      </w:r>
      <w:r w:rsidR="001B19CE" w:rsidRPr="008B673F">
        <w:rPr>
          <w:rFonts w:ascii="Times New Roman" w:eastAsia="Calibri" w:hAnsi="Times New Roman" w:cs="Times New Roman"/>
          <w:sz w:val="24"/>
          <w:szCs w:val="24"/>
        </w:rPr>
        <w:t>Должность:</w:t>
      </w:r>
      <w:r w:rsidR="001B19CE" w:rsidRPr="0051507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6A0C2D" w:rsidRPr="0051507A">
        <w:rPr>
          <w:rFonts w:ascii="Times New Roman" w:eastAsia="Calibri" w:hAnsi="Times New Roman" w:cs="Times New Roman"/>
          <w:i/>
          <w:sz w:val="24"/>
          <w:szCs w:val="24"/>
        </w:rPr>
        <w:t>Н</w:t>
      </w:r>
      <w:r w:rsidR="006A0C2D" w:rsidRPr="0051507A">
        <w:rPr>
          <w:rFonts w:ascii="Times New Roman" w:hAnsi="Times New Roman" w:cs="Times New Roman"/>
          <w:i/>
          <w:sz w:val="24"/>
          <w:szCs w:val="24"/>
        </w:rPr>
        <w:t>ачальник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0C2D" w:rsidRPr="008B673F">
        <w:rPr>
          <w:rFonts w:ascii="Times New Roman" w:hAnsi="Times New Roman" w:cs="Times New Roman"/>
          <w:i/>
          <w:sz w:val="24"/>
          <w:szCs w:val="24"/>
        </w:rPr>
        <w:t xml:space="preserve">сектора экономики </w:t>
      </w:r>
      <w:r w:rsidR="0051507A" w:rsidRPr="008B673F">
        <w:rPr>
          <w:rFonts w:ascii="Times New Roman" w:hAnsi="Times New Roman" w:cs="Times New Roman"/>
          <w:i/>
          <w:sz w:val="24"/>
          <w:szCs w:val="24"/>
        </w:rPr>
        <w:t>отдела по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экономике</w:t>
      </w:r>
      <w:r w:rsidR="006A0C2D" w:rsidRPr="008B673F">
        <w:rPr>
          <w:rFonts w:ascii="Times New Roman" w:hAnsi="Times New Roman" w:cs="Times New Roman"/>
          <w:i/>
          <w:sz w:val="24"/>
          <w:szCs w:val="24"/>
        </w:rPr>
        <w:t xml:space="preserve"> и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управлению имуществом администрации </w:t>
      </w:r>
      <w:r w:rsidR="006A0C2D" w:rsidRPr="008B673F">
        <w:rPr>
          <w:rFonts w:ascii="Times New Roman" w:hAnsi="Times New Roman" w:cs="Times New Roman"/>
          <w:i/>
          <w:sz w:val="24"/>
          <w:szCs w:val="24"/>
        </w:rPr>
        <w:t>Кантемировского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муниципального </w:t>
      </w:r>
      <w:r w:rsidR="0051507A" w:rsidRPr="008B673F">
        <w:rPr>
          <w:rFonts w:ascii="Times New Roman" w:hAnsi="Times New Roman" w:cs="Times New Roman"/>
          <w:i/>
          <w:sz w:val="24"/>
          <w:szCs w:val="24"/>
        </w:rPr>
        <w:t>района Воронежской</w:t>
      </w:r>
      <w:r w:rsidR="00A758E3" w:rsidRPr="008B673F">
        <w:rPr>
          <w:rFonts w:ascii="Times New Roman" w:hAnsi="Times New Roman" w:cs="Times New Roman"/>
          <w:i/>
          <w:sz w:val="24"/>
          <w:szCs w:val="24"/>
        </w:rPr>
        <w:t xml:space="preserve"> области</w:t>
      </w:r>
      <w:r w:rsidR="001B19CE" w:rsidRPr="008B673F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1B19CE" w:rsidRPr="008B673F" w:rsidRDefault="001B19CE" w:rsidP="009E589D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Тел.: </w:t>
      </w:r>
      <w:r w:rsidR="006A0C2D" w:rsidRPr="008B673F">
        <w:rPr>
          <w:rFonts w:eastAsia="Calibri"/>
          <w:i/>
        </w:rPr>
        <w:t>8(47367) 6-12-63</w:t>
      </w:r>
      <w:r w:rsidRPr="008B673F">
        <w:rPr>
          <w:rFonts w:eastAsia="Calibri"/>
          <w:i/>
        </w:rPr>
        <w:t>;</w:t>
      </w:r>
    </w:p>
    <w:p w:rsidR="001B19CE" w:rsidRPr="008B673F" w:rsidRDefault="001B19CE" w:rsidP="009E589D">
      <w:pPr>
        <w:autoSpaceDE w:val="0"/>
        <w:autoSpaceDN w:val="0"/>
        <w:adjustRightInd w:val="0"/>
        <w:ind w:firstLine="708"/>
        <w:jc w:val="both"/>
        <w:rPr>
          <w:rFonts w:eastAsia="Calibri"/>
          <w:i/>
        </w:rPr>
      </w:pPr>
      <w:r w:rsidRPr="008B673F">
        <w:rPr>
          <w:rFonts w:eastAsia="Calibri"/>
        </w:rPr>
        <w:t xml:space="preserve">Адрес электронной почты: </w:t>
      </w:r>
      <w:proofErr w:type="spellStart"/>
      <w:r w:rsidR="006A0C2D" w:rsidRPr="007314ED">
        <w:rPr>
          <w:rFonts w:eastAsia="Calibri"/>
          <w:i/>
          <w:u w:val="single"/>
          <w:lang w:val="en-US"/>
        </w:rPr>
        <w:t>admekkant</w:t>
      </w:r>
      <w:proofErr w:type="spellEnd"/>
      <w:r w:rsidR="00AF6285">
        <w:fldChar w:fldCharType="begin"/>
      </w:r>
      <w:r w:rsidR="00AF6285">
        <w:instrText xml:space="preserve"> HYPERLINK "mailto:ekonom-boguch@mail.ru" </w:instrText>
      </w:r>
      <w:r w:rsidR="00AF6285">
        <w:fldChar w:fldCharType="separate"/>
      </w:r>
      <w:r w:rsidR="00A758E3" w:rsidRPr="007314ED">
        <w:rPr>
          <w:rStyle w:val="a6"/>
          <w:i/>
          <w:color w:val="auto"/>
        </w:rPr>
        <w:t>@</w:t>
      </w:r>
      <w:r w:rsidR="00A758E3" w:rsidRPr="007314ED">
        <w:rPr>
          <w:rStyle w:val="a6"/>
          <w:i/>
          <w:color w:val="auto"/>
          <w:lang w:val="en-US"/>
        </w:rPr>
        <w:t>mail</w:t>
      </w:r>
      <w:r w:rsidR="00A758E3" w:rsidRPr="007314ED">
        <w:rPr>
          <w:rStyle w:val="a6"/>
          <w:i/>
          <w:color w:val="auto"/>
        </w:rPr>
        <w:t>.</w:t>
      </w:r>
      <w:proofErr w:type="spellStart"/>
      <w:r w:rsidR="00A758E3" w:rsidRPr="007314ED">
        <w:rPr>
          <w:rStyle w:val="a6"/>
          <w:i/>
          <w:color w:val="auto"/>
          <w:lang w:val="en-US"/>
        </w:rPr>
        <w:t>ru</w:t>
      </w:r>
      <w:proofErr w:type="spellEnd"/>
      <w:r w:rsidR="00AF6285">
        <w:rPr>
          <w:rStyle w:val="a6"/>
          <w:i/>
          <w:color w:val="auto"/>
          <w:lang w:val="en-US"/>
        </w:rPr>
        <w:fldChar w:fldCharType="end"/>
      </w:r>
      <w:r w:rsidRPr="007314ED">
        <w:rPr>
          <w:rFonts w:eastAsia="Calibri"/>
          <w:i/>
          <w:u w:val="single"/>
        </w:rPr>
        <w:t>.</w:t>
      </w:r>
    </w:p>
    <w:p w:rsidR="002F236E" w:rsidRPr="008B673F" w:rsidRDefault="002F236E" w:rsidP="009E589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7314ED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2. Описание проблемы,</w:t>
      </w:r>
      <w:r w:rsidR="007314ED">
        <w:rPr>
          <w:rFonts w:eastAsia="Calibri"/>
        </w:rPr>
        <w:t xml:space="preserve"> </w:t>
      </w:r>
      <w:r w:rsidRPr="008B673F">
        <w:rPr>
          <w:rFonts w:eastAsia="Calibri"/>
        </w:rPr>
        <w:t>на решение которой</w:t>
      </w:r>
      <w:r w:rsidR="002F236E" w:rsidRPr="008B673F">
        <w:rPr>
          <w:rFonts w:eastAsia="Calibri"/>
        </w:rPr>
        <w:t>,</w:t>
      </w:r>
      <w:r w:rsidRPr="008B673F">
        <w:rPr>
          <w:rFonts w:eastAsia="Calibri"/>
        </w:rPr>
        <w:t xml:space="preserve"> 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  <w:r w:rsidRPr="008B673F">
        <w:rPr>
          <w:rFonts w:eastAsia="Calibri"/>
        </w:rPr>
        <w:t>направлено предлагаемое правовое регулирование</w:t>
      </w:r>
    </w:p>
    <w:p w:rsidR="001B19CE" w:rsidRPr="008B673F" w:rsidRDefault="001B19CE" w:rsidP="009E589D">
      <w:pPr>
        <w:autoSpaceDE w:val="0"/>
        <w:autoSpaceDN w:val="0"/>
        <w:adjustRightInd w:val="0"/>
        <w:jc w:val="center"/>
        <w:rPr>
          <w:rFonts w:eastAsia="Calibri"/>
        </w:rPr>
      </w:pPr>
    </w:p>
    <w:p w:rsidR="00532887" w:rsidRPr="008B673F" w:rsidRDefault="001B19CE" w:rsidP="009E589D">
      <w:pPr>
        <w:ind w:right="-186" w:firstLine="708"/>
        <w:jc w:val="both"/>
        <w:rPr>
          <w:rFonts w:eastAsia="Calibri"/>
        </w:rPr>
      </w:pPr>
      <w:r w:rsidRPr="008B673F">
        <w:rPr>
          <w:rFonts w:eastAsia="Calibri"/>
        </w:rPr>
        <w:t xml:space="preserve">2.1. Формулировка проблемы: </w:t>
      </w:r>
    </w:p>
    <w:p w:rsidR="009E589D" w:rsidRPr="008B673F" w:rsidRDefault="00532887" w:rsidP="009E589D">
      <w:pPr>
        <w:pStyle w:val="Style6"/>
        <w:widowControl/>
        <w:tabs>
          <w:tab w:val="left" w:pos="1066"/>
        </w:tabs>
        <w:spacing w:line="240" w:lineRule="auto"/>
        <w:ind w:firstLine="720"/>
        <w:rPr>
          <w:i/>
        </w:rPr>
      </w:pPr>
      <w:r w:rsidRPr="008B673F">
        <w:rPr>
          <w:rFonts w:eastAsia="Calibri"/>
        </w:rPr>
        <w:t xml:space="preserve">- </w:t>
      </w:r>
      <w:r w:rsidRPr="008B673F">
        <w:rPr>
          <w:rFonts w:eastAsia="Calibri"/>
          <w:i/>
        </w:rPr>
        <w:t xml:space="preserve">проект НПА разработан с целью </w:t>
      </w:r>
      <w:r w:rsidR="009E589D" w:rsidRPr="008B673F">
        <w:rPr>
          <w:i/>
        </w:rPr>
        <w:t>создания всестороннего взаимодействия с представителями малого и среднего бизнеса, оказание необходимой помощи в создании благоприятных условий ведения малого и среднего бизнеса, обеспечение информационной открытости нормотворческих и управленческих процессов проведения информирования предпринимателей об их</w:t>
      </w:r>
      <w:r w:rsidR="0051507A">
        <w:rPr>
          <w:i/>
        </w:rPr>
        <w:t xml:space="preserve"> правах и возможных преференций;</w:t>
      </w:r>
      <w:r w:rsidR="009E589D" w:rsidRPr="008B673F">
        <w:rPr>
          <w:i/>
        </w:rPr>
        <w:t xml:space="preserve"> </w:t>
      </w:r>
    </w:p>
    <w:p w:rsidR="0010528D" w:rsidRPr="009E589D" w:rsidRDefault="001B19CE" w:rsidP="009E589D">
      <w:pPr>
        <w:ind w:firstLine="708"/>
        <w:contextualSpacing/>
        <w:jc w:val="both"/>
        <w:rPr>
          <w:rFonts w:eastAsia="Calibri"/>
          <w:i/>
        </w:rPr>
      </w:pPr>
      <w:r w:rsidRPr="00A1420A">
        <w:rPr>
          <w:rFonts w:eastAsia="Calibri"/>
        </w:rPr>
        <w:lastRenderedPageBreak/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528D" w:rsidRPr="00A1420A">
        <w:rPr>
          <w:rFonts w:eastAsia="Calibri"/>
        </w:rPr>
        <w:t xml:space="preserve"> </w:t>
      </w:r>
      <w:r w:rsidR="00532887" w:rsidRPr="00A1420A">
        <w:rPr>
          <w:rFonts w:eastAsia="Calibri"/>
          <w:i/>
        </w:rPr>
        <w:t>ранее данная сфера отношений была урегулирована</w:t>
      </w:r>
      <w:r w:rsidR="00A1420A">
        <w:rPr>
          <w:rFonts w:eastAsia="Calibri"/>
          <w:i/>
        </w:rPr>
        <w:t>:</w:t>
      </w:r>
      <w:r w:rsidR="009258FD">
        <w:rPr>
          <w:rFonts w:eastAsia="Calibri"/>
          <w:i/>
        </w:rPr>
        <w:t xml:space="preserve"> </w:t>
      </w:r>
      <w:r w:rsidR="0010528D" w:rsidRPr="009E589D">
        <w:rPr>
          <w:rFonts w:eastAsia="Calibri"/>
          <w:i/>
        </w:rPr>
        <w:t>.</w:t>
      </w:r>
      <w:r w:rsidR="009E589D" w:rsidRPr="009E589D">
        <w:rPr>
          <w:rFonts w:eastAsia="Calibri"/>
          <w:i/>
        </w:rPr>
        <w:t>Постановлением администрации Кантемировского муниципального района Воронежской области от 13 августа 2018 года № 491 «</w:t>
      </w:r>
      <w:r w:rsidR="009E589D" w:rsidRPr="009E589D">
        <w:rPr>
          <w:i/>
        </w:rPr>
        <w:t>«Об утверждении  Положения  о предоставлении субсидий</w:t>
      </w:r>
      <w:r w:rsidR="009E589D" w:rsidRPr="009E589D">
        <w:rPr>
          <w:b/>
          <w:i/>
        </w:rPr>
        <w:t xml:space="preserve"> </w:t>
      </w:r>
      <w:r w:rsidR="009E589D" w:rsidRPr="009E589D">
        <w:rPr>
          <w:i/>
        </w:rPr>
        <w:t>на компенсацию части затрат субъектов малого и среднего предпринимательства, связанных с приобретением оборудования, в том числе автотранспортных средств,  в целях создания и (или) развития либо модернизации производства товаров (работ, услуг)»</w:t>
      </w:r>
      <w:r w:rsidR="0051507A">
        <w:rPr>
          <w:rFonts w:eastAsia="Calibri"/>
          <w:i/>
        </w:rPr>
        <w:t>;</w:t>
      </w:r>
    </w:p>
    <w:p w:rsidR="001B19CE" w:rsidRPr="00CE175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2.3. Социальные группы, заинтересованные в устранении проблемы, их количественная оценка:</w:t>
      </w:r>
      <w:r w:rsidR="00532887">
        <w:rPr>
          <w:i/>
        </w:rPr>
        <w:t xml:space="preserve"> </w:t>
      </w:r>
      <w:r w:rsidR="009E589D" w:rsidRPr="00B85687">
        <w:rPr>
          <w:i/>
        </w:rPr>
        <w:t xml:space="preserve">участниками конкурса на предоставление субсидий являются </w:t>
      </w:r>
      <w:r w:rsidR="00D43DCA">
        <w:rPr>
          <w:i/>
        </w:rPr>
        <w:t xml:space="preserve">официально </w:t>
      </w:r>
      <w:r w:rsidR="0051507A" w:rsidRPr="00B85687">
        <w:rPr>
          <w:i/>
        </w:rPr>
        <w:t>зарегистрированные и</w:t>
      </w:r>
      <w:r w:rsidR="009E589D" w:rsidRPr="00B85687">
        <w:rPr>
          <w:i/>
        </w:rPr>
        <w:t xml:space="preserve"> осуществляющие деятельность в </w:t>
      </w:r>
      <w:r w:rsidR="0051507A">
        <w:rPr>
          <w:i/>
        </w:rPr>
        <w:t>Кантемировском муниципальном</w:t>
      </w:r>
      <w:r w:rsidR="009E589D">
        <w:rPr>
          <w:i/>
        </w:rPr>
        <w:t xml:space="preserve"> районе</w:t>
      </w:r>
      <w:r w:rsidR="009E589D" w:rsidRPr="00B85687">
        <w:rPr>
          <w:i/>
        </w:rPr>
        <w:t xml:space="preserve"> субъекты малого и среднего предпринимательства – юридические лица и индивидуальные предприниматели, соответствующие требованиям</w:t>
      </w:r>
      <w:r w:rsidR="009E589D">
        <w:rPr>
          <w:i/>
        </w:rPr>
        <w:t xml:space="preserve"> в соответствии </w:t>
      </w:r>
      <w:r w:rsidR="0051507A">
        <w:rPr>
          <w:i/>
        </w:rPr>
        <w:t xml:space="preserve">с </w:t>
      </w:r>
      <w:r w:rsidR="0051507A" w:rsidRPr="00B85687">
        <w:rPr>
          <w:i/>
        </w:rPr>
        <w:t>установленным</w:t>
      </w:r>
      <w:r w:rsidR="009E589D" w:rsidRPr="00B85687">
        <w:rPr>
          <w:i/>
        </w:rPr>
        <w:t xml:space="preserve"> пор</w:t>
      </w:r>
      <w:r w:rsidR="009E589D">
        <w:rPr>
          <w:i/>
        </w:rPr>
        <w:t>ядком о предоставлении субсидий</w:t>
      </w:r>
      <w:r w:rsidR="0051507A">
        <w:rPr>
          <w:i/>
        </w:rPr>
        <w:t>;</w:t>
      </w:r>
    </w:p>
    <w:p w:rsidR="001B19CE" w:rsidRPr="00CE1757" w:rsidRDefault="001B19CE" w:rsidP="001B19CE">
      <w:pPr>
        <w:ind w:firstLine="709"/>
        <w:contextualSpacing/>
        <w:jc w:val="both"/>
        <w:rPr>
          <w:rFonts w:eastAsia="Calibri"/>
          <w:i/>
          <w:color w:val="000000"/>
        </w:rPr>
      </w:pPr>
      <w:r w:rsidRPr="009118F3">
        <w:rPr>
          <w:rFonts w:eastAsia="Calibri"/>
          <w:color w:val="000000"/>
        </w:rPr>
        <w:t>2.4. Характеристика негативных эффектов, возникающ</w:t>
      </w:r>
      <w:r w:rsidR="00ED32E4">
        <w:rPr>
          <w:rFonts w:eastAsia="Calibri"/>
          <w:color w:val="000000"/>
        </w:rPr>
        <w:t xml:space="preserve">их в связи с наличием проблемы, </w:t>
      </w:r>
      <w:r w:rsidR="00E90420">
        <w:rPr>
          <w:rFonts w:eastAsia="Calibri"/>
          <w:color w:val="000000"/>
        </w:rPr>
        <w:t>их количественная оценка:</w:t>
      </w:r>
      <w:r w:rsidR="008B673F" w:rsidRPr="008B673F">
        <w:rPr>
          <w:i/>
        </w:rPr>
        <w:t xml:space="preserve"> </w:t>
      </w:r>
      <w:r w:rsidR="008B673F" w:rsidRPr="006024B9">
        <w:rPr>
          <w:i/>
        </w:rPr>
        <w:t xml:space="preserve">Данный вид поддержки субъектов малого и среднего предпринимательства в </w:t>
      </w:r>
      <w:r w:rsidR="008B673F">
        <w:rPr>
          <w:i/>
        </w:rPr>
        <w:t xml:space="preserve">Кантемировском муниципальном районе </w:t>
      </w:r>
      <w:r w:rsidR="008B673F" w:rsidRPr="006024B9">
        <w:rPr>
          <w:i/>
        </w:rPr>
        <w:t>будет способствовать эффективному использованию бюджетных средств, поскольку риск нецелевого использования минимале</w:t>
      </w:r>
      <w:r w:rsidR="008B673F">
        <w:rPr>
          <w:i/>
        </w:rPr>
        <w:t>н</w:t>
      </w:r>
      <w:r w:rsidR="009258FD">
        <w:rPr>
          <w:i/>
        </w:rPr>
        <w:t>;</w:t>
      </w:r>
    </w:p>
    <w:p w:rsidR="00230D7F" w:rsidRDefault="001B19CE" w:rsidP="00230D7F">
      <w:pPr>
        <w:autoSpaceDE w:val="0"/>
        <w:autoSpaceDN w:val="0"/>
        <w:adjustRightInd w:val="0"/>
        <w:ind w:firstLine="709"/>
        <w:jc w:val="both"/>
      </w:pPr>
      <w:r w:rsidRPr="00CE1757">
        <w:rPr>
          <w:rFonts w:eastAsia="Calibri"/>
          <w:color w:val="000000"/>
        </w:rPr>
        <w:t>2.5. Причины</w:t>
      </w:r>
      <w:r w:rsidRPr="009118F3">
        <w:rPr>
          <w:rFonts w:eastAsia="Calibri"/>
          <w:color w:val="000000"/>
        </w:rPr>
        <w:t xml:space="preserve"> возникновения проблемы и факторы, поддерживающие ее существование:</w:t>
      </w:r>
      <w:r w:rsidR="00532887">
        <w:rPr>
          <w:rFonts w:eastAsia="Calibri"/>
          <w:color w:val="000000"/>
        </w:rPr>
        <w:t xml:space="preserve"> </w:t>
      </w:r>
      <w:r w:rsidR="008B673F" w:rsidRPr="00CA4B11">
        <w:rPr>
          <w:i/>
        </w:rPr>
        <w:t xml:space="preserve">отсутствие в муниципальном образовании правового регулирования предоставления субсидий </w:t>
      </w:r>
      <w:r w:rsidR="0051507A" w:rsidRPr="00CA4B11">
        <w:rPr>
          <w:i/>
        </w:rPr>
        <w:t>субъектам малого и среднего предпринимательства,</w:t>
      </w:r>
      <w:r w:rsidR="008B673F" w:rsidRPr="00CA4B11">
        <w:rPr>
          <w:i/>
        </w:rPr>
        <w:t xml:space="preserve"> влечет риск дополнительного ограничения доступа субъектов бизнеса к финансовым ресурсам. В свою очередь наступление данного риска неблагоприятным образом может сказаться на состоянии и развитии сектора малого</w:t>
      </w:r>
      <w:r w:rsidR="0051507A">
        <w:rPr>
          <w:i/>
        </w:rPr>
        <w:t xml:space="preserve"> и среднего предпринимательства;</w:t>
      </w:r>
    </w:p>
    <w:p w:rsidR="001B19CE" w:rsidRPr="00CE1757" w:rsidRDefault="001B19CE" w:rsidP="00230D7F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 xml:space="preserve">2.6. Причины невозможности решения проблемы участниками соответствующих отношений самостоятельно, без вмешательства </w:t>
      </w:r>
      <w:proofErr w:type="gramStart"/>
      <w:r w:rsidRPr="009118F3">
        <w:rPr>
          <w:rFonts w:eastAsia="Calibri"/>
        </w:rPr>
        <w:t xml:space="preserve">государства: </w:t>
      </w:r>
      <w:r w:rsidR="00115355">
        <w:rPr>
          <w:rFonts w:eastAsia="Calibri"/>
        </w:rPr>
        <w:t xml:space="preserve"> </w:t>
      </w:r>
      <w:r w:rsidR="008B673F" w:rsidRPr="00CA4B11">
        <w:rPr>
          <w:i/>
        </w:rPr>
        <w:t>в</w:t>
      </w:r>
      <w:proofErr w:type="gramEnd"/>
      <w:r w:rsidR="008B673F" w:rsidRPr="00CA4B11">
        <w:rPr>
          <w:i/>
        </w:rPr>
        <w:t xml:space="preserve"> соответствии с Федеральным законом от 24.07.2007 № 209-ФЗ «О развитии малого и среднего предпринимательства в Российской Федерации» вопросы предоставления субсидий субъектам малого и среднего предпринимательства относятся к компетенции органов местного самоуправления </w:t>
      </w:r>
      <w:r w:rsidR="008B673F">
        <w:rPr>
          <w:i/>
        </w:rPr>
        <w:t>Кантемировского муниципального района Воронежской области</w:t>
      </w:r>
      <w:r w:rsidR="0051507A">
        <w:rPr>
          <w:i/>
        </w:rPr>
        <w:t>;</w:t>
      </w:r>
    </w:p>
    <w:p w:rsidR="001B19CE" w:rsidRPr="009118F3" w:rsidRDefault="001B19CE" w:rsidP="001B19CE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</w:rPr>
      </w:pPr>
      <w:r w:rsidRPr="009118F3">
        <w:rPr>
          <w:rFonts w:eastAsia="Calibri"/>
          <w:color w:val="000000"/>
        </w:rPr>
        <w:t xml:space="preserve">2.7. Опыт решения аналогичных проблем в других муниципальных образованиях: </w:t>
      </w:r>
      <w:r w:rsidR="00514DF2">
        <w:rPr>
          <w:rFonts w:eastAsia="Calibri"/>
          <w:i/>
          <w:color w:val="000000"/>
        </w:rPr>
        <w:t>разработка соответствующих постановлений</w:t>
      </w:r>
      <w:r w:rsidR="00F65D25">
        <w:rPr>
          <w:rFonts w:eastAsia="Calibri"/>
          <w:color w:val="000000"/>
        </w:rPr>
        <w:t>;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30D7F">
        <w:rPr>
          <w:rFonts w:eastAsia="Calibri"/>
        </w:rPr>
        <w:t>2.</w:t>
      </w:r>
      <w:r w:rsidR="00F1102A" w:rsidRPr="00230D7F">
        <w:rPr>
          <w:rFonts w:eastAsia="Calibri"/>
        </w:rPr>
        <w:t xml:space="preserve">8. Иная информация о проблеме: </w:t>
      </w:r>
      <w:r w:rsidR="00F1102A" w:rsidRPr="00CE1757">
        <w:rPr>
          <w:rFonts w:eastAsia="Calibri"/>
          <w:i/>
        </w:rPr>
        <w:t>отсутствует</w:t>
      </w:r>
      <w:r w:rsidR="0051507A">
        <w:rPr>
          <w:rFonts w:eastAsia="Calibri"/>
        </w:rPr>
        <w:t>;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0" w:name="Par65"/>
      <w:bookmarkEnd w:id="0"/>
      <w:r w:rsidRPr="009118F3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10031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53"/>
        <w:gridCol w:w="2268"/>
        <w:gridCol w:w="2410"/>
      </w:tblGrid>
      <w:tr w:rsidR="001B19CE" w:rsidRPr="009118F3" w:rsidTr="009258F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B19CE" w:rsidRPr="002535F7" w:rsidTr="009258F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8B673F" w:rsidP="008B673F">
            <w:pPr>
              <w:autoSpaceDE w:val="0"/>
              <w:autoSpaceDN w:val="0"/>
              <w:adjustRightInd w:val="0"/>
              <w:rPr>
                <w:rFonts w:eastAsia="Calibri"/>
                <w:i/>
                <w:sz w:val="20"/>
                <w:szCs w:val="20"/>
              </w:rPr>
            </w:pPr>
            <w:r w:rsidRPr="009258FD">
              <w:rPr>
                <w:rFonts w:eastAsia="Calibri"/>
                <w:i/>
                <w:sz w:val="20"/>
                <w:szCs w:val="20"/>
              </w:rPr>
              <w:t>Внесение изменений в постановление администрации Кантемировского муниципального района Воронежской области от 13 августа 2018 года № 491</w:t>
            </w:r>
          </w:p>
          <w:p w:rsidR="00FC3753" w:rsidRPr="009258FD" w:rsidRDefault="00FC3753" w:rsidP="008B673F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sz w:val="20"/>
                <w:szCs w:val="20"/>
              </w:rPr>
            </w:pPr>
            <w:r w:rsidRPr="009258FD">
              <w:rPr>
                <w:i/>
                <w:sz w:val="20"/>
                <w:szCs w:val="20"/>
              </w:rPr>
              <w:t>«Об утверждении Положения о предоставлении субсидий на компенсацию части затрат субъектам малого и среднего предпринимательства, связанных с приобретением оборудования, в том числе автотранспортных средств,  в целях создания и (или) развития либо модернизации производства товаров (работ, услуг)»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BA1D06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>31.12.</w:t>
            </w:r>
            <w:r w:rsidR="008B673F" w:rsidRPr="009258FD">
              <w:rPr>
                <w:rFonts w:eastAsia="Calibri"/>
                <w:bCs/>
                <w:i/>
                <w:sz w:val="20"/>
                <w:szCs w:val="20"/>
              </w:rPr>
              <w:t>202</w:t>
            </w:r>
            <w:r w:rsidR="0051507A">
              <w:rPr>
                <w:rFonts w:eastAsia="Calibri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9258FD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9258FD">
              <w:rPr>
                <w:rFonts w:eastAsia="Calibri"/>
                <w:bCs/>
                <w:i/>
                <w:sz w:val="20"/>
                <w:szCs w:val="20"/>
              </w:rPr>
              <w:t xml:space="preserve">Постоянно </w:t>
            </w:r>
          </w:p>
        </w:tc>
      </w:tr>
    </w:tbl>
    <w:p w:rsidR="001B19CE" w:rsidRDefault="001B19CE" w:rsidP="00047120">
      <w:pPr>
        <w:autoSpaceDE w:val="0"/>
        <w:autoSpaceDN w:val="0"/>
        <w:adjustRightInd w:val="0"/>
        <w:ind w:firstLine="709"/>
        <w:jc w:val="both"/>
        <w:rPr>
          <w:i/>
        </w:rPr>
      </w:pPr>
      <w:r w:rsidRPr="009118F3">
        <w:rPr>
          <w:rFonts w:eastAsia="Calibri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514DF2" w:rsidRPr="008B673F">
        <w:rPr>
          <w:rFonts w:eastAsia="Calibri"/>
          <w:i/>
        </w:rPr>
        <w:t xml:space="preserve">Федеральный закон </w:t>
      </w:r>
      <w:r w:rsidR="008B673F" w:rsidRPr="00493B6A">
        <w:rPr>
          <w:i/>
        </w:rPr>
        <w:t>от 24.07.2007 № 209-ФЗ «О развитии малого и среднего предпринимат</w:t>
      </w:r>
      <w:r w:rsidR="008B673F">
        <w:rPr>
          <w:i/>
        </w:rPr>
        <w:t>ельства в Российской Федерации»</w:t>
      </w:r>
      <w:r w:rsidR="0051507A">
        <w:rPr>
          <w:i/>
        </w:rPr>
        <w:t>;</w:t>
      </w:r>
    </w:p>
    <w:tbl>
      <w:tblPr>
        <w:tblW w:w="98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68"/>
        <w:gridCol w:w="2977"/>
        <w:gridCol w:w="1701"/>
        <w:gridCol w:w="1843"/>
      </w:tblGrid>
      <w:tr w:rsidR="001B19CE" w:rsidRPr="009118F3" w:rsidTr="009258FD">
        <w:tc>
          <w:tcPr>
            <w:tcW w:w="3368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lastRenderedPageBreak/>
              <w:t>3.5. Цели предлагаемого правового регулирования</w:t>
            </w:r>
          </w:p>
        </w:tc>
        <w:tc>
          <w:tcPr>
            <w:tcW w:w="2977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701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843" w:type="dxa"/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1B19CE" w:rsidRPr="009118F3" w:rsidTr="009258FD">
        <w:tc>
          <w:tcPr>
            <w:tcW w:w="3368" w:type="dxa"/>
            <w:vAlign w:val="center"/>
          </w:tcPr>
          <w:p w:rsidR="001B19CE" w:rsidRPr="009258FD" w:rsidRDefault="008B673F" w:rsidP="008B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258FD">
              <w:rPr>
                <w:i/>
                <w:sz w:val="20"/>
                <w:szCs w:val="20"/>
              </w:rPr>
              <w:t>Предоставление субсидий</w:t>
            </w:r>
            <w:r w:rsidRPr="009258FD">
              <w:rPr>
                <w:b/>
                <w:i/>
                <w:sz w:val="20"/>
                <w:szCs w:val="20"/>
              </w:rPr>
              <w:t xml:space="preserve"> </w:t>
            </w:r>
            <w:r w:rsidRPr="009258FD">
              <w:rPr>
                <w:i/>
                <w:sz w:val="20"/>
                <w:szCs w:val="20"/>
              </w:rPr>
              <w:t>на компенсацию части затрат субъектов малого и среднего предпринимательства, связанных с приобретением оборудования, в том числе автотранспортных средств,  в целях создания и (или) развития либо модернизации производства товаров (работ, услуг)»</w:t>
            </w:r>
          </w:p>
        </w:tc>
        <w:tc>
          <w:tcPr>
            <w:tcW w:w="2977" w:type="dxa"/>
            <w:vAlign w:val="center"/>
          </w:tcPr>
          <w:p w:rsidR="001B19CE" w:rsidRPr="009258FD" w:rsidRDefault="008B673F" w:rsidP="008B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9258FD">
              <w:rPr>
                <w:i/>
                <w:sz w:val="20"/>
                <w:szCs w:val="20"/>
              </w:rPr>
              <w:t>Наличие нормативного правового акта, утверждающего порядок предоставления субсидии из бюджета Кантемировского муниципального района субъектам малого и среднего предпринимательства</w:t>
            </w:r>
          </w:p>
        </w:tc>
        <w:tc>
          <w:tcPr>
            <w:tcW w:w="1701" w:type="dxa"/>
            <w:vAlign w:val="center"/>
          </w:tcPr>
          <w:p w:rsidR="001B19CE" w:rsidRPr="009258FD" w:rsidRDefault="008B673F" w:rsidP="008B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9258FD">
              <w:rPr>
                <w:rFonts w:eastAsia="Calibri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B19CE" w:rsidRPr="009258FD" w:rsidRDefault="00C62A45" w:rsidP="008B673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>Постановление администрации Кантемировского муниципального района</w:t>
            </w:r>
            <w:r w:rsidR="00514DF2" w:rsidRPr="009258FD">
              <w:rPr>
                <w:rFonts w:eastAsia="Calibri"/>
                <w:bCs/>
                <w:i/>
                <w:sz w:val="20"/>
                <w:szCs w:val="20"/>
              </w:rPr>
              <w:t xml:space="preserve"> </w:t>
            </w:r>
          </w:p>
        </w:tc>
      </w:tr>
    </w:tbl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3.</w:t>
      </w:r>
      <w:r w:rsidR="00047120">
        <w:rPr>
          <w:rFonts w:eastAsia="Calibri"/>
        </w:rPr>
        <w:t>9</w:t>
      </w:r>
      <w:r w:rsidRPr="009118F3">
        <w:rPr>
          <w:rFonts w:eastAsia="Calibri"/>
        </w:rPr>
        <w:t>. Оценка затрат на проведение мониторинга достижения целей предлага</w:t>
      </w:r>
      <w:r w:rsidR="00230D7F">
        <w:rPr>
          <w:rFonts w:eastAsia="Calibri"/>
        </w:rPr>
        <w:t>емого правового регулирования:</w:t>
      </w:r>
      <w:r w:rsidR="00230D7F" w:rsidRPr="00230D7F">
        <w:t xml:space="preserve"> </w:t>
      </w:r>
      <w:r w:rsidR="00230D7F" w:rsidRPr="00CE1757">
        <w:rPr>
          <w:i/>
        </w:rPr>
        <w:t>затраты отсутствуют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1B19CE" w:rsidRPr="009118F3" w:rsidRDefault="001B19CE" w:rsidP="001B19CE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6"/>
        <w:gridCol w:w="2552"/>
        <w:gridCol w:w="1701"/>
      </w:tblGrid>
      <w:tr w:rsidR="001B19CE" w:rsidRPr="009118F3" w:rsidTr="009258FD"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1" w:name="Par121"/>
            <w:bookmarkEnd w:id="1"/>
            <w:r w:rsidRPr="009118F3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1B19CE" w:rsidRPr="009118F3" w:rsidTr="009258FD"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514DF2" w:rsidP="00230D7F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258FD">
              <w:rPr>
                <w:sz w:val="20"/>
                <w:szCs w:val="20"/>
              </w:rPr>
              <w:t>Субъекты предпринимательской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230D7F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9258FD">
              <w:rPr>
                <w:rFonts w:eastAsia="Calibri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258FD" w:rsidRDefault="00C62A45" w:rsidP="00CF612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Данные администрации Кантемировского муниципального района </w:t>
            </w:r>
          </w:p>
        </w:tc>
      </w:tr>
    </w:tbl>
    <w:p w:rsidR="001B19CE" w:rsidRPr="002535F7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highlight w:val="yellow"/>
        </w:rPr>
      </w:pPr>
      <w:r w:rsidRPr="009118F3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</w:t>
      </w:r>
      <w:r w:rsidR="00047120">
        <w:rPr>
          <w:rFonts w:eastAsia="Calibri"/>
        </w:rPr>
        <w:t xml:space="preserve">аемого правового регулирования: </w:t>
      </w:r>
      <w:r w:rsidR="00047120" w:rsidRPr="00047120">
        <w:rPr>
          <w:rFonts w:eastAsia="Calibri"/>
          <w:i/>
        </w:rPr>
        <w:t>не требуется</w:t>
      </w:r>
      <w:r w:rsidRPr="009118F3">
        <w:rPr>
          <w:rFonts w:eastAsia="Calibri"/>
        </w:rPr>
        <w:t>.</w:t>
      </w:r>
      <w:bookmarkStart w:id="2" w:name="Par148"/>
      <w:bookmarkEnd w:id="2"/>
    </w:p>
    <w:p w:rsidR="00047120" w:rsidRPr="00047120" w:rsidRDefault="001B19CE" w:rsidP="0004712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139"/>
      <w:bookmarkEnd w:id="3"/>
      <w:r w:rsidRPr="009118F3">
        <w:rPr>
          <w:rFonts w:eastAsia="Calibri"/>
        </w:rPr>
        <w:t>6. Оценка дополнительных расходов (доходов) местного бюджета, связанных с введением предлага</w:t>
      </w:r>
      <w:r w:rsidR="00047120">
        <w:rPr>
          <w:rFonts w:eastAsia="Calibri"/>
        </w:rPr>
        <w:t xml:space="preserve">емого правового регулирования: </w:t>
      </w:r>
      <w:r w:rsidR="00047120" w:rsidRPr="001D4696">
        <w:rPr>
          <w:rFonts w:eastAsia="Calibri"/>
          <w:i/>
        </w:rPr>
        <w:t>дополнительных расходов местного бюджета не требуется.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3685"/>
        <w:gridCol w:w="2268"/>
        <w:gridCol w:w="1560"/>
      </w:tblGrid>
      <w:tr w:rsidR="001B19CE" w:rsidRPr="009118F3" w:rsidTr="009258FD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1B19CE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1B19CE" w:rsidRPr="009118F3" w:rsidTr="009258FD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047120" w:rsidRDefault="00047120" w:rsidP="00E963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047120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Субъекты </w:t>
            </w:r>
            <w:r w:rsidR="00E963B9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предпринимательской деятельности </w:t>
            </w:r>
            <w:r w:rsidRPr="00047120">
              <w:rPr>
                <w:rFonts w:eastAsia="Calibri"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047120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047120">
              <w:rPr>
                <w:rFonts w:eastAsia="Calibri"/>
                <w:bCs/>
                <w:i/>
                <w:iCs/>
                <w:sz w:val="20"/>
                <w:szCs w:val="20"/>
              </w:rPr>
              <w:t>Не вводятся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047120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047120">
              <w:rPr>
                <w:rFonts w:eastAsia="Calibri"/>
                <w:bCs/>
                <w:i/>
                <w:iCs/>
                <w:sz w:val="20"/>
                <w:szCs w:val="20"/>
              </w:rPr>
              <w:t>Не предусмотрены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CE" w:rsidRPr="009118F3" w:rsidRDefault="00047120" w:rsidP="00CF6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-</w:t>
            </w:r>
          </w:p>
        </w:tc>
      </w:tr>
    </w:tbl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8. Оценка рисков неблагоприятных последствий применения предлагаемого правового регулирования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8B673F" w:rsidRPr="005B2842">
        <w:rPr>
          <w:i/>
        </w:rPr>
        <w:t>финансовый (несоблюдение получателями условий предоставления субсидий, а также в неэффективном использовании средств финансовой поддержки)</w:t>
      </w:r>
      <w:r w:rsidR="009B7945" w:rsidRPr="001D4696">
        <w:rPr>
          <w:rFonts w:eastAsia="Calibri"/>
          <w:i/>
        </w:rPr>
        <w:t>.</w:t>
      </w:r>
    </w:p>
    <w:p w:rsidR="009B7945" w:rsidRPr="00F83DC0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9. Сравнение возможных вариантов решения проблемы</w:t>
      </w:r>
      <w:r w:rsidR="009B7945">
        <w:rPr>
          <w:rFonts w:eastAsia="Calibri"/>
        </w:rPr>
        <w:t>:</w:t>
      </w:r>
      <w:r w:rsidR="009B7945" w:rsidRPr="009B7945">
        <w:rPr>
          <w:rFonts w:eastAsia="Calibri"/>
          <w:i/>
        </w:rPr>
        <w:t xml:space="preserve"> </w:t>
      </w:r>
      <w:r w:rsidR="009B7945" w:rsidRPr="002264B8">
        <w:rPr>
          <w:rFonts w:eastAsia="Calibri"/>
          <w:i/>
        </w:rPr>
        <w:t xml:space="preserve">принятие проекта </w:t>
      </w:r>
      <w:r w:rsidR="009B7945" w:rsidRPr="00F83DC0">
        <w:rPr>
          <w:rFonts w:eastAsia="Calibri"/>
          <w:i/>
        </w:rPr>
        <w:t>постановления считается целесообразным</w:t>
      </w:r>
      <w:r w:rsidR="00F83DC0">
        <w:rPr>
          <w:rFonts w:eastAsia="Calibri"/>
        </w:rPr>
        <w:t>.</w:t>
      </w:r>
    </w:p>
    <w:p w:rsidR="009B7945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9B7945" w:rsidRPr="008A2A1D">
        <w:rPr>
          <w:rFonts w:eastAsia="Calibri"/>
          <w:i/>
        </w:rPr>
        <w:t>не требуется</w:t>
      </w:r>
      <w:r w:rsidR="009B7945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10.1. Предполагаемая дата вступления в силу нормативного </w:t>
      </w:r>
      <w:r w:rsidR="00305DA4">
        <w:rPr>
          <w:rFonts w:eastAsia="Calibri"/>
        </w:rPr>
        <w:t xml:space="preserve">правового акта: </w:t>
      </w:r>
      <w:r w:rsidR="00305DA4" w:rsidRPr="00305DA4">
        <w:rPr>
          <w:rFonts w:eastAsia="Calibri"/>
          <w:i/>
        </w:rPr>
        <w:t>июнь 2023 г.</w:t>
      </w:r>
      <w:r w:rsidR="00E963B9">
        <w:rPr>
          <w:rFonts w:eastAsia="Calibri"/>
          <w:i/>
        </w:rPr>
        <w:t xml:space="preserve"> 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9B7945" w:rsidRPr="009B7945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617CD" w:rsidRPr="009118F3" w:rsidRDefault="001617CD" w:rsidP="001617CD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118F3">
        <w:lastRenderedPageBreak/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Pr="008B673F">
        <w:rPr>
          <w:i/>
        </w:rPr>
        <w:t xml:space="preserve"> отсутствует</w:t>
      </w:r>
      <w:r w:rsidRPr="009118F3">
        <w:t>.</w:t>
      </w:r>
    </w:p>
    <w:p w:rsidR="001617CD" w:rsidRPr="009118F3" w:rsidRDefault="001617CD" w:rsidP="001617C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u w:val="single"/>
        </w:rPr>
      </w:pPr>
      <w:r>
        <w:rPr>
          <w:rFonts w:eastAsia="Calibri"/>
          <w:u w:val="single"/>
        </w:rPr>
        <w:t>З</w:t>
      </w:r>
      <w:r w:rsidRPr="009118F3">
        <w:rPr>
          <w:rFonts w:eastAsia="Calibri"/>
          <w:u w:val="single"/>
        </w:rPr>
        <w:t>аполняется по итогам проведения публичных консультаций по проекту нормативного правового акта и сводного отчета:</w:t>
      </w:r>
    </w:p>
    <w:p w:rsidR="001617CD" w:rsidRPr="009118F3" w:rsidRDefault="001617CD" w:rsidP="001617C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bookmarkStart w:id="4" w:name="Par328"/>
      <w:bookmarkEnd w:id="4"/>
      <w:r w:rsidRPr="009118F3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</w:t>
      </w:r>
      <w:r w:rsidRPr="00A1420A">
        <w:rPr>
          <w:rFonts w:eastAsia="Calibri"/>
          <w:color w:val="000000"/>
        </w:rPr>
        <w:t xml:space="preserve"> </w:t>
      </w:r>
      <w:r>
        <w:rPr>
          <w:rFonts w:eastAsia="Calibri"/>
          <w:b/>
          <w:color w:val="000000"/>
          <w:u w:val="single"/>
        </w:rPr>
        <w:t xml:space="preserve">11 </w:t>
      </w:r>
      <w:r w:rsidRPr="001617CD">
        <w:rPr>
          <w:rFonts w:eastAsia="Calibri"/>
          <w:b/>
          <w:color w:val="000000"/>
          <w:u w:val="single"/>
        </w:rPr>
        <w:t>мая</w:t>
      </w:r>
      <w:r>
        <w:rPr>
          <w:rFonts w:eastAsia="Calibri"/>
          <w:b/>
          <w:color w:val="000000"/>
          <w:u w:val="single"/>
        </w:rPr>
        <w:t xml:space="preserve"> 2023 года по 19 мая 2023 года;</w:t>
      </w:r>
    </w:p>
    <w:p w:rsidR="001617CD" w:rsidRPr="009118F3" w:rsidRDefault="001617CD" w:rsidP="001617C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</w:rPr>
      </w:pPr>
      <w:r w:rsidRPr="009118F3">
        <w:rPr>
          <w:rFonts w:eastAsia="Calibri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9118F3">
        <w:rPr>
          <w:rFonts w:eastAsia="Calibri"/>
          <w:color w:val="000000"/>
        </w:rPr>
        <w:t xml:space="preserve">рующего воздействия: </w:t>
      </w:r>
      <w:r w:rsidR="002416AA">
        <w:rPr>
          <w:rFonts w:eastAsia="Calibri"/>
          <w:b/>
          <w:color w:val="000000"/>
          <w:u w:val="single"/>
        </w:rPr>
        <w:t>_</w:t>
      </w:r>
      <w:proofErr w:type="gramStart"/>
      <w:r w:rsidR="002416AA">
        <w:rPr>
          <w:rFonts w:eastAsia="Calibri"/>
          <w:b/>
          <w:color w:val="000000"/>
          <w:u w:val="single"/>
        </w:rPr>
        <w:t>7</w:t>
      </w:r>
      <w:r>
        <w:rPr>
          <w:rFonts w:eastAsia="Calibri"/>
          <w:b/>
          <w:color w:val="000000"/>
          <w:u w:val="single"/>
        </w:rPr>
        <w:t xml:space="preserve">  рабочих</w:t>
      </w:r>
      <w:proofErr w:type="gramEnd"/>
      <w:r>
        <w:rPr>
          <w:rFonts w:eastAsia="Calibri"/>
          <w:b/>
          <w:color w:val="000000"/>
          <w:u w:val="single"/>
        </w:rPr>
        <w:t xml:space="preserve"> дней; </w:t>
      </w:r>
    </w:p>
    <w:p w:rsidR="001617CD" w:rsidRPr="009118F3" w:rsidRDefault="001617CD" w:rsidP="001617C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1617CD" w:rsidRPr="009118F3" w:rsidRDefault="001617CD" w:rsidP="001617C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В</w:t>
      </w:r>
      <w:r>
        <w:rPr>
          <w:rFonts w:eastAsia="Calibri"/>
        </w:rPr>
        <w:t xml:space="preserve">сего замечаний и предложений: </w:t>
      </w:r>
      <w:r>
        <w:rPr>
          <w:rFonts w:eastAsia="Calibri"/>
          <w:b/>
          <w:u w:val="single"/>
        </w:rPr>
        <w:t>не поступали</w:t>
      </w:r>
      <w:r w:rsidRPr="00885E3D">
        <w:rPr>
          <w:rFonts w:eastAsia="Calibri"/>
          <w:b/>
          <w:i/>
          <w:u w:val="single"/>
        </w:rPr>
        <w:t>,</w:t>
      </w:r>
      <w:r>
        <w:rPr>
          <w:rFonts w:eastAsia="Calibri"/>
          <w:i/>
        </w:rPr>
        <w:t xml:space="preserve"> </w:t>
      </w:r>
      <w:r>
        <w:rPr>
          <w:rFonts w:eastAsia="Calibri"/>
        </w:rPr>
        <w:t>из них учтено: полностью:</w:t>
      </w:r>
      <w:r w:rsidRPr="00A1420A">
        <w:rPr>
          <w:rFonts w:eastAsia="Calibri"/>
          <w:i/>
        </w:rPr>
        <w:t xml:space="preserve"> </w:t>
      </w:r>
      <w:r>
        <w:rPr>
          <w:rFonts w:eastAsia="Calibri"/>
          <w:i/>
        </w:rPr>
        <w:t>____</w:t>
      </w:r>
      <w:r>
        <w:rPr>
          <w:rFonts w:eastAsia="Calibri"/>
        </w:rPr>
        <w:t>, частично: _____</w:t>
      </w:r>
      <w:r w:rsidRPr="009118F3">
        <w:rPr>
          <w:rFonts w:eastAsia="Calibri"/>
        </w:rPr>
        <w:t>.</w:t>
      </w:r>
    </w:p>
    <w:p w:rsidR="001617CD" w:rsidRDefault="001617CD" w:rsidP="001617C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</w:t>
      </w:r>
    </w:p>
    <w:p w:rsidR="001617CD" w:rsidRPr="00885E3D" w:rsidRDefault="001617CD" w:rsidP="001617C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Не поступали</w:t>
      </w:r>
      <w:r w:rsidRPr="00885E3D">
        <w:rPr>
          <w:rFonts w:eastAsia="Calibri"/>
          <w:b/>
          <w:u w:val="single"/>
        </w:rPr>
        <w:t>.</w:t>
      </w:r>
    </w:p>
    <w:p w:rsidR="001B19CE" w:rsidRPr="00885E3D" w:rsidRDefault="001B19CE" w:rsidP="009258F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u w:val="single"/>
        </w:rPr>
      </w:pPr>
      <w:bookmarkStart w:id="5" w:name="_GoBack"/>
      <w:bookmarkEnd w:id="5"/>
    </w:p>
    <w:p w:rsidR="001B19CE" w:rsidRPr="00885E3D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  <w:b/>
          <w:u w:val="single"/>
        </w:rPr>
      </w:pP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B19CE" w:rsidRPr="009118F3" w:rsidRDefault="001B19CE" w:rsidP="001B19C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B19CE" w:rsidRPr="002535F7" w:rsidRDefault="001B19CE" w:rsidP="001B19CE">
      <w:pPr>
        <w:autoSpaceDE w:val="0"/>
        <w:autoSpaceDN w:val="0"/>
        <w:adjustRightInd w:val="0"/>
        <w:ind w:firstLine="709"/>
        <w:jc w:val="right"/>
        <w:rPr>
          <w:rFonts w:eastAsia="Calibri"/>
          <w:sz w:val="28"/>
          <w:szCs w:val="28"/>
          <w:highlight w:val="yellow"/>
        </w:rPr>
      </w:pPr>
    </w:p>
    <w:p w:rsidR="001B19CE" w:rsidRPr="002535F7" w:rsidRDefault="001B19CE" w:rsidP="001B19CE">
      <w:pPr>
        <w:autoSpaceDE w:val="0"/>
        <w:autoSpaceDN w:val="0"/>
        <w:adjustRightInd w:val="0"/>
        <w:ind w:firstLine="709"/>
        <w:jc w:val="right"/>
        <w:rPr>
          <w:rFonts w:eastAsia="Calibri"/>
          <w:sz w:val="28"/>
          <w:szCs w:val="28"/>
          <w:highlight w:val="yellow"/>
        </w:rPr>
      </w:pPr>
    </w:p>
    <w:p w:rsidR="00A54F0D" w:rsidRDefault="00A54F0D"/>
    <w:sectPr w:rsidR="00A54F0D" w:rsidSect="00752458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19CE"/>
    <w:rsid w:val="00047120"/>
    <w:rsid w:val="00087A98"/>
    <w:rsid w:val="000A0E8B"/>
    <w:rsid w:val="000B36F3"/>
    <w:rsid w:val="000C5D74"/>
    <w:rsid w:val="0010528D"/>
    <w:rsid w:val="00115355"/>
    <w:rsid w:val="00146B57"/>
    <w:rsid w:val="0015257F"/>
    <w:rsid w:val="001617CD"/>
    <w:rsid w:val="001B19CE"/>
    <w:rsid w:val="00215C08"/>
    <w:rsid w:val="00230D7F"/>
    <w:rsid w:val="00240F9E"/>
    <w:rsid w:val="002416AA"/>
    <w:rsid w:val="00250709"/>
    <w:rsid w:val="00271F92"/>
    <w:rsid w:val="002762A9"/>
    <w:rsid w:val="00293602"/>
    <w:rsid w:val="00293CBA"/>
    <w:rsid w:val="00296A00"/>
    <w:rsid w:val="002F236E"/>
    <w:rsid w:val="00305DA4"/>
    <w:rsid w:val="003638FC"/>
    <w:rsid w:val="003C18EF"/>
    <w:rsid w:val="00485523"/>
    <w:rsid w:val="004B70FE"/>
    <w:rsid w:val="004F26EA"/>
    <w:rsid w:val="00514DF2"/>
    <w:rsid w:val="0051507A"/>
    <w:rsid w:val="00532887"/>
    <w:rsid w:val="00577353"/>
    <w:rsid w:val="006A0C2D"/>
    <w:rsid w:val="006F22B7"/>
    <w:rsid w:val="006F3431"/>
    <w:rsid w:val="00707A72"/>
    <w:rsid w:val="007314ED"/>
    <w:rsid w:val="00752458"/>
    <w:rsid w:val="007A359C"/>
    <w:rsid w:val="007E49B2"/>
    <w:rsid w:val="00817901"/>
    <w:rsid w:val="0082207B"/>
    <w:rsid w:val="00835D19"/>
    <w:rsid w:val="00885E3D"/>
    <w:rsid w:val="008902C1"/>
    <w:rsid w:val="008B673F"/>
    <w:rsid w:val="009258FD"/>
    <w:rsid w:val="0098394A"/>
    <w:rsid w:val="009A1BFD"/>
    <w:rsid w:val="009B7945"/>
    <w:rsid w:val="009E589D"/>
    <w:rsid w:val="00A1420A"/>
    <w:rsid w:val="00A54F0D"/>
    <w:rsid w:val="00A758E3"/>
    <w:rsid w:val="00AF6285"/>
    <w:rsid w:val="00B143DC"/>
    <w:rsid w:val="00B351EA"/>
    <w:rsid w:val="00B51D55"/>
    <w:rsid w:val="00B6009E"/>
    <w:rsid w:val="00B74FA5"/>
    <w:rsid w:val="00BA1D06"/>
    <w:rsid w:val="00BC2D86"/>
    <w:rsid w:val="00BE3C9E"/>
    <w:rsid w:val="00C62A45"/>
    <w:rsid w:val="00C843C3"/>
    <w:rsid w:val="00CB40C4"/>
    <w:rsid w:val="00CE1757"/>
    <w:rsid w:val="00D43DCA"/>
    <w:rsid w:val="00D87CAA"/>
    <w:rsid w:val="00D92AE8"/>
    <w:rsid w:val="00DB39C5"/>
    <w:rsid w:val="00DB4C48"/>
    <w:rsid w:val="00E137FF"/>
    <w:rsid w:val="00E15139"/>
    <w:rsid w:val="00E90420"/>
    <w:rsid w:val="00E963B9"/>
    <w:rsid w:val="00ED32E4"/>
    <w:rsid w:val="00F01808"/>
    <w:rsid w:val="00F1102A"/>
    <w:rsid w:val="00F4462F"/>
    <w:rsid w:val="00F65D25"/>
    <w:rsid w:val="00F70DBF"/>
    <w:rsid w:val="00F83DC0"/>
    <w:rsid w:val="00F87AC9"/>
    <w:rsid w:val="00F9449E"/>
    <w:rsid w:val="00FB6C14"/>
    <w:rsid w:val="00FC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4C4F7"/>
  <w15:docId w15:val="{93267494-0E1C-4F2D-8D9B-5CE343B5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9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B19C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Plain Text"/>
    <w:basedOn w:val="a"/>
    <w:link w:val="a5"/>
    <w:rsid w:val="00A758E3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A758E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A758E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A0C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0C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9E589D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001C4-BB57-40B9-A4D9-22D73F1BF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27662</TotalTime>
  <Pages>4</Pages>
  <Words>1642</Words>
  <Characters>9361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Кривошеева Татьяна Николаевна</cp:lastModifiedBy>
  <cp:revision>38</cp:revision>
  <cp:lastPrinted>2020-06-22T08:17:00Z</cp:lastPrinted>
  <dcterms:created xsi:type="dcterms:W3CDTF">2019-09-17T11:43:00Z</dcterms:created>
  <dcterms:modified xsi:type="dcterms:W3CDTF">2023-05-31T07:16:00Z</dcterms:modified>
</cp:coreProperties>
</file>