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CC5F14" w:rsidRPr="00DB238A" w:rsidRDefault="00025B2C" w:rsidP="000268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DB238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025B2C" w:rsidP="000268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238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025B2C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CC5F14" w:rsidRPr="00DB238A" w:rsidRDefault="00025B2C" w:rsidP="00025B2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Отдел по экономике и управлению имуществом </w:t>
            </w:r>
          </w:p>
          <w:p w:rsidR="00CC5F14" w:rsidRPr="00DB238A" w:rsidRDefault="00025B2C" w:rsidP="00025B2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2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Кантемировского муниципального района </w:t>
            </w:r>
          </w:p>
          <w:p w:rsidR="00CC5F14" w:rsidRPr="00DB238A" w:rsidRDefault="00025B2C" w:rsidP="00CC5F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</w:pPr>
            <w:r w:rsidRPr="00DB23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Воронежской области</w:t>
            </w:r>
            <w:r w:rsidRPr="00DB238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DB238A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</w:t>
            </w:r>
          </w:p>
          <w:p w:rsidR="00025B2C" w:rsidRDefault="00025B2C" w:rsidP="00CC5F1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38A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в целях проведения </w:t>
            </w:r>
            <w:r w:rsidRPr="00DB238A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оценки регулирующего воздействия </w:t>
            </w:r>
            <w:r w:rsidRPr="00DB238A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>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025B2C" w:rsidP="00343E3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 </w:t>
            </w:r>
          </w:p>
          <w:p w:rsidR="009B7EAB" w:rsidRDefault="0032208C" w:rsidP="008F35FF">
            <w:pPr>
              <w:spacing w:after="0"/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A85485" w:rsidRPr="00B259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>остановлени</w:t>
            </w:r>
            <w:r w:rsidRPr="00B259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2B6001" w:rsidRPr="00B25960">
              <w:rPr>
                <w:rFonts w:ascii="Times New Roman" w:hAnsi="Times New Roman" w:cs="Times New Roman"/>
                <w:sz w:val="24"/>
                <w:szCs w:val="24"/>
              </w:rPr>
              <w:t>Кантемировского</w:t>
            </w:r>
            <w:r w:rsidR="00116DAA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EAB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</w:t>
            </w:r>
            <w:r w:rsidR="0083059D" w:rsidRPr="00B2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6E9" w:rsidRPr="00B259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456E9" w:rsidRPr="00B259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Воронежской области от 13 августа 2018 года № 491»</w:t>
            </w:r>
            <w:r w:rsidR="00B25960" w:rsidRPr="00B2596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</w:t>
            </w:r>
            <w:r w:rsidR="00B25960" w:rsidRPr="00B25960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о предоставлении субсидий на к</w:t>
            </w:r>
            <w:bookmarkStart w:id="0" w:name="_GoBack"/>
            <w:bookmarkEnd w:id="0"/>
            <w:r w:rsidR="00B25960" w:rsidRPr="00B25960">
              <w:rPr>
                <w:rFonts w:ascii="Times New Roman" w:hAnsi="Times New Roman" w:cs="Times New Roman"/>
                <w:sz w:val="24"/>
                <w:szCs w:val="24"/>
              </w:rPr>
              <w:t>омпенсацию части затрат субъектам малого и среднего предпринимательства, связанных с приобретением оборудования, в том числе автотранспортных средств,  в целях создания и (или) развития либо модернизации производства товаров (работ, услуг)»</w:t>
            </w:r>
          </w:p>
          <w:p w:rsidR="008F35FF" w:rsidRPr="00A731D8" w:rsidRDefault="008F35FF" w:rsidP="008F35FF">
            <w:pPr>
              <w:spacing w:after="0"/>
              <w:ind w:right="17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034662" w:rsidRPr="00DB238A" w:rsidRDefault="00A731D8" w:rsidP="00343E3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по экономике и </w:t>
            </w:r>
            <w:r w:rsidR="00846345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управлению имуществом </w:t>
            </w:r>
            <w:r w:rsidR="00C92AF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Кантемировского </w:t>
            </w:r>
            <w:r w:rsidR="00C92AF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8F35FF" w:rsidRPr="00A731D8" w:rsidRDefault="008F35FF" w:rsidP="00343E3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8F35FF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8F35FF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11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025B2C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мая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034662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B25960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025B2C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3 </w:t>
            </w:r>
            <w:proofErr w:type="gramStart"/>
            <w:r w:rsidR="00025B2C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года</w:t>
            </w:r>
            <w:r w:rsidR="00034662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</w:t>
            </w:r>
            <w:proofErr w:type="gramEnd"/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034662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8F35FF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19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8F35FF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мая 2023 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8F35FF"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Pr="008F35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8F35FF" w:rsidRPr="008F35FF" w:rsidRDefault="008F35FF" w:rsidP="008F35FF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DB238A" w:rsidRDefault="009B7EAB" w:rsidP="00343E3B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DB238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admekkant</w:t>
              </w:r>
              <w:r w:rsidR="00A731D8" w:rsidRPr="00DB238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@</w:t>
              </w:r>
              <w:r w:rsidR="00A731D8" w:rsidRPr="00DB238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mail</w:t>
              </w:r>
              <w:r w:rsidR="00A731D8" w:rsidRPr="00DB238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A731D8" w:rsidRPr="00DB238A">
                <w:rPr>
                  <w:rStyle w:val="a3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="00A731D8" w:rsidRPr="00DB23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DB238A" w:rsidRDefault="009B7EAB" w:rsidP="00343E3B">
            <w:pPr>
              <w:spacing w:after="0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 </w:t>
            </w:r>
            <w:r w:rsidR="002B7CC7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нормативно</w:t>
            </w:r>
            <w:r w:rsidR="0077418B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2B7CC7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правового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акт</w:t>
            </w:r>
            <w:r w:rsidR="002B7CC7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а</w:t>
            </w:r>
          </w:p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- </w:t>
            </w:r>
            <w:r w:rsidR="003D07B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сводный отчет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343E3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DB238A" w:rsidRDefault="009B7EAB" w:rsidP="00343E3B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        В целях </w:t>
            </w:r>
            <w:r w:rsidR="00034662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экспертизы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проекта 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нормативного правового акта </w:t>
            </w:r>
            <w:r w:rsidR="0072143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отдел по экономике и управлению имуществом администрации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A731D8"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Кантемировского</w:t>
            </w:r>
            <w:r w:rsidRPr="00DB238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 w:rsidP="00343E3B">
      <w:pPr>
        <w:spacing w:after="0"/>
      </w:pPr>
    </w:p>
    <w:p w:rsidR="00034662" w:rsidRDefault="00034662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62" w:rsidRDefault="00034662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5F7" w:rsidRDefault="008015F7" w:rsidP="00343E3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C44"/>
    <w:rsid w:val="00006D09"/>
    <w:rsid w:val="00025B2C"/>
    <w:rsid w:val="0002680D"/>
    <w:rsid w:val="00034662"/>
    <w:rsid w:val="000456E9"/>
    <w:rsid w:val="000521CC"/>
    <w:rsid w:val="00076BEE"/>
    <w:rsid w:val="000C12A2"/>
    <w:rsid w:val="000D3EFA"/>
    <w:rsid w:val="00113417"/>
    <w:rsid w:val="00116DAA"/>
    <w:rsid w:val="00125F9F"/>
    <w:rsid w:val="001B703C"/>
    <w:rsid w:val="001D7AF4"/>
    <w:rsid w:val="002271E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43E3B"/>
    <w:rsid w:val="00366428"/>
    <w:rsid w:val="003D07B8"/>
    <w:rsid w:val="004D0374"/>
    <w:rsid w:val="004D7507"/>
    <w:rsid w:val="004F536B"/>
    <w:rsid w:val="005B06C9"/>
    <w:rsid w:val="005C26B4"/>
    <w:rsid w:val="006A5EE1"/>
    <w:rsid w:val="00721438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8860B6"/>
    <w:rsid w:val="008F35FF"/>
    <w:rsid w:val="009269E9"/>
    <w:rsid w:val="00940428"/>
    <w:rsid w:val="00940F85"/>
    <w:rsid w:val="009A54B5"/>
    <w:rsid w:val="009B7EAB"/>
    <w:rsid w:val="009F4B5A"/>
    <w:rsid w:val="00A249DB"/>
    <w:rsid w:val="00A731D8"/>
    <w:rsid w:val="00A85485"/>
    <w:rsid w:val="00AE6816"/>
    <w:rsid w:val="00B25960"/>
    <w:rsid w:val="00B61860"/>
    <w:rsid w:val="00B62B43"/>
    <w:rsid w:val="00C04AB1"/>
    <w:rsid w:val="00C4450F"/>
    <w:rsid w:val="00C8085C"/>
    <w:rsid w:val="00C92AF8"/>
    <w:rsid w:val="00CC5F14"/>
    <w:rsid w:val="00D2381A"/>
    <w:rsid w:val="00D41B80"/>
    <w:rsid w:val="00D63FE6"/>
    <w:rsid w:val="00DB238A"/>
    <w:rsid w:val="00E3306B"/>
    <w:rsid w:val="00E72EBC"/>
    <w:rsid w:val="00E9411F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0745"/>
  <w15:docId w15:val="{66A24A89-B914-4277-95A5-7797F2BC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EB193-F287-4C82-8E53-753E328B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4294803216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33</cp:revision>
  <cp:lastPrinted>2019-09-06T05:23:00Z</cp:lastPrinted>
  <dcterms:created xsi:type="dcterms:W3CDTF">2019-09-17T11:43:00Z</dcterms:created>
  <dcterms:modified xsi:type="dcterms:W3CDTF">2023-05-04T05:45:00Z</dcterms:modified>
</cp:coreProperties>
</file>