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E734F" w14:textId="77777777" w:rsidR="005C5EC1" w:rsidRDefault="005C5EC1" w:rsidP="005C5EC1">
      <w:pPr>
        <w:pStyle w:val="a3"/>
        <w:jc w:val="center"/>
      </w:pPr>
      <w:r w:rsidRPr="005C5EC1">
        <w:t>И</w:t>
      </w:r>
      <w:r w:rsidR="00E94C9B">
        <w:t>ЗВЕЩЕНИЕ  О ПРОВЕДЕНИИ АУКЦИОНА</w:t>
      </w:r>
    </w:p>
    <w:p w14:paraId="5FEA8ADE"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 xml:space="preserve"> в электронной форме на право заключения договора аренды земельных участков </w:t>
      </w:r>
    </w:p>
    <w:p w14:paraId="43DE5970" w14:textId="77777777" w:rsidR="00E94C9B" w:rsidRPr="00634D18" w:rsidRDefault="00E94C9B" w:rsidP="00E94C9B">
      <w:pPr>
        <w:widowControl w:val="0"/>
        <w:autoSpaceDE w:val="0"/>
        <w:spacing w:after="0"/>
        <w:jc w:val="center"/>
        <w:textAlignment w:val="baseline"/>
        <w:rPr>
          <w:rFonts w:ascii="Times New Roman" w:eastAsia="Arial" w:hAnsi="Times New Roman" w:cs="Times New Roman"/>
          <w:b/>
          <w:kern w:val="1"/>
          <w:lang w:eastAsia="ar-SA"/>
        </w:rPr>
      </w:pPr>
      <w:r w:rsidRPr="00634D18">
        <w:rPr>
          <w:rFonts w:ascii="Times New Roman" w:eastAsia="Arial" w:hAnsi="Times New Roman" w:cs="Times New Roman"/>
          <w:b/>
          <w:kern w:val="1"/>
          <w:lang w:eastAsia="ar-SA"/>
        </w:rPr>
        <w:t>(далее - Извещение)</w:t>
      </w:r>
    </w:p>
    <w:p w14:paraId="441A0204" w14:textId="77777777" w:rsidR="00E94C9B" w:rsidRPr="00634D18" w:rsidRDefault="00E94C9B" w:rsidP="005C5EC1">
      <w:pPr>
        <w:pStyle w:val="a3"/>
        <w:jc w:val="center"/>
      </w:pPr>
    </w:p>
    <w:p w14:paraId="34CC359C" w14:textId="77777777" w:rsidR="005C5EC1" w:rsidRPr="005C5EC1" w:rsidRDefault="005C5EC1" w:rsidP="005C5EC1">
      <w:pPr>
        <w:pStyle w:val="a3"/>
        <w:rPr>
          <w:color w:val="FF0000"/>
        </w:rPr>
      </w:pPr>
    </w:p>
    <w:p w14:paraId="19317991" w14:textId="2A079DE6" w:rsidR="005C5EC1" w:rsidRPr="005C5EC1" w:rsidRDefault="005C5EC1" w:rsidP="00E94C9B">
      <w:pPr>
        <w:spacing w:after="0"/>
        <w:jc w:val="both"/>
        <w:rPr>
          <w:rFonts w:ascii="Times New Roman" w:hAnsi="Times New Roman" w:cs="Times New Roman"/>
          <w:color w:val="000000"/>
        </w:rPr>
      </w:pPr>
      <w:r w:rsidRPr="005C5EC1">
        <w:rPr>
          <w:rFonts w:ascii="Times New Roman" w:hAnsi="Times New Roman" w:cs="Times New Roman"/>
        </w:rPr>
        <w:t xml:space="preserve">         Администрация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на основании постановления администрации </w:t>
      </w:r>
      <w:r w:rsidR="00EF5029">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Воронежской области от </w:t>
      </w:r>
      <w:r w:rsidR="00C27169">
        <w:rPr>
          <w:rFonts w:ascii="Times New Roman" w:hAnsi="Times New Roman" w:cs="Times New Roman"/>
        </w:rPr>
        <w:t>03</w:t>
      </w:r>
      <w:r w:rsidRPr="00EF5029">
        <w:rPr>
          <w:rFonts w:ascii="Times New Roman" w:hAnsi="Times New Roman" w:cs="Times New Roman"/>
          <w:color w:val="FF0000"/>
        </w:rPr>
        <w:t>.</w:t>
      </w:r>
      <w:r w:rsidR="00C27169" w:rsidRPr="00C27169">
        <w:rPr>
          <w:rFonts w:ascii="Times New Roman" w:hAnsi="Times New Roman" w:cs="Times New Roman"/>
          <w:color w:val="000000" w:themeColor="text1"/>
        </w:rPr>
        <w:t>1</w:t>
      </w:r>
      <w:r w:rsidR="008D795B">
        <w:rPr>
          <w:rFonts w:ascii="Times New Roman" w:hAnsi="Times New Roman" w:cs="Times New Roman"/>
        </w:rPr>
        <w:t>2</w:t>
      </w:r>
      <w:r w:rsidR="003C063D" w:rsidRPr="00DC74FF">
        <w:rPr>
          <w:rFonts w:ascii="Times New Roman" w:hAnsi="Times New Roman" w:cs="Times New Roman"/>
          <w:color w:val="000000" w:themeColor="text1"/>
        </w:rPr>
        <w:t>.</w:t>
      </w:r>
      <w:r w:rsidRPr="00DC74FF">
        <w:rPr>
          <w:rFonts w:ascii="Times New Roman" w:hAnsi="Times New Roman" w:cs="Times New Roman"/>
          <w:color w:val="000000" w:themeColor="text1"/>
        </w:rPr>
        <w:t>202</w:t>
      </w:r>
      <w:r w:rsidR="00530444">
        <w:rPr>
          <w:rFonts w:ascii="Times New Roman" w:hAnsi="Times New Roman" w:cs="Times New Roman"/>
          <w:color w:val="000000" w:themeColor="text1"/>
        </w:rPr>
        <w:t>4</w:t>
      </w:r>
      <w:r w:rsidRPr="00DC74FF">
        <w:rPr>
          <w:rFonts w:ascii="Times New Roman" w:hAnsi="Times New Roman" w:cs="Times New Roman"/>
          <w:color w:val="000000" w:themeColor="text1"/>
        </w:rPr>
        <w:t xml:space="preserve"> г. № </w:t>
      </w:r>
      <w:r w:rsidR="00C27169">
        <w:rPr>
          <w:rFonts w:ascii="Times New Roman" w:hAnsi="Times New Roman" w:cs="Times New Roman"/>
          <w:color w:val="000000" w:themeColor="text1"/>
        </w:rPr>
        <w:t>552</w:t>
      </w:r>
      <w:r w:rsidRPr="00DC74FF">
        <w:rPr>
          <w:rFonts w:ascii="Times New Roman" w:hAnsi="Times New Roman" w:cs="Times New Roman"/>
          <w:color w:val="000000" w:themeColor="text1"/>
        </w:rPr>
        <w:t xml:space="preserve"> </w:t>
      </w:r>
      <w:r w:rsidRPr="005C5EC1">
        <w:rPr>
          <w:rFonts w:ascii="Times New Roman" w:hAnsi="Times New Roman" w:cs="Times New Roman"/>
        </w:rPr>
        <w:t>«</w:t>
      </w:r>
      <w:r w:rsidRPr="005C5EC1">
        <w:rPr>
          <w:rFonts w:ascii="Times New Roman" w:hAnsi="Times New Roman" w:cs="Times New Roman"/>
          <w:color w:val="000000"/>
        </w:rPr>
        <w:t>О проведении</w:t>
      </w:r>
      <w:r w:rsidR="008A631B">
        <w:rPr>
          <w:rFonts w:ascii="Times New Roman" w:hAnsi="Times New Roman" w:cs="Times New Roman"/>
          <w:color w:val="000000"/>
        </w:rPr>
        <w:t xml:space="preserve"> </w:t>
      </w:r>
      <w:r w:rsidRPr="005C5EC1">
        <w:rPr>
          <w:rFonts w:ascii="Times New Roman" w:hAnsi="Times New Roman" w:cs="Times New Roman"/>
          <w:color w:val="000000"/>
        </w:rPr>
        <w:t>аукциона</w:t>
      </w:r>
      <w:r w:rsidR="00DC1FEF">
        <w:rPr>
          <w:rFonts w:ascii="Times New Roman" w:hAnsi="Times New Roman" w:cs="Times New Roman"/>
          <w:color w:val="000000"/>
        </w:rPr>
        <w:t xml:space="preserve"> в электронной форме</w:t>
      </w:r>
      <w:r w:rsidRPr="005C5EC1">
        <w:rPr>
          <w:rFonts w:ascii="Times New Roman" w:hAnsi="Times New Roman" w:cs="Times New Roman"/>
          <w:color w:val="000000"/>
        </w:rPr>
        <w:t xml:space="preserve"> на право  заключения договора аренды земельного</w:t>
      </w:r>
      <w:r>
        <w:rPr>
          <w:rFonts w:ascii="Times New Roman" w:hAnsi="Times New Roman" w:cs="Times New Roman"/>
          <w:color w:val="000000"/>
        </w:rPr>
        <w:t xml:space="preserve"> </w:t>
      </w:r>
      <w:r w:rsidRPr="005C5EC1">
        <w:rPr>
          <w:rFonts w:ascii="Times New Roman" w:hAnsi="Times New Roman" w:cs="Times New Roman"/>
          <w:color w:val="000000"/>
        </w:rPr>
        <w:t xml:space="preserve">участка, расположенного </w:t>
      </w:r>
      <w:r w:rsidR="008A631B">
        <w:rPr>
          <w:rFonts w:ascii="Times New Roman" w:hAnsi="Times New Roman" w:cs="Times New Roman"/>
          <w:color w:val="000000"/>
        </w:rPr>
        <w:t>по адресу:</w:t>
      </w:r>
      <w:r w:rsidR="00BB773E" w:rsidRPr="00BB773E">
        <w:rPr>
          <w:rFonts w:ascii="Times New Roman" w:hAnsi="Times New Roman" w:cs="Times New Roman"/>
          <w:color w:val="000000"/>
        </w:rPr>
        <w:t xml:space="preserve"> </w:t>
      </w:r>
      <w:r w:rsidR="00C27169">
        <w:rPr>
          <w:rFonts w:ascii="Times New Roman" w:hAnsi="Times New Roman" w:cs="Times New Roman"/>
          <w:color w:val="000000"/>
        </w:rPr>
        <w:t xml:space="preserve">Российская Федерация, </w:t>
      </w:r>
      <w:r w:rsidR="00BB773E" w:rsidRPr="005C5EC1">
        <w:rPr>
          <w:rFonts w:ascii="Times New Roman" w:hAnsi="Times New Roman" w:cs="Times New Roman"/>
          <w:color w:val="000000"/>
        </w:rPr>
        <w:t xml:space="preserve">Воронежская область, </w:t>
      </w:r>
      <w:r w:rsidR="00BB773E">
        <w:rPr>
          <w:rFonts w:ascii="Times New Roman" w:hAnsi="Times New Roman" w:cs="Times New Roman"/>
          <w:color w:val="000000"/>
        </w:rPr>
        <w:t xml:space="preserve">Кантемировский </w:t>
      </w:r>
      <w:r w:rsidR="00C27169">
        <w:rPr>
          <w:rFonts w:ascii="Times New Roman" w:hAnsi="Times New Roman" w:cs="Times New Roman"/>
          <w:color w:val="000000"/>
        </w:rPr>
        <w:t xml:space="preserve">муниципальный </w:t>
      </w:r>
      <w:r w:rsidR="00BB773E" w:rsidRPr="005C5EC1">
        <w:rPr>
          <w:rFonts w:ascii="Times New Roman" w:hAnsi="Times New Roman" w:cs="Times New Roman"/>
          <w:color w:val="000000"/>
        </w:rPr>
        <w:t>р</w:t>
      </w:r>
      <w:r w:rsidR="00BB773E">
        <w:rPr>
          <w:rFonts w:ascii="Times New Roman" w:hAnsi="Times New Roman" w:cs="Times New Roman"/>
          <w:color w:val="000000"/>
        </w:rPr>
        <w:t>айо</w:t>
      </w:r>
      <w:r w:rsidR="00BB773E" w:rsidRPr="005C5EC1">
        <w:rPr>
          <w:rFonts w:ascii="Times New Roman" w:hAnsi="Times New Roman" w:cs="Times New Roman"/>
          <w:color w:val="000000"/>
        </w:rPr>
        <w:t>н,</w:t>
      </w:r>
      <w:r w:rsidR="00B23153">
        <w:rPr>
          <w:rFonts w:ascii="Times New Roman" w:hAnsi="Times New Roman" w:cs="Times New Roman"/>
          <w:color w:val="000000"/>
        </w:rPr>
        <w:t xml:space="preserve"> </w:t>
      </w:r>
      <w:r w:rsidR="002E4A9A">
        <w:rPr>
          <w:rFonts w:ascii="Times New Roman" w:hAnsi="Times New Roman" w:cs="Times New Roman"/>
          <w:color w:val="000000"/>
        </w:rPr>
        <w:t>Пасековское сельское поселение, х</w:t>
      </w:r>
      <w:r w:rsidR="00530444">
        <w:rPr>
          <w:rFonts w:ascii="Times New Roman" w:hAnsi="Times New Roman" w:cs="Times New Roman"/>
          <w:color w:val="000000"/>
        </w:rPr>
        <w:t xml:space="preserve">. </w:t>
      </w:r>
      <w:r w:rsidR="002E4A9A">
        <w:rPr>
          <w:rFonts w:ascii="Times New Roman" w:hAnsi="Times New Roman" w:cs="Times New Roman"/>
          <w:color w:val="000000"/>
        </w:rPr>
        <w:t>Соленый</w:t>
      </w:r>
      <w:r w:rsidR="00BB773E">
        <w:rPr>
          <w:rFonts w:ascii="Times New Roman" w:hAnsi="Times New Roman" w:cs="Times New Roman"/>
          <w:color w:val="000000"/>
        </w:rPr>
        <w:t xml:space="preserve">, ул </w:t>
      </w:r>
      <w:r w:rsidR="002E4A9A">
        <w:rPr>
          <w:rFonts w:ascii="Times New Roman" w:hAnsi="Times New Roman" w:cs="Times New Roman"/>
          <w:color w:val="000000"/>
        </w:rPr>
        <w:t>Октябрьская</w:t>
      </w:r>
      <w:r w:rsidR="00BB773E">
        <w:rPr>
          <w:rFonts w:ascii="Times New Roman" w:hAnsi="Times New Roman" w:cs="Times New Roman"/>
          <w:color w:val="000000"/>
        </w:rPr>
        <w:t xml:space="preserve">, </w:t>
      </w:r>
      <w:r w:rsidR="002E4A9A">
        <w:rPr>
          <w:rFonts w:ascii="Times New Roman" w:hAnsi="Times New Roman" w:cs="Times New Roman"/>
          <w:color w:val="000000"/>
        </w:rPr>
        <w:t>земельный участок 54</w:t>
      </w:r>
      <w:r w:rsidR="00BB773E">
        <w:rPr>
          <w:rFonts w:ascii="Times New Roman" w:hAnsi="Times New Roman" w:cs="Times New Roman"/>
          <w:color w:val="000000"/>
        </w:rPr>
        <w:t>.</w:t>
      </w:r>
      <w:r w:rsidRPr="005C5EC1">
        <w:rPr>
          <w:rFonts w:ascii="Times New Roman" w:hAnsi="Times New Roman" w:cs="Times New Roman"/>
        </w:rPr>
        <w:t>», сообщает о проведении аукциона</w:t>
      </w:r>
      <w:r w:rsidR="00DC1FEF">
        <w:rPr>
          <w:rFonts w:ascii="Times New Roman" w:hAnsi="Times New Roman" w:cs="Times New Roman"/>
        </w:rPr>
        <w:t xml:space="preserve"> в электронной форме</w:t>
      </w:r>
      <w:r w:rsidRPr="005C5EC1">
        <w:rPr>
          <w:rFonts w:ascii="Times New Roman" w:hAnsi="Times New Roman" w:cs="Times New Roman"/>
        </w:rPr>
        <w:t>, открытого по составу участников, на право заключения договора аренды земельных участков в соответствии со ст. 39.11, ст. 39.12 Земельного кодекса РФ.</w:t>
      </w:r>
    </w:p>
    <w:p w14:paraId="1A1165A0" w14:textId="16E08008" w:rsidR="005C5EC1" w:rsidRPr="00E94C9B" w:rsidRDefault="005C5EC1" w:rsidP="00E94C9B">
      <w:pPr>
        <w:spacing w:after="0"/>
        <w:jc w:val="both"/>
        <w:rPr>
          <w:rFonts w:ascii="Times New Roman" w:hAnsi="Times New Roman" w:cs="Times New Roman"/>
        </w:rPr>
      </w:pPr>
      <w:r w:rsidRPr="005C5EC1">
        <w:rPr>
          <w:rFonts w:ascii="Times New Roman" w:hAnsi="Times New Roman" w:cs="Times New Roman"/>
          <w:b/>
          <w:color w:val="FF0000"/>
        </w:rPr>
        <w:t xml:space="preserve"> </w:t>
      </w:r>
      <w:r w:rsidR="00E94C9B">
        <w:rPr>
          <w:rFonts w:ascii="Times New Roman" w:hAnsi="Times New Roman" w:cs="Times New Roman"/>
          <w:b/>
          <w:color w:val="FF0000"/>
        </w:rPr>
        <w:t xml:space="preserve">      </w:t>
      </w:r>
      <w:r w:rsidRPr="005C5EC1">
        <w:rPr>
          <w:rFonts w:ascii="Times New Roman" w:hAnsi="Times New Roman" w:cs="Times New Roman"/>
          <w:b/>
          <w:color w:val="FF0000"/>
        </w:rPr>
        <w:t xml:space="preserve"> </w:t>
      </w:r>
      <w:r w:rsidRPr="005C5EC1">
        <w:rPr>
          <w:rFonts w:ascii="Times New Roman" w:hAnsi="Times New Roman" w:cs="Times New Roman"/>
          <w:b/>
        </w:rPr>
        <w:t>Организатор аукциона, уполномоченный орган:</w:t>
      </w:r>
      <w:r w:rsidRPr="005C5EC1">
        <w:rPr>
          <w:rFonts w:ascii="Times New Roman" w:hAnsi="Times New Roman" w:cs="Times New Roman"/>
        </w:rPr>
        <w:t xml:space="preserve"> </w:t>
      </w:r>
      <w:r w:rsidR="00995F9B" w:rsidRPr="00995F9B">
        <w:rPr>
          <w:rFonts w:ascii="Times New Roman" w:hAnsi="Times New Roman" w:cs="Times New Roman"/>
        </w:rPr>
        <w:t>отдел по экономике и управлению имуществом администрации Кантемировского муниципального района Воронежской области</w:t>
      </w:r>
      <w:r w:rsidRPr="00E94C9B">
        <w:rPr>
          <w:rFonts w:ascii="Times New Roman" w:hAnsi="Times New Roman" w:cs="Times New Roman"/>
        </w:rPr>
        <w:t>.</w:t>
      </w:r>
    </w:p>
    <w:p w14:paraId="28747C93" w14:textId="77777777" w:rsidR="00E94C9B"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Pr="00E94C9B">
        <w:rPr>
          <w:rFonts w:ascii="Times New Roman" w:eastAsia="Arial" w:hAnsi="Times New Roman" w:cs="Times New Roman"/>
          <w:b/>
          <w:kern w:val="1"/>
          <w:lang w:eastAsia="ar-SA"/>
        </w:rPr>
        <w:t>Форма торгов и форма подачи предложений о цене:</w:t>
      </w:r>
      <w:r w:rsidRPr="00E94C9B">
        <w:rPr>
          <w:rFonts w:ascii="Times New Roman" w:eastAsia="Arial" w:hAnsi="Times New Roman" w:cs="Times New Roman"/>
          <w:kern w:val="1"/>
          <w:lang w:eastAsia="ar-SA"/>
        </w:rPr>
        <w:t xml:space="preserve"> аукцион, открытый по составу участников и форме подачи предложений о цене.</w:t>
      </w:r>
    </w:p>
    <w:p w14:paraId="17DBD7E4" w14:textId="77777777" w:rsidR="00CE2F71" w:rsidRPr="00E94C9B" w:rsidRDefault="00E94C9B" w:rsidP="00E94C9B">
      <w:pPr>
        <w:spacing w:after="0"/>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      </w:t>
      </w:r>
      <w:r w:rsidR="00DC1FEF">
        <w:rPr>
          <w:rFonts w:ascii="Times New Roman" w:eastAsia="Arial" w:hAnsi="Times New Roman" w:cs="Times New Roman"/>
          <w:b/>
          <w:kern w:val="1"/>
          <w:lang w:eastAsia="ar-SA"/>
        </w:rPr>
        <w:t xml:space="preserve">  </w:t>
      </w:r>
      <w:r>
        <w:rPr>
          <w:rFonts w:ascii="Times New Roman" w:eastAsia="Arial" w:hAnsi="Times New Roman" w:cs="Times New Roman"/>
          <w:b/>
          <w:kern w:val="1"/>
          <w:lang w:eastAsia="ar-SA"/>
        </w:rPr>
        <w:t xml:space="preserve"> </w:t>
      </w:r>
      <w:r w:rsidR="00DC1FEF" w:rsidRPr="00DC1FEF">
        <w:rPr>
          <w:rFonts w:ascii="Times New Roman" w:eastAsia="Arial" w:hAnsi="Times New Roman" w:cs="Times New Roman"/>
          <w:b/>
          <w:kern w:val="1"/>
          <w:lang w:eastAsia="ar-SA"/>
        </w:rPr>
        <w:t xml:space="preserve">Оператор электронной площадки: </w:t>
      </w:r>
      <w:r w:rsidR="00DC1FEF" w:rsidRPr="00DC1FEF">
        <w:rPr>
          <w:rFonts w:ascii="Times New Roman" w:eastAsia="Arial" w:hAnsi="Times New Roman" w:cs="Times New Roman"/>
          <w:kern w:val="1"/>
          <w:lang w:eastAsia="ar-SA"/>
        </w:rPr>
        <w:t>АО «Единая электронная торговая площадка» (АО «ЕЭТП»), адрес местонахождения: 115114, г. Москва, ул. Кожевническая, д. 14, стр. 5, тел. 8(495)276-16-26, официальный сайт: www.roseltorg.ru.</w:t>
      </w:r>
    </w:p>
    <w:p w14:paraId="67F5FA0D" w14:textId="70AAC3C5" w:rsidR="00DC1FEF" w:rsidRPr="00CE2F71" w:rsidRDefault="005C5EC1" w:rsidP="00622B4B">
      <w:pPr>
        <w:spacing w:after="0"/>
        <w:jc w:val="both"/>
        <w:rPr>
          <w:rFonts w:ascii="Times New Roman" w:hAnsi="Times New Roman" w:cs="Times New Roman"/>
          <w:b/>
        </w:rPr>
      </w:pPr>
      <w:r w:rsidRPr="005C5EC1">
        <w:rPr>
          <w:rFonts w:ascii="Times New Roman" w:hAnsi="Times New Roman" w:cs="Times New Roman"/>
          <w:b/>
        </w:rPr>
        <w:t xml:space="preserve">Дата </w:t>
      </w:r>
      <w:r w:rsidR="00CE2F71" w:rsidRPr="00CE2F71">
        <w:rPr>
          <w:rFonts w:ascii="Times New Roman" w:eastAsia="Arial" w:hAnsi="Times New Roman" w:cs="Times New Roman"/>
          <w:b/>
          <w:kern w:val="1"/>
          <w:lang w:eastAsia="ar-SA"/>
        </w:rPr>
        <w:t xml:space="preserve">и время начала </w:t>
      </w:r>
      <w:r w:rsidRPr="005C5EC1">
        <w:rPr>
          <w:rFonts w:ascii="Times New Roman" w:hAnsi="Times New Roman" w:cs="Times New Roman"/>
          <w:b/>
        </w:rPr>
        <w:t>приема заявок</w:t>
      </w:r>
      <w:r w:rsidR="00CE2F71">
        <w:rPr>
          <w:rFonts w:ascii="Times New Roman" w:hAnsi="Times New Roman" w:cs="Times New Roman"/>
          <w:b/>
        </w:rPr>
        <w:t>:</w:t>
      </w:r>
      <w:r w:rsidRPr="005C5EC1">
        <w:rPr>
          <w:rFonts w:ascii="Times New Roman" w:hAnsi="Times New Roman" w:cs="Times New Roman"/>
          <w:b/>
        </w:rPr>
        <w:t xml:space="preserve"> </w:t>
      </w:r>
      <w:r w:rsidRPr="009466AE">
        <w:rPr>
          <w:rFonts w:ascii="Times New Roman" w:hAnsi="Times New Roman" w:cs="Times New Roman"/>
        </w:rPr>
        <w:t xml:space="preserve"> </w:t>
      </w:r>
      <w:r w:rsidR="002E4A9A">
        <w:rPr>
          <w:rFonts w:ascii="Times New Roman" w:hAnsi="Times New Roman" w:cs="Times New Roman"/>
        </w:rPr>
        <w:t>06</w:t>
      </w:r>
      <w:r w:rsidR="00DC74FF">
        <w:rPr>
          <w:rFonts w:ascii="Times New Roman" w:hAnsi="Times New Roman" w:cs="Times New Roman"/>
        </w:rPr>
        <w:t>.</w:t>
      </w:r>
      <w:r w:rsidR="002E4A9A">
        <w:rPr>
          <w:rFonts w:ascii="Times New Roman" w:hAnsi="Times New Roman" w:cs="Times New Roman"/>
        </w:rPr>
        <w:t>12</w:t>
      </w:r>
      <w:r w:rsidR="00DC74FF">
        <w:rPr>
          <w:rFonts w:ascii="Times New Roman" w:hAnsi="Times New Roman" w:cs="Times New Roman"/>
        </w:rPr>
        <w:t>.202</w:t>
      </w:r>
      <w:r w:rsidR="00530444">
        <w:rPr>
          <w:rFonts w:ascii="Times New Roman" w:hAnsi="Times New Roman" w:cs="Times New Roman"/>
        </w:rPr>
        <w:t>4</w:t>
      </w:r>
      <w:r w:rsidR="00DC74FF">
        <w:rPr>
          <w:rFonts w:ascii="Times New Roman" w:hAnsi="Times New Roman" w:cs="Times New Roman"/>
        </w:rPr>
        <w:t xml:space="preserve">. </w:t>
      </w:r>
      <w:r w:rsidR="00DC74FF" w:rsidRPr="00DC74FF">
        <w:rPr>
          <w:rFonts w:ascii="Times New Roman" w:hAnsi="Times New Roman" w:cs="Times New Roman"/>
          <w:color w:val="000000" w:themeColor="text1"/>
        </w:rPr>
        <w:t>года</w:t>
      </w:r>
      <w:r w:rsidRPr="00DC74FF">
        <w:rPr>
          <w:rFonts w:ascii="Times New Roman" w:hAnsi="Times New Roman" w:cs="Times New Roman"/>
          <w:color w:val="000000" w:themeColor="text1"/>
        </w:rPr>
        <w:t xml:space="preserve"> </w:t>
      </w:r>
      <w:r w:rsidR="00CE2F71" w:rsidRPr="00DC74FF">
        <w:rPr>
          <w:rFonts w:ascii="Times New Roman" w:eastAsia="Arial" w:hAnsi="Times New Roman" w:cs="Times New Roman"/>
          <w:color w:val="000000" w:themeColor="text1"/>
          <w:kern w:val="1"/>
          <w:lang w:eastAsia="ar-SA"/>
        </w:rPr>
        <w:t xml:space="preserve">с </w:t>
      </w:r>
      <w:r w:rsidR="00EE532E">
        <w:rPr>
          <w:rFonts w:ascii="Times New Roman" w:eastAsia="Arial" w:hAnsi="Times New Roman" w:cs="Times New Roman"/>
          <w:color w:val="000000" w:themeColor="text1"/>
          <w:kern w:val="1"/>
          <w:lang w:eastAsia="ar-SA"/>
        </w:rPr>
        <w:t>1</w:t>
      </w:r>
      <w:r w:rsidR="002E4A9A">
        <w:rPr>
          <w:rFonts w:ascii="Times New Roman" w:eastAsia="Arial" w:hAnsi="Times New Roman" w:cs="Times New Roman"/>
          <w:color w:val="000000" w:themeColor="text1"/>
          <w:kern w:val="1"/>
          <w:lang w:eastAsia="ar-SA"/>
        </w:rPr>
        <w:t>1</w:t>
      </w:r>
      <w:r w:rsidR="00CE2F71" w:rsidRPr="00DC74FF">
        <w:rPr>
          <w:rFonts w:ascii="Times New Roman" w:eastAsia="Arial" w:hAnsi="Times New Roman" w:cs="Times New Roman"/>
          <w:color w:val="000000" w:themeColor="text1"/>
          <w:kern w:val="1"/>
          <w:lang w:eastAsia="ar-SA"/>
        </w:rPr>
        <w:t xml:space="preserve"> часов 00 минут</w:t>
      </w:r>
    </w:p>
    <w:p w14:paraId="6286B5B6" w14:textId="26C2EADF" w:rsidR="00CE2F71" w:rsidRDefault="00CE2F71" w:rsidP="00622B4B">
      <w:pPr>
        <w:spacing w:after="0"/>
        <w:jc w:val="both"/>
        <w:rPr>
          <w:rFonts w:ascii="Times New Roman" w:eastAsia="Arial" w:hAnsi="Times New Roman" w:cs="Times New Roman"/>
          <w:kern w:val="1"/>
          <w:lang w:eastAsia="ar-SA"/>
        </w:rPr>
      </w:pPr>
      <w:r w:rsidRPr="00CE2F71">
        <w:rPr>
          <w:rFonts w:ascii="Times New Roman" w:eastAsia="Arial" w:hAnsi="Times New Roman" w:cs="Times New Roman"/>
          <w:b/>
          <w:kern w:val="1"/>
          <w:lang w:eastAsia="ar-SA"/>
        </w:rPr>
        <w:t>Дата и время окончания приема заявок:</w:t>
      </w:r>
      <w:r w:rsidRPr="00CE2F71">
        <w:rPr>
          <w:rFonts w:ascii="Times New Roman" w:eastAsia="Arial" w:hAnsi="Times New Roman" w:cs="Times New Roman"/>
          <w:kern w:val="1"/>
          <w:lang w:eastAsia="ar-SA"/>
        </w:rPr>
        <w:t xml:space="preserve"> </w:t>
      </w:r>
      <w:r w:rsidR="002E4A9A">
        <w:rPr>
          <w:rFonts w:ascii="Times New Roman" w:eastAsia="Arial" w:hAnsi="Times New Roman" w:cs="Times New Roman"/>
          <w:kern w:val="1"/>
          <w:lang w:eastAsia="ar-SA"/>
        </w:rPr>
        <w:t>09</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2E4A9A">
        <w:rPr>
          <w:rFonts w:ascii="Times New Roman" w:eastAsia="Arial" w:hAnsi="Times New Roman" w:cs="Times New Roman"/>
          <w:color w:val="000000" w:themeColor="text1"/>
          <w:kern w:val="1"/>
          <w:lang w:eastAsia="ar-SA"/>
        </w:rPr>
        <w:t>1</w:t>
      </w:r>
      <w:r w:rsidRPr="00DC74FF">
        <w:rPr>
          <w:rFonts w:ascii="Times New Roman" w:eastAsia="Arial" w:hAnsi="Times New Roman" w:cs="Times New Roman"/>
          <w:color w:val="000000" w:themeColor="text1"/>
          <w:kern w:val="1"/>
          <w:lang w:eastAsia="ar-SA"/>
        </w:rPr>
        <w:t>.202</w:t>
      </w:r>
      <w:r w:rsidR="002E4A9A">
        <w:rPr>
          <w:rFonts w:ascii="Times New Roman" w:eastAsia="Arial" w:hAnsi="Times New Roman" w:cs="Times New Roman"/>
          <w:color w:val="000000" w:themeColor="text1"/>
          <w:kern w:val="1"/>
          <w:lang w:eastAsia="ar-SA"/>
        </w:rPr>
        <w:t>5</w:t>
      </w:r>
      <w:r w:rsidRPr="00DC74FF">
        <w:rPr>
          <w:rFonts w:ascii="Times New Roman" w:eastAsia="Arial" w:hAnsi="Times New Roman" w:cs="Times New Roman"/>
          <w:color w:val="000000" w:themeColor="text1"/>
          <w:kern w:val="1"/>
          <w:lang w:eastAsia="ar-SA"/>
        </w:rPr>
        <w:t xml:space="preserve"> года до 10 часов 00 минут.</w:t>
      </w:r>
    </w:p>
    <w:p w14:paraId="64F60405" w14:textId="68DE0F2C" w:rsidR="005C51FF" w:rsidRPr="00DC74FF" w:rsidRDefault="005C51FF" w:rsidP="00622B4B">
      <w:pPr>
        <w:spacing w:after="0"/>
        <w:jc w:val="both"/>
        <w:rPr>
          <w:rFonts w:ascii="Times New Roman" w:eastAsia="Arial" w:hAnsi="Times New Roman" w:cs="Times New Roman"/>
          <w:color w:val="000000" w:themeColor="text1"/>
          <w:kern w:val="1"/>
          <w:lang w:eastAsia="ar-SA"/>
        </w:rPr>
      </w:pPr>
      <w:r w:rsidRPr="005C51FF">
        <w:rPr>
          <w:rFonts w:ascii="Times New Roman" w:eastAsia="Arial" w:hAnsi="Times New Roman" w:cs="Times New Roman"/>
          <w:b/>
          <w:kern w:val="1"/>
          <w:lang w:eastAsia="ar-SA"/>
        </w:rPr>
        <w:t xml:space="preserve">Дата рассмотрения заявок: </w:t>
      </w:r>
      <w:r w:rsidR="002E4A9A">
        <w:rPr>
          <w:rFonts w:ascii="Times New Roman" w:eastAsia="Arial" w:hAnsi="Times New Roman" w:cs="Times New Roman"/>
          <w:b/>
          <w:kern w:val="1"/>
          <w:lang w:eastAsia="ar-SA"/>
        </w:rPr>
        <w:t>09</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2E4A9A">
        <w:rPr>
          <w:rFonts w:ascii="Times New Roman" w:eastAsia="Arial" w:hAnsi="Times New Roman" w:cs="Times New Roman"/>
          <w:color w:val="000000" w:themeColor="text1"/>
          <w:kern w:val="1"/>
          <w:lang w:eastAsia="ar-SA"/>
        </w:rPr>
        <w:t>1</w:t>
      </w:r>
      <w:r w:rsidRPr="00DC74FF">
        <w:rPr>
          <w:rFonts w:ascii="Times New Roman" w:eastAsia="Arial" w:hAnsi="Times New Roman" w:cs="Times New Roman"/>
          <w:color w:val="000000" w:themeColor="text1"/>
          <w:kern w:val="1"/>
          <w:lang w:eastAsia="ar-SA"/>
        </w:rPr>
        <w:t>.202</w:t>
      </w:r>
      <w:r w:rsidR="002E4A9A">
        <w:rPr>
          <w:rFonts w:ascii="Times New Roman" w:eastAsia="Arial" w:hAnsi="Times New Roman" w:cs="Times New Roman"/>
          <w:color w:val="000000" w:themeColor="text1"/>
          <w:kern w:val="1"/>
          <w:lang w:eastAsia="ar-SA"/>
        </w:rPr>
        <w:t>5</w:t>
      </w:r>
      <w:r w:rsidRPr="00DC74FF">
        <w:rPr>
          <w:rFonts w:ascii="Times New Roman" w:eastAsia="Arial" w:hAnsi="Times New Roman" w:cs="Times New Roman"/>
          <w:color w:val="000000" w:themeColor="text1"/>
          <w:kern w:val="1"/>
          <w:lang w:eastAsia="ar-SA"/>
        </w:rPr>
        <w:t xml:space="preserve"> года.</w:t>
      </w:r>
    </w:p>
    <w:p w14:paraId="4D052C27" w14:textId="26E0E4A5" w:rsidR="00CE2F71" w:rsidRPr="00CE2F71" w:rsidRDefault="00CE2F71" w:rsidP="009853F1">
      <w:pPr>
        <w:spacing w:after="0"/>
        <w:jc w:val="both"/>
        <w:rPr>
          <w:rFonts w:ascii="Times New Roman" w:hAnsi="Times New Roman" w:cs="Times New Roman"/>
          <w:b/>
        </w:rPr>
      </w:pPr>
      <w:r w:rsidRPr="00CE2F71">
        <w:rPr>
          <w:rFonts w:ascii="Times New Roman" w:eastAsia="Arial" w:hAnsi="Times New Roman" w:cs="Times New Roman"/>
          <w:b/>
          <w:kern w:val="1"/>
          <w:lang w:eastAsia="ar-SA"/>
        </w:rPr>
        <w:t>Дата определения участников аукциона:</w:t>
      </w:r>
      <w:r w:rsidR="00433A4D">
        <w:rPr>
          <w:rFonts w:ascii="Times New Roman" w:eastAsia="Arial" w:hAnsi="Times New Roman" w:cs="Times New Roman"/>
          <w:b/>
          <w:kern w:val="1"/>
          <w:lang w:eastAsia="ar-SA"/>
        </w:rPr>
        <w:t xml:space="preserve"> </w:t>
      </w:r>
      <w:r w:rsidR="002E4A9A">
        <w:rPr>
          <w:rFonts w:ascii="Times New Roman" w:eastAsia="Arial" w:hAnsi="Times New Roman" w:cs="Times New Roman"/>
          <w:b/>
          <w:kern w:val="1"/>
          <w:lang w:eastAsia="ar-SA"/>
        </w:rPr>
        <w:t>13</w:t>
      </w:r>
      <w:r w:rsidRPr="00DC74FF">
        <w:rPr>
          <w:rFonts w:ascii="Times New Roman" w:eastAsia="Arial" w:hAnsi="Times New Roman" w:cs="Times New Roman"/>
          <w:color w:val="000000" w:themeColor="text1"/>
          <w:kern w:val="1"/>
          <w:lang w:eastAsia="ar-SA"/>
        </w:rPr>
        <w:t>.</w:t>
      </w:r>
      <w:r w:rsidR="00B77C53">
        <w:rPr>
          <w:rFonts w:ascii="Times New Roman" w:eastAsia="Arial" w:hAnsi="Times New Roman" w:cs="Times New Roman"/>
          <w:color w:val="000000" w:themeColor="text1"/>
          <w:kern w:val="1"/>
          <w:lang w:eastAsia="ar-SA"/>
        </w:rPr>
        <w:t>0</w:t>
      </w:r>
      <w:r w:rsidR="002E4A9A">
        <w:rPr>
          <w:rFonts w:ascii="Times New Roman" w:eastAsia="Arial" w:hAnsi="Times New Roman" w:cs="Times New Roman"/>
          <w:color w:val="000000" w:themeColor="text1"/>
          <w:kern w:val="1"/>
          <w:lang w:eastAsia="ar-SA"/>
        </w:rPr>
        <w:t>1</w:t>
      </w:r>
      <w:r w:rsidRPr="00DC74FF">
        <w:rPr>
          <w:rFonts w:ascii="Times New Roman" w:eastAsia="Arial" w:hAnsi="Times New Roman" w:cs="Times New Roman"/>
          <w:color w:val="000000" w:themeColor="text1"/>
          <w:kern w:val="1"/>
          <w:lang w:eastAsia="ar-SA"/>
        </w:rPr>
        <w:t>.202</w:t>
      </w:r>
      <w:r w:rsidR="002E4A9A">
        <w:rPr>
          <w:rFonts w:ascii="Times New Roman" w:eastAsia="Arial" w:hAnsi="Times New Roman" w:cs="Times New Roman"/>
          <w:color w:val="000000" w:themeColor="text1"/>
          <w:kern w:val="1"/>
          <w:lang w:eastAsia="ar-SA"/>
        </w:rPr>
        <w:t>5</w:t>
      </w:r>
      <w:r w:rsidRPr="00DC74FF">
        <w:rPr>
          <w:rFonts w:ascii="Times New Roman" w:eastAsia="Arial" w:hAnsi="Times New Roman" w:cs="Times New Roman"/>
          <w:color w:val="000000" w:themeColor="text1"/>
          <w:kern w:val="1"/>
          <w:lang w:eastAsia="ar-SA"/>
        </w:rPr>
        <w:t xml:space="preserve"> года</w:t>
      </w:r>
      <w:r w:rsidRPr="00CE2F71">
        <w:rPr>
          <w:rFonts w:ascii="Times New Roman" w:eastAsia="Arial" w:hAnsi="Times New Roman" w:cs="Times New Roman"/>
          <w:kern w:val="1"/>
          <w:lang w:eastAsia="ar-SA"/>
        </w:rPr>
        <w:t>.</w:t>
      </w:r>
    </w:p>
    <w:p w14:paraId="5A7BA311" w14:textId="77777777" w:rsidR="00CE2F71" w:rsidRDefault="00DC1FEF" w:rsidP="009853F1">
      <w:pPr>
        <w:spacing w:after="0"/>
        <w:jc w:val="both"/>
        <w:rPr>
          <w:rFonts w:ascii="Times New Roman" w:hAnsi="Times New Roman" w:cs="Times New Roman"/>
        </w:rPr>
      </w:pPr>
      <w:r w:rsidRPr="00DC1FEF">
        <w:rPr>
          <w:rFonts w:ascii="Times New Roman" w:hAnsi="Times New Roman" w:cs="Times New Roman"/>
          <w:b/>
        </w:rPr>
        <w:t>Время приема заявок:</w:t>
      </w:r>
      <w:r w:rsidRPr="00DC1FEF">
        <w:rPr>
          <w:rFonts w:ascii="Times New Roman" w:hAnsi="Times New Roman" w:cs="Times New Roman"/>
        </w:rPr>
        <w:t xml:space="preserve"> круглосуточно по адресу </w:t>
      </w:r>
      <w:hyperlink r:id="rId8" w:history="1">
        <w:r w:rsidRPr="006A0604">
          <w:rPr>
            <w:rStyle w:val="a5"/>
            <w:rFonts w:ascii="Times New Roman" w:hAnsi="Times New Roman" w:cs="Times New Roman"/>
          </w:rPr>
          <w:t>www.roseltorg.ru</w:t>
        </w:r>
      </w:hyperlink>
      <w:r w:rsidRPr="00DC1FEF">
        <w:rPr>
          <w:rFonts w:ascii="Times New Roman" w:hAnsi="Times New Roman" w:cs="Times New Roman"/>
        </w:rPr>
        <w:t>.</w:t>
      </w:r>
    </w:p>
    <w:p w14:paraId="542BA747" w14:textId="7037E7E6" w:rsidR="00440195" w:rsidRPr="00440195" w:rsidRDefault="00440195" w:rsidP="009853F1">
      <w:pPr>
        <w:spacing w:after="0"/>
        <w:ind w:firstLine="708"/>
        <w:jc w:val="both"/>
        <w:rPr>
          <w:rFonts w:ascii="Times New Roman" w:hAnsi="Times New Roman" w:cs="Times New Roman"/>
        </w:rPr>
      </w:pPr>
      <w:r w:rsidRPr="00440195">
        <w:rPr>
          <w:rFonts w:ascii="Times New Roman" w:hAnsi="Times New Roman" w:cs="Times New Roman"/>
          <w:b/>
        </w:rPr>
        <w:t>Дата, время и место подведения итогов электронного аукциона (дата проведения электронного аукциона):</w:t>
      </w:r>
      <w:r w:rsidR="00DC74FF">
        <w:rPr>
          <w:rFonts w:ascii="Times New Roman" w:hAnsi="Times New Roman" w:cs="Times New Roman"/>
          <w:b/>
        </w:rPr>
        <w:t xml:space="preserve"> </w:t>
      </w:r>
      <w:r w:rsidR="009466AE">
        <w:rPr>
          <w:rFonts w:ascii="Times New Roman" w:hAnsi="Times New Roman" w:cs="Times New Roman"/>
          <w:b/>
        </w:rPr>
        <w:t xml:space="preserve">лот №1 </w:t>
      </w:r>
      <w:r w:rsidR="002E4A9A">
        <w:rPr>
          <w:rFonts w:ascii="Times New Roman" w:hAnsi="Times New Roman" w:cs="Times New Roman"/>
          <w:b/>
        </w:rPr>
        <w:t>13</w:t>
      </w:r>
      <w:r w:rsidR="00DC74FF">
        <w:rPr>
          <w:rFonts w:ascii="Times New Roman" w:hAnsi="Times New Roman" w:cs="Times New Roman"/>
          <w:b/>
        </w:rPr>
        <w:t xml:space="preserve"> </w:t>
      </w:r>
      <w:r w:rsidR="002E4A9A">
        <w:rPr>
          <w:rFonts w:ascii="Times New Roman" w:hAnsi="Times New Roman" w:cs="Times New Roman"/>
          <w:b/>
        </w:rPr>
        <w:t>января</w:t>
      </w:r>
      <w:r w:rsidRPr="00DC74FF">
        <w:rPr>
          <w:rFonts w:ascii="Times New Roman" w:hAnsi="Times New Roman" w:cs="Times New Roman"/>
          <w:b/>
          <w:color w:val="000000" w:themeColor="text1"/>
        </w:rPr>
        <w:t xml:space="preserve"> 202</w:t>
      </w:r>
      <w:r w:rsidR="002E4A9A">
        <w:rPr>
          <w:rFonts w:ascii="Times New Roman" w:hAnsi="Times New Roman" w:cs="Times New Roman"/>
          <w:b/>
          <w:color w:val="000000" w:themeColor="text1"/>
        </w:rPr>
        <w:t>5</w:t>
      </w:r>
      <w:r w:rsidRPr="00DC74FF">
        <w:rPr>
          <w:rFonts w:ascii="Times New Roman" w:hAnsi="Times New Roman" w:cs="Times New Roman"/>
          <w:b/>
          <w:color w:val="000000" w:themeColor="text1"/>
        </w:rPr>
        <w:t xml:space="preserve"> года в </w:t>
      </w:r>
      <w:r w:rsidR="00EE532E">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w:t>
      </w:r>
      <w:r w:rsidRPr="00DC74FF">
        <w:rPr>
          <w:rFonts w:ascii="Times New Roman" w:hAnsi="Times New Roman" w:cs="Times New Roman"/>
          <w:b/>
          <w:color w:val="000000" w:themeColor="text1"/>
        </w:rPr>
        <w:t>0 минут</w:t>
      </w:r>
    </w:p>
    <w:p w14:paraId="29BD4269" w14:textId="7BF3033B" w:rsidR="00440195" w:rsidRPr="00440195" w:rsidRDefault="00440195" w:rsidP="009853F1">
      <w:pPr>
        <w:spacing w:after="0"/>
        <w:jc w:val="both"/>
        <w:rPr>
          <w:rFonts w:ascii="Times New Roman" w:eastAsia="Arial" w:hAnsi="Times New Roman" w:cs="Times New Roman"/>
          <w:kern w:val="1"/>
          <w:lang w:eastAsia="ar-SA"/>
        </w:rPr>
      </w:pPr>
      <w:r w:rsidRPr="00440195">
        <w:rPr>
          <w:rFonts w:ascii="Times New Roman" w:hAnsi="Times New Roman" w:cs="Times New Roman"/>
        </w:rPr>
        <w:t xml:space="preserve">на электронной торговой площадке АО «Единая электронная торговая площадка» </w:t>
      </w:r>
      <w:hyperlink r:id="rId9" w:history="1">
        <w:r w:rsidRPr="00440195">
          <w:rPr>
            <w:rStyle w:val="a5"/>
            <w:rFonts w:ascii="Times New Roman" w:hAnsi="Times New Roman" w:cs="Times New Roman"/>
          </w:rPr>
          <w:t>www.roseltorg.ru</w:t>
        </w:r>
      </w:hyperlink>
      <w:r w:rsidRPr="00440195">
        <w:rPr>
          <w:rFonts w:ascii="Times New Roman" w:hAnsi="Times New Roman" w:cs="Times New Roman"/>
        </w:rPr>
        <w:t>.</w:t>
      </w:r>
      <w:r w:rsidRPr="00440195">
        <w:rPr>
          <w:rFonts w:ascii="Times New Roman" w:eastAsia="Arial" w:hAnsi="Times New Roman" w:cs="Times New Roman"/>
          <w:kern w:val="1"/>
          <w:lang w:eastAsia="ar-SA"/>
        </w:rPr>
        <w:t xml:space="preserve">                                                 </w:t>
      </w:r>
    </w:p>
    <w:p w14:paraId="5CA97409" w14:textId="77777777" w:rsidR="005C5EC1" w:rsidRPr="00CE2F71" w:rsidRDefault="005C5EC1" w:rsidP="009853F1">
      <w:pPr>
        <w:spacing w:after="0"/>
        <w:jc w:val="both"/>
        <w:rPr>
          <w:rFonts w:ascii="Times New Roman" w:eastAsia="Arial" w:hAnsi="Times New Roman" w:cs="Times New Roman"/>
          <w:kern w:val="1"/>
          <w:lang w:eastAsia="ar-SA"/>
        </w:rPr>
      </w:pPr>
      <w:r w:rsidRPr="005C5EC1">
        <w:rPr>
          <w:rFonts w:ascii="Times New Roman" w:hAnsi="Times New Roman" w:cs="Times New Roman"/>
          <w:b/>
        </w:rPr>
        <w:t xml:space="preserve">Предмет аукциона: </w:t>
      </w:r>
    </w:p>
    <w:p w14:paraId="048C26F5" w14:textId="0CE94450" w:rsidR="00585A8D" w:rsidRDefault="005C5EC1" w:rsidP="009853F1">
      <w:pPr>
        <w:spacing w:after="0"/>
        <w:jc w:val="both"/>
        <w:rPr>
          <w:rFonts w:ascii="Times New Roman" w:hAnsi="Times New Roman" w:cs="Times New Roman"/>
          <w:color w:val="000000"/>
        </w:rPr>
      </w:pPr>
      <w:r w:rsidRPr="005C5EC1">
        <w:rPr>
          <w:rFonts w:ascii="Times New Roman" w:hAnsi="Times New Roman" w:cs="Times New Roman"/>
          <w:b/>
        </w:rPr>
        <w:t xml:space="preserve"> Лот №1 -</w:t>
      </w:r>
      <w:r w:rsidRPr="005C5EC1">
        <w:rPr>
          <w:rFonts w:ascii="Times New Roman" w:hAnsi="Times New Roman" w:cs="Times New Roman"/>
        </w:rPr>
        <w:t xml:space="preserve"> земельный участок, относится к категории земель «земли </w:t>
      </w:r>
      <w:r w:rsidRPr="005C5EC1">
        <w:rPr>
          <w:rFonts w:ascii="Times New Roman" w:hAnsi="Times New Roman" w:cs="Times New Roman"/>
          <w:color w:val="000000"/>
        </w:rPr>
        <w:t>населенных пунктов</w:t>
      </w:r>
      <w:r>
        <w:rPr>
          <w:rFonts w:ascii="Times New Roman" w:hAnsi="Times New Roman" w:cs="Times New Roman"/>
          <w:color w:val="000000"/>
        </w:rPr>
        <w:t>»</w:t>
      </w:r>
      <w:r w:rsidRPr="005C5EC1">
        <w:rPr>
          <w:rFonts w:ascii="Times New Roman" w:hAnsi="Times New Roman" w:cs="Times New Roman"/>
          <w:color w:val="000000"/>
        </w:rPr>
        <w:t xml:space="preserve">, с разрешенным использованием: </w:t>
      </w:r>
      <w:r w:rsidR="002E4A9A">
        <w:rPr>
          <w:rFonts w:ascii="Times New Roman" w:hAnsi="Times New Roman" w:cs="Times New Roman"/>
          <w:color w:val="000000"/>
        </w:rPr>
        <w:t>для ведения личного подсобного хозяйства на полевых участках</w:t>
      </w:r>
      <w:r w:rsidRPr="005C5EC1">
        <w:rPr>
          <w:rFonts w:ascii="Times New Roman" w:hAnsi="Times New Roman" w:cs="Times New Roman"/>
          <w:color w:val="000000"/>
        </w:rPr>
        <w:t>,</w:t>
      </w:r>
      <w:r w:rsidRPr="005C5EC1">
        <w:rPr>
          <w:rFonts w:ascii="Times New Roman" w:hAnsi="Times New Roman" w:cs="Times New Roman"/>
        </w:rPr>
        <w:t xml:space="preserve"> с кадастровым номером 36:</w:t>
      </w:r>
      <w:r w:rsidR="00585A8D">
        <w:rPr>
          <w:rFonts w:ascii="Times New Roman" w:hAnsi="Times New Roman" w:cs="Times New Roman"/>
        </w:rPr>
        <w:t>12</w:t>
      </w:r>
      <w:r w:rsidRPr="005C5EC1">
        <w:rPr>
          <w:rFonts w:ascii="Times New Roman" w:hAnsi="Times New Roman" w:cs="Times New Roman"/>
        </w:rPr>
        <w:t>:</w:t>
      </w:r>
      <w:r w:rsidR="002E4A9A">
        <w:rPr>
          <w:rFonts w:ascii="Times New Roman" w:hAnsi="Times New Roman" w:cs="Times New Roman"/>
        </w:rPr>
        <w:t>45</w:t>
      </w:r>
      <w:r w:rsidR="00585A8D">
        <w:rPr>
          <w:rFonts w:ascii="Times New Roman" w:hAnsi="Times New Roman" w:cs="Times New Roman"/>
        </w:rPr>
        <w:t>000</w:t>
      </w:r>
      <w:r w:rsidR="008D795B">
        <w:rPr>
          <w:rFonts w:ascii="Times New Roman" w:hAnsi="Times New Roman" w:cs="Times New Roman"/>
        </w:rPr>
        <w:t>0</w:t>
      </w:r>
      <w:r w:rsidR="002E4A9A">
        <w:rPr>
          <w:rFonts w:ascii="Times New Roman" w:hAnsi="Times New Roman" w:cs="Times New Roman"/>
        </w:rPr>
        <w:t>5</w:t>
      </w:r>
      <w:r w:rsidRPr="005C5EC1">
        <w:rPr>
          <w:rFonts w:ascii="Times New Roman" w:hAnsi="Times New Roman" w:cs="Times New Roman"/>
        </w:rPr>
        <w:t>:</w:t>
      </w:r>
      <w:r w:rsidR="002E4A9A">
        <w:rPr>
          <w:rFonts w:ascii="Times New Roman" w:hAnsi="Times New Roman" w:cs="Times New Roman"/>
        </w:rPr>
        <w:t>245</w:t>
      </w:r>
      <w:r w:rsidRPr="005C5EC1">
        <w:rPr>
          <w:rFonts w:ascii="Times New Roman" w:hAnsi="Times New Roman" w:cs="Times New Roman"/>
        </w:rPr>
        <w:t xml:space="preserve">, площадью </w:t>
      </w:r>
      <w:r w:rsidR="00B4279F">
        <w:rPr>
          <w:rFonts w:ascii="Times New Roman" w:hAnsi="Times New Roman" w:cs="Times New Roman"/>
        </w:rPr>
        <w:t>3928</w:t>
      </w:r>
      <w:r w:rsidR="00585A8D">
        <w:rPr>
          <w:rFonts w:ascii="Times New Roman" w:hAnsi="Times New Roman" w:cs="Times New Roman"/>
        </w:rPr>
        <w:t xml:space="preserve"> </w:t>
      </w:r>
      <w:r w:rsidRPr="005C5EC1">
        <w:rPr>
          <w:rFonts w:ascii="Times New Roman" w:hAnsi="Times New Roman" w:cs="Times New Roman"/>
        </w:rPr>
        <w:t xml:space="preserve">кв.м, расположенный по адресу: </w:t>
      </w:r>
      <w:r w:rsidR="00B4279F">
        <w:rPr>
          <w:rFonts w:ascii="Times New Roman" w:hAnsi="Times New Roman" w:cs="Times New Roman"/>
        </w:rPr>
        <w:t xml:space="preserve">Российская Федерация, </w:t>
      </w:r>
      <w:r w:rsidR="00585A8D" w:rsidRPr="005C5EC1">
        <w:rPr>
          <w:rFonts w:ascii="Times New Roman" w:hAnsi="Times New Roman" w:cs="Times New Roman"/>
          <w:color w:val="000000"/>
        </w:rPr>
        <w:t xml:space="preserve">Воронежская область, </w:t>
      </w:r>
      <w:r w:rsidR="00585A8D">
        <w:rPr>
          <w:rFonts w:ascii="Times New Roman" w:hAnsi="Times New Roman" w:cs="Times New Roman"/>
          <w:color w:val="000000"/>
        </w:rPr>
        <w:t xml:space="preserve">Кантемировский </w:t>
      </w:r>
      <w:r w:rsidR="00B4279F">
        <w:rPr>
          <w:rFonts w:ascii="Times New Roman" w:hAnsi="Times New Roman" w:cs="Times New Roman"/>
          <w:color w:val="000000"/>
        </w:rPr>
        <w:t xml:space="preserve">муниципальный </w:t>
      </w:r>
      <w:r w:rsidR="00585A8D" w:rsidRPr="005C5EC1">
        <w:rPr>
          <w:rFonts w:ascii="Times New Roman" w:hAnsi="Times New Roman" w:cs="Times New Roman"/>
          <w:color w:val="000000"/>
        </w:rPr>
        <w:t>р</w:t>
      </w:r>
      <w:r w:rsidR="00585A8D">
        <w:rPr>
          <w:rFonts w:ascii="Times New Roman" w:hAnsi="Times New Roman" w:cs="Times New Roman"/>
          <w:color w:val="000000"/>
        </w:rPr>
        <w:t>айо</w:t>
      </w:r>
      <w:r w:rsidR="00585A8D" w:rsidRPr="005C5EC1">
        <w:rPr>
          <w:rFonts w:ascii="Times New Roman" w:hAnsi="Times New Roman" w:cs="Times New Roman"/>
          <w:color w:val="000000"/>
        </w:rPr>
        <w:t>н,</w:t>
      </w:r>
      <w:r w:rsidR="00585A8D">
        <w:rPr>
          <w:rFonts w:ascii="Times New Roman" w:hAnsi="Times New Roman" w:cs="Times New Roman"/>
          <w:color w:val="000000"/>
        </w:rPr>
        <w:t xml:space="preserve"> </w:t>
      </w:r>
      <w:r w:rsidR="00B4279F">
        <w:rPr>
          <w:rFonts w:ascii="Times New Roman" w:hAnsi="Times New Roman" w:cs="Times New Roman"/>
          <w:color w:val="000000"/>
        </w:rPr>
        <w:t>Пасековское сельское поселение, х</w:t>
      </w:r>
      <w:r w:rsidR="00B77C53">
        <w:rPr>
          <w:rFonts w:ascii="Times New Roman" w:hAnsi="Times New Roman" w:cs="Times New Roman"/>
          <w:color w:val="000000"/>
        </w:rPr>
        <w:t>.</w:t>
      </w:r>
      <w:r w:rsidR="00585A8D">
        <w:rPr>
          <w:rFonts w:ascii="Times New Roman" w:hAnsi="Times New Roman" w:cs="Times New Roman"/>
          <w:color w:val="000000"/>
        </w:rPr>
        <w:t xml:space="preserve"> </w:t>
      </w:r>
      <w:r w:rsidR="00B4279F">
        <w:rPr>
          <w:rFonts w:ascii="Times New Roman" w:hAnsi="Times New Roman" w:cs="Times New Roman"/>
          <w:color w:val="000000"/>
        </w:rPr>
        <w:t>Соленый</w:t>
      </w:r>
      <w:r w:rsidR="00585A8D">
        <w:rPr>
          <w:rFonts w:ascii="Times New Roman" w:hAnsi="Times New Roman" w:cs="Times New Roman"/>
          <w:color w:val="000000"/>
        </w:rPr>
        <w:t>, ул</w:t>
      </w:r>
      <w:r w:rsidR="004C1B2E">
        <w:rPr>
          <w:rFonts w:ascii="Times New Roman" w:hAnsi="Times New Roman" w:cs="Times New Roman"/>
          <w:color w:val="000000"/>
        </w:rPr>
        <w:t>.</w:t>
      </w:r>
      <w:r w:rsidR="00585A8D">
        <w:rPr>
          <w:rFonts w:ascii="Times New Roman" w:hAnsi="Times New Roman" w:cs="Times New Roman"/>
          <w:color w:val="000000"/>
        </w:rPr>
        <w:t xml:space="preserve"> </w:t>
      </w:r>
      <w:r w:rsidR="00B4279F">
        <w:rPr>
          <w:rFonts w:ascii="Times New Roman" w:hAnsi="Times New Roman" w:cs="Times New Roman"/>
          <w:color w:val="000000"/>
        </w:rPr>
        <w:t>Октябрьская</w:t>
      </w:r>
      <w:r w:rsidR="00585A8D">
        <w:rPr>
          <w:rFonts w:ascii="Times New Roman" w:hAnsi="Times New Roman" w:cs="Times New Roman"/>
          <w:color w:val="000000"/>
        </w:rPr>
        <w:t xml:space="preserve">, </w:t>
      </w:r>
      <w:r w:rsidR="00B4279F">
        <w:rPr>
          <w:rFonts w:ascii="Times New Roman" w:hAnsi="Times New Roman" w:cs="Times New Roman"/>
          <w:color w:val="000000"/>
        </w:rPr>
        <w:t>земельный участок 54</w:t>
      </w:r>
      <w:r w:rsidR="00585A8D">
        <w:rPr>
          <w:rFonts w:ascii="Times New Roman" w:hAnsi="Times New Roman" w:cs="Times New Roman"/>
          <w:color w:val="000000"/>
        </w:rPr>
        <w:t>.</w:t>
      </w:r>
    </w:p>
    <w:p w14:paraId="01B884B2" w14:textId="2C58DCB0" w:rsidR="008D795B" w:rsidRDefault="00440195" w:rsidP="009853F1">
      <w:pPr>
        <w:spacing w:after="0"/>
        <w:jc w:val="both"/>
        <w:rPr>
          <w:rFonts w:ascii="Times New Roman" w:hAnsi="Times New Roman" w:cs="Times New Roman"/>
          <w:b/>
        </w:rPr>
      </w:pPr>
      <w:r>
        <w:rPr>
          <w:rFonts w:ascii="Times New Roman" w:eastAsia="Arial" w:hAnsi="Times New Roman" w:cs="Times New Roman"/>
          <w:b/>
          <w:kern w:val="1"/>
          <w:lang w:eastAsia="ar-SA"/>
        </w:rPr>
        <w:t xml:space="preserve"> </w:t>
      </w:r>
      <w:r w:rsidRPr="00440195">
        <w:rPr>
          <w:rFonts w:ascii="Times New Roman" w:eastAsia="Arial" w:hAnsi="Times New Roman" w:cs="Times New Roman"/>
          <w:b/>
          <w:kern w:val="1"/>
          <w:lang w:eastAsia="ar-SA"/>
        </w:rPr>
        <w:t>Разрешенное использование земельного участка:</w:t>
      </w:r>
      <w:r w:rsidRPr="00440195">
        <w:rPr>
          <w:rFonts w:ascii="Times New Roman" w:eastAsia="Arial" w:hAnsi="Times New Roman" w:cs="Times New Roman"/>
          <w:kern w:val="1"/>
          <w:lang w:eastAsia="ar-SA"/>
        </w:rPr>
        <w:t xml:space="preserve"> </w:t>
      </w:r>
      <w:r w:rsidR="00B4279F">
        <w:rPr>
          <w:rFonts w:ascii="Times New Roman" w:hAnsi="Times New Roman" w:cs="Times New Roman"/>
          <w:color w:val="000000"/>
        </w:rPr>
        <w:t>для ведения личного подсобного хозяйства на полевых участках</w:t>
      </w:r>
      <w:r w:rsidR="008D795B">
        <w:rPr>
          <w:rFonts w:ascii="Times New Roman" w:hAnsi="Times New Roman" w:cs="Times New Roman"/>
          <w:b/>
        </w:rPr>
        <w:t>.</w:t>
      </w:r>
    </w:p>
    <w:p w14:paraId="3B132F74" w14:textId="190C031A" w:rsidR="00AE1646" w:rsidRDefault="005C5EC1" w:rsidP="009853F1">
      <w:pPr>
        <w:spacing w:after="0"/>
        <w:jc w:val="both"/>
        <w:rPr>
          <w:sz w:val="28"/>
          <w:szCs w:val="28"/>
        </w:rPr>
      </w:pPr>
      <w:r w:rsidRPr="005C5EC1">
        <w:rPr>
          <w:rFonts w:ascii="Times New Roman" w:hAnsi="Times New Roman" w:cs="Times New Roman"/>
          <w:b/>
        </w:rPr>
        <w:t>Начальная цена предмета аукциона</w:t>
      </w:r>
      <w:r w:rsidRPr="005C5EC1">
        <w:rPr>
          <w:rFonts w:ascii="Times New Roman" w:hAnsi="Times New Roman" w:cs="Times New Roman"/>
        </w:rPr>
        <w:t xml:space="preserve">: Начальный размер годовой арендной платы составляет </w:t>
      </w:r>
      <w:r w:rsidR="00B4279F">
        <w:rPr>
          <w:rFonts w:ascii="Times New Roman" w:hAnsi="Times New Roman" w:cs="Times New Roman"/>
        </w:rPr>
        <w:t>6 867</w:t>
      </w:r>
      <w:r w:rsidR="00AE1646" w:rsidRPr="00FF3071">
        <w:rPr>
          <w:rFonts w:ascii="Times New Roman" w:hAnsi="Times New Roman" w:cs="Times New Roman"/>
        </w:rPr>
        <w:t xml:space="preserve"> (</w:t>
      </w:r>
      <w:r w:rsidR="00B4279F">
        <w:rPr>
          <w:rFonts w:ascii="Times New Roman" w:hAnsi="Times New Roman" w:cs="Times New Roman"/>
        </w:rPr>
        <w:t>Шесть т</w:t>
      </w:r>
      <w:r w:rsidR="008D795B">
        <w:rPr>
          <w:rFonts w:ascii="Times New Roman" w:hAnsi="Times New Roman" w:cs="Times New Roman"/>
        </w:rPr>
        <w:t xml:space="preserve">ысяч восемьсот </w:t>
      </w:r>
      <w:r w:rsidR="00B4279F">
        <w:rPr>
          <w:rFonts w:ascii="Times New Roman" w:hAnsi="Times New Roman" w:cs="Times New Roman"/>
        </w:rPr>
        <w:t>шестьдесят семь</w:t>
      </w:r>
      <w:r w:rsidR="00AE1646" w:rsidRPr="00FF3071">
        <w:rPr>
          <w:rFonts w:ascii="Times New Roman" w:hAnsi="Times New Roman" w:cs="Times New Roman"/>
        </w:rPr>
        <w:t>) рубл</w:t>
      </w:r>
      <w:r w:rsidR="008D795B">
        <w:rPr>
          <w:rFonts w:ascii="Times New Roman" w:hAnsi="Times New Roman" w:cs="Times New Roman"/>
        </w:rPr>
        <w:t>ей</w:t>
      </w:r>
      <w:r w:rsidR="00AE1646" w:rsidRPr="00FF3071">
        <w:rPr>
          <w:rFonts w:ascii="Times New Roman" w:hAnsi="Times New Roman" w:cs="Times New Roman"/>
        </w:rPr>
        <w:t xml:space="preserve"> </w:t>
      </w:r>
      <w:r w:rsidR="008D795B">
        <w:rPr>
          <w:rFonts w:ascii="Times New Roman" w:hAnsi="Times New Roman" w:cs="Times New Roman"/>
        </w:rPr>
        <w:t>7</w:t>
      </w:r>
      <w:r w:rsidR="00B4279F">
        <w:rPr>
          <w:rFonts w:ascii="Times New Roman" w:hAnsi="Times New Roman" w:cs="Times New Roman"/>
        </w:rPr>
        <w:t>2</w:t>
      </w:r>
      <w:r w:rsidR="00AE1646" w:rsidRPr="00FF3071">
        <w:rPr>
          <w:rFonts w:ascii="Times New Roman" w:hAnsi="Times New Roman" w:cs="Times New Roman"/>
        </w:rPr>
        <w:t xml:space="preserve"> копе</w:t>
      </w:r>
      <w:r w:rsidR="00B4279F">
        <w:rPr>
          <w:rFonts w:ascii="Times New Roman" w:hAnsi="Times New Roman" w:cs="Times New Roman"/>
        </w:rPr>
        <w:t>йки</w:t>
      </w:r>
      <w:r w:rsidR="00AE1646" w:rsidRPr="00FF3071">
        <w:rPr>
          <w:rFonts w:ascii="Times New Roman" w:hAnsi="Times New Roman" w:cs="Times New Roman"/>
          <w:sz w:val="28"/>
          <w:szCs w:val="28"/>
        </w:rPr>
        <w:t>.</w:t>
      </w:r>
    </w:p>
    <w:p w14:paraId="453DD1D3" w14:textId="597C0F01" w:rsidR="00AE1646" w:rsidRPr="00AE1646" w:rsidRDefault="009853F1" w:rsidP="009853F1">
      <w:pPr>
        <w:spacing w:after="0"/>
        <w:jc w:val="both"/>
      </w:pPr>
      <w:r>
        <w:rPr>
          <w:rFonts w:ascii="Times New Roman" w:hAnsi="Times New Roman" w:cs="Times New Roman"/>
          <w:b/>
        </w:rPr>
        <w:t xml:space="preserve"> </w:t>
      </w:r>
      <w:r w:rsidR="005C5EC1" w:rsidRPr="005C5EC1">
        <w:rPr>
          <w:rFonts w:ascii="Times New Roman" w:hAnsi="Times New Roman" w:cs="Times New Roman"/>
          <w:b/>
        </w:rPr>
        <w:t>Задаток за участие в аукционе</w:t>
      </w:r>
      <w:r w:rsidR="005C5EC1" w:rsidRPr="005C5EC1">
        <w:rPr>
          <w:rFonts w:ascii="Times New Roman" w:hAnsi="Times New Roman" w:cs="Times New Roman"/>
        </w:rPr>
        <w:t xml:space="preserve"> составляет</w:t>
      </w:r>
      <w:r w:rsidR="00ED7BB1">
        <w:rPr>
          <w:rFonts w:ascii="Times New Roman" w:hAnsi="Times New Roman" w:cs="Times New Roman"/>
        </w:rPr>
        <w:t>.</w:t>
      </w:r>
      <w:r w:rsidR="005C5EC1" w:rsidRPr="005C5EC1">
        <w:rPr>
          <w:rFonts w:ascii="Times New Roman" w:hAnsi="Times New Roman" w:cs="Times New Roman"/>
        </w:rPr>
        <w:t xml:space="preserve"> 100% от начальной цены предмета аукциона </w:t>
      </w:r>
      <w:r w:rsidR="00B4279F">
        <w:rPr>
          <w:rFonts w:ascii="Times New Roman" w:hAnsi="Times New Roman" w:cs="Times New Roman"/>
        </w:rPr>
        <w:t>6 867</w:t>
      </w:r>
      <w:r w:rsidR="00B4279F" w:rsidRPr="00FF3071">
        <w:rPr>
          <w:rFonts w:ascii="Times New Roman" w:hAnsi="Times New Roman" w:cs="Times New Roman"/>
        </w:rPr>
        <w:t xml:space="preserve"> (</w:t>
      </w:r>
      <w:r w:rsidR="00B4279F">
        <w:rPr>
          <w:rFonts w:ascii="Times New Roman" w:hAnsi="Times New Roman" w:cs="Times New Roman"/>
        </w:rPr>
        <w:t>Шесть тысяч восемьсот шестьдесят семь</w:t>
      </w:r>
      <w:r w:rsidR="00B4279F" w:rsidRPr="00FF3071">
        <w:rPr>
          <w:rFonts w:ascii="Times New Roman" w:hAnsi="Times New Roman" w:cs="Times New Roman"/>
        </w:rPr>
        <w:t>) рубл</w:t>
      </w:r>
      <w:r w:rsidR="00B4279F">
        <w:rPr>
          <w:rFonts w:ascii="Times New Roman" w:hAnsi="Times New Roman" w:cs="Times New Roman"/>
        </w:rPr>
        <w:t>ей</w:t>
      </w:r>
      <w:r w:rsidR="00B4279F" w:rsidRPr="00FF3071">
        <w:rPr>
          <w:rFonts w:ascii="Times New Roman" w:hAnsi="Times New Roman" w:cs="Times New Roman"/>
        </w:rPr>
        <w:t xml:space="preserve"> </w:t>
      </w:r>
      <w:r w:rsidR="00B4279F">
        <w:rPr>
          <w:rFonts w:ascii="Times New Roman" w:hAnsi="Times New Roman" w:cs="Times New Roman"/>
        </w:rPr>
        <w:t>72</w:t>
      </w:r>
      <w:r w:rsidR="00B4279F" w:rsidRPr="00FF3071">
        <w:rPr>
          <w:rFonts w:ascii="Times New Roman" w:hAnsi="Times New Roman" w:cs="Times New Roman"/>
        </w:rPr>
        <w:t xml:space="preserve"> копе</w:t>
      </w:r>
      <w:r w:rsidR="00B4279F">
        <w:rPr>
          <w:rFonts w:ascii="Times New Roman" w:hAnsi="Times New Roman" w:cs="Times New Roman"/>
        </w:rPr>
        <w:t>йки</w:t>
      </w:r>
      <w:r w:rsidR="008D795B" w:rsidRPr="00FF3071">
        <w:rPr>
          <w:rFonts w:ascii="Times New Roman" w:hAnsi="Times New Roman" w:cs="Times New Roman"/>
          <w:sz w:val="28"/>
          <w:szCs w:val="28"/>
        </w:rPr>
        <w:t>.</w:t>
      </w:r>
      <w:r w:rsidR="00AE1646">
        <w:t xml:space="preserve"> На основании выписки ЕГРН</w:t>
      </w:r>
    </w:p>
    <w:p w14:paraId="74D772DE" w14:textId="0F1E418C" w:rsidR="00DC1FEF" w:rsidRPr="00DC74FF" w:rsidRDefault="005C5EC1" w:rsidP="009853F1">
      <w:pPr>
        <w:spacing w:after="0"/>
        <w:jc w:val="both"/>
        <w:rPr>
          <w:rFonts w:ascii="Times New Roman" w:hAnsi="Times New Roman" w:cs="Times New Roman"/>
          <w:b/>
          <w:color w:val="000000" w:themeColor="text1"/>
        </w:rPr>
      </w:pPr>
      <w:r w:rsidRPr="005C5EC1">
        <w:rPr>
          <w:rFonts w:ascii="Times New Roman" w:hAnsi="Times New Roman" w:cs="Times New Roman"/>
          <w:b/>
        </w:rPr>
        <w:t xml:space="preserve"> Величина повышения начальной цены предмета аукциона («Шаг аукциона»)</w:t>
      </w:r>
      <w:r w:rsidRPr="005C5EC1">
        <w:rPr>
          <w:rFonts w:ascii="Times New Roman" w:hAnsi="Times New Roman" w:cs="Times New Roman"/>
        </w:rPr>
        <w:t xml:space="preserve"> составляет    3% от начальной цены предмета аукциона </w:t>
      </w:r>
      <w:r w:rsidR="008D795B">
        <w:rPr>
          <w:rFonts w:ascii="Times New Roman" w:hAnsi="Times New Roman" w:cs="Times New Roman"/>
        </w:rPr>
        <w:t>2</w:t>
      </w:r>
      <w:r w:rsidR="00B4279F">
        <w:rPr>
          <w:rFonts w:ascii="Times New Roman" w:hAnsi="Times New Roman" w:cs="Times New Roman"/>
        </w:rPr>
        <w:t>06</w:t>
      </w:r>
      <w:r w:rsidR="00E24168" w:rsidRPr="00DC74FF">
        <w:rPr>
          <w:rFonts w:ascii="Times New Roman" w:hAnsi="Times New Roman" w:cs="Times New Roman"/>
          <w:color w:val="000000" w:themeColor="text1"/>
        </w:rPr>
        <w:t xml:space="preserve"> (</w:t>
      </w:r>
      <w:r w:rsidR="008D795B">
        <w:rPr>
          <w:rFonts w:ascii="Times New Roman" w:hAnsi="Times New Roman" w:cs="Times New Roman"/>
          <w:color w:val="000000" w:themeColor="text1"/>
        </w:rPr>
        <w:t xml:space="preserve">Двести </w:t>
      </w:r>
      <w:r w:rsidR="00B4279F">
        <w:rPr>
          <w:rFonts w:ascii="Times New Roman" w:hAnsi="Times New Roman" w:cs="Times New Roman"/>
          <w:color w:val="000000" w:themeColor="text1"/>
        </w:rPr>
        <w:t>шесть</w:t>
      </w:r>
      <w:r w:rsidR="00E24168" w:rsidRPr="00DC74FF">
        <w:rPr>
          <w:rFonts w:ascii="Times New Roman" w:hAnsi="Times New Roman" w:cs="Times New Roman"/>
          <w:color w:val="000000" w:themeColor="text1"/>
        </w:rPr>
        <w:t>) рубл</w:t>
      </w:r>
      <w:r w:rsidR="00B4279F">
        <w:rPr>
          <w:rFonts w:ascii="Times New Roman" w:hAnsi="Times New Roman" w:cs="Times New Roman"/>
          <w:color w:val="000000" w:themeColor="text1"/>
        </w:rPr>
        <w:t>ей</w:t>
      </w:r>
      <w:r w:rsidR="00E24168" w:rsidRPr="00DC74FF">
        <w:rPr>
          <w:rFonts w:ascii="Times New Roman" w:hAnsi="Times New Roman" w:cs="Times New Roman"/>
          <w:color w:val="000000" w:themeColor="text1"/>
        </w:rPr>
        <w:t xml:space="preserve"> </w:t>
      </w:r>
      <w:r w:rsidR="00B4279F">
        <w:rPr>
          <w:rFonts w:ascii="Times New Roman" w:hAnsi="Times New Roman" w:cs="Times New Roman"/>
          <w:color w:val="000000" w:themeColor="text1"/>
        </w:rPr>
        <w:t>03</w:t>
      </w:r>
      <w:r w:rsidR="006976C3">
        <w:rPr>
          <w:rFonts w:ascii="Times New Roman" w:hAnsi="Times New Roman" w:cs="Times New Roman"/>
          <w:color w:val="000000" w:themeColor="text1"/>
        </w:rPr>
        <w:t xml:space="preserve"> </w:t>
      </w:r>
      <w:r w:rsidR="00E24168" w:rsidRPr="00DC74FF">
        <w:rPr>
          <w:rFonts w:ascii="Times New Roman" w:hAnsi="Times New Roman" w:cs="Times New Roman"/>
          <w:color w:val="000000" w:themeColor="text1"/>
        </w:rPr>
        <w:t>копе</w:t>
      </w:r>
      <w:r w:rsidR="00B4279F">
        <w:rPr>
          <w:rFonts w:ascii="Times New Roman" w:hAnsi="Times New Roman" w:cs="Times New Roman"/>
          <w:color w:val="000000" w:themeColor="text1"/>
        </w:rPr>
        <w:t>йки</w:t>
      </w:r>
      <w:r w:rsidRPr="00DC74FF">
        <w:rPr>
          <w:rFonts w:ascii="Times New Roman" w:hAnsi="Times New Roman" w:cs="Times New Roman"/>
          <w:color w:val="000000" w:themeColor="text1"/>
        </w:rPr>
        <w:t>.</w:t>
      </w:r>
      <w:r w:rsidRPr="00DC74FF">
        <w:rPr>
          <w:rFonts w:ascii="Times New Roman" w:hAnsi="Times New Roman" w:cs="Times New Roman"/>
          <w:b/>
          <w:color w:val="000000" w:themeColor="text1"/>
        </w:rPr>
        <w:t xml:space="preserve"> </w:t>
      </w:r>
    </w:p>
    <w:p w14:paraId="085EB513" w14:textId="296F3959" w:rsidR="005C5EC1" w:rsidRPr="005C5EC1" w:rsidRDefault="005C5EC1" w:rsidP="009853F1">
      <w:pPr>
        <w:spacing w:after="0"/>
        <w:jc w:val="both"/>
        <w:rPr>
          <w:rFonts w:ascii="Times New Roman" w:hAnsi="Times New Roman" w:cs="Times New Roman"/>
          <w:b/>
        </w:rPr>
      </w:pPr>
      <w:r w:rsidRPr="005C5EC1">
        <w:rPr>
          <w:rFonts w:ascii="Times New Roman" w:hAnsi="Times New Roman" w:cs="Times New Roman"/>
          <w:b/>
        </w:rPr>
        <w:t xml:space="preserve"> Срок аренды: </w:t>
      </w:r>
      <w:r w:rsidR="00B4279F">
        <w:rPr>
          <w:rFonts w:ascii="Times New Roman" w:hAnsi="Times New Roman" w:cs="Times New Roman"/>
          <w:b/>
        </w:rPr>
        <w:t>2</w:t>
      </w:r>
      <w:r w:rsidRPr="005C5EC1">
        <w:rPr>
          <w:rFonts w:ascii="Times New Roman" w:hAnsi="Times New Roman" w:cs="Times New Roman"/>
        </w:rPr>
        <w:t>0 (д</w:t>
      </w:r>
      <w:r w:rsidR="003D6585">
        <w:rPr>
          <w:rFonts w:ascii="Times New Roman" w:hAnsi="Times New Roman" w:cs="Times New Roman"/>
        </w:rPr>
        <w:t>вадца</w:t>
      </w:r>
      <w:r w:rsidRPr="005C5EC1">
        <w:rPr>
          <w:rFonts w:ascii="Times New Roman" w:hAnsi="Times New Roman" w:cs="Times New Roman"/>
        </w:rPr>
        <w:t>ть) лет.</w:t>
      </w:r>
    </w:p>
    <w:p w14:paraId="392661A7" w14:textId="7F02E18D" w:rsidR="00051ED5" w:rsidRDefault="00DC1FEF" w:rsidP="00051ED5">
      <w:pPr>
        <w:rPr>
          <w:rFonts w:ascii="Times New Roman" w:eastAsia="Arial" w:hAnsi="Times New Roman" w:cs="Times New Roman"/>
          <w:kern w:val="1"/>
          <w:sz w:val="24"/>
          <w:szCs w:val="24"/>
        </w:rPr>
      </w:pPr>
      <w:r w:rsidRPr="00DC1FEF">
        <w:rPr>
          <w:rFonts w:ascii="Times New Roman" w:eastAsia="Arial" w:hAnsi="Times New Roman" w:cs="Times New Roman"/>
          <w:b/>
          <w:kern w:val="1"/>
          <w:lang w:eastAsia="ar-SA"/>
        </w:rPr>
        <w:t>Ограничения (обременения):</w:t>
      </w:r>
      <w:r w:rsidRPr="00DC1FEF">
        <w:rPr>
          <w:rFonts w:ascii="Times New Roman" w:eastAsia="Arial" w:hAnsi="Times New Roman" w:cs="Times New Roman"/>
          <w:kern w:val="1"/>
          <w:lang w:eastAsia="ar-SA"/>
        </w:rPr>
        <w:t xml:space="preserve"> </w:t>
      </w:r>
      <w:r w:rsidR="001E3944">
        <w:rPr>
          <w:rFonts w:ascii="Times New Roman" w:eastAsia="Arial" w:hAnsi="Times New Roman" w:cs="Times New Roman"/>
          <w:kern w:val="1"/>
          <w:lang w:eastAsia="ar-SA"/>
        </w:rPr>
        <w:t>в отношении Участка установлены следующие ограничения, обременяющие права Арендатора в пользовании</w:t>
      </w:r>
      <w:r w:rsidR="00BB773E">
        <w:rPr>
          <w:rFonts w:ascii="Times New Roman" w:eastAsia="Arial" w:hAnsi="Times New Roman" w:cs="Times New Roman"/>
          <w:kern w:val="1"/>
          <w:lang w:eastAsia="ar-SA"/>
        </w:rPr>
        <w:t xml:space="preserve"> </w:t>
      </w:r>
      <w:r w:rsidR="00B4279F">
        <w:rPr>
          <w:rFonts w:ascii="Times New Roman" w:eastAsia="Arial" w:hAnsi="Times New Roman" w:cs="Times New Roman"/>
          <w:kern w:val="1"/>
          <w:lang w:eastAsia="ar-SA"/>
        </w:rPr>
        <w:t>нет</w:t>
      </w:r>
      <w:r w:rsidR="00051ED5" w:rsidRPr="00051ED5">
        <w:rPr>
          <w:rFonts w:ascii="Times New Roman" w:eastAsia="Arial" w:hAnsi="Times New Roman" w:cs="Times New Roman"/>
          <w:kern w:val="1"/>
          <w:sz w:val="24"/>
          <w:szCs w:val="24"/>
        </w:rPr>
        <w:t>.</w:t>
      </w:r>
    </w:p>
    <w:p w14:paraId="46C2DCB4" w14:textId="0CFF4C7F" w:rsidR="008E6FED" w:rsidRPr="00622B4B" w:rsidRDefault="008E6FED" w:rsidP="00051ED5">
      <w:pPr>
        <w:rPr>
          <w:rFonts w:ascii="Times New Roman" w:eastAsia="Arial" w:hAnsi="Times New Roman" w:cs="Times New Roman"/>
          <w:kern w:val="1"/>
          <w:lang w:eastAsia="ar-SA"/>
        </w:rPr>
      </w:pPr>
      <w:r w:rsidRPr="00622B4B">
        <w:rPr>
          <w:rFonts w:ascii="Times New Roman" w:eastAsia="Arial" w:hAnsi="Times New Roman" w:cs="Times New Roman"/>
          <w:b/>
          <w:kern w:val="1"/>
          <w:lang w:eastAsia="ar-SA"/>
        </w:rPr>
        <w:t xml:space="preserve">Задаток </w:t>
      </w:r>
      <w:r w:rsidRPr="00622B4B">
        <w:rPr>
          <w:rFonts w:ascii="Times New Roman" w:eastAsia="Arial" w:hAnsi="Times New Roman" w:cs="Times New Roman"/>
          <w:kern w:val="1"/>
          <w:lang w:eastAsia="ar-SA"/>
        </w:rPr>
        <w:t xml:space="preserve">для участия в аукционе служит обеспечением исполнения обязательства победителя аукциона по заключению договора аренды и оплате приобретенного на аукционе размера ежегодной арендной платы земельного участка, вносится на расчетный счет претендента, </w:t>
      </w:r>
      <w:r w:rsidRPr="00622B4B">
        <w:rPr>
          <w:rFonts w:ascii="Times New Roman" w:eastAsia="Arial" w:hAnsi="Times New Roman" w:cs="Times New Roman"/>
          <w:kern w:val="1"/>
          <w:lang w:eastAsia="ar-SA"/>
        </w:rPr>
        <w:lastRenderedPageBreak/>
        <w:t>открытый при регистрации на электронной площадке в порядке, установленном Регламентом электронной площадки.</w:t>
      </w:r>
    </w:p>
    <w:p w14:paraId="3C99CA78" w14:textId="77777777" w:rsidR="008E6FED" w:rsidRPr="00622B4B" w:rsidRDefault="008E6FED" w:rsidP="00622B4B">
      <w:pPr>
        <w:widowControl w:val="0"/>
        <w:autoSpaceDE w:val="0"/>
        <w:spacing w:after="0"/>
        <w:ind w:firstLine="36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14:paraId="72F938B4" w14:textId="7D75C1FB" w:rsidR="008E6FED" w:rsidRPr="008A631B" w:rsidRDefault="008E6FED" w:rsidP="008E6FED">
      <w:pPr>
        <w:pStyle w:val="af2"/>
        <w:widowControl w:val="0"/>
        <w:spacing w:after="0" w:line="240" w:lineRule="auto"/>
        <w:ind w:left="0" w:firstLine="567"/>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8A631B">
        <w:rPr>
          <w:rFonts w:ascii="Times New Roman" w:eastAsia="Arial" w:hAnsi="Times New Roman" w:cs="Times New Roman"/>
          <w:kern w:val="1"/>
          <w:lang w:eastAsia="ar-SA"/>
        </w:rPr>
        <w:t xml:space="preserve">, </w:t>
      </w:r>
      <w:r w:rsidRPr="008A631B">
        <w:rPr>
          <w:rFonts w:ascii="Times New Roman" w:eastAsia="Arial" w:hAnsi="Times New Roman" w:cs="Times New Roman"/>
          <w:kern w:val="1"/>
          <w:lang w:eastAsia="ar-SA"/>
        </w:rPr>
        <w:t>являются акцептом такой оферты, после чего соглашение о задатке считается заключенным в письменной форме.</w:t>
      </w:r>
    </w:p>
    <w:p w14:paraId="5E014CCC" w14:textId="77777777" w:rsidR="00622B4B" w:rsidRPr="008A631B" w:rsidRDefault="008E6FED" w:rsidP="00622B4B">
      <w:pPr>
        <w:tabs>
          <w:tab w:val="left" w:pos="540"/>
        </w:tabs>
        <w:spacing w:after="0"/>
        <w:ind w:firstLine="709"/>
        <w:jc w:val="both"/>
        <w:rPr>
          <w:rFonts w:ascii="Times New Roman" w:eastAsia="Arial" w:hAnsi="Times New Roman" w:cs="Times New Roman"/>
          <w:kern w:val="1"/>
          <w:lang w:eastAsia="ar-SA"/>
        </w:rPr>
      </w:pPr>
      <w:r w:rsidRPr="008A631B">
        <w:rPr>
          <w:rFonts w:ascii="Times New Roman" w:eastAsia="Arial" w:hAnsi="Times New Roman" w:cs="Times New Roman"/>
          <w:kern w:val="1"/>
          <w:lang w:eastAsia="ar-SA"/>
        </w:rPr>
        <w:t>Лицам, перечислившим задаток для участия в аукционе, денежные средства возвращаются в следующем порядке:</w:t>
      </w:r>
    </w:p>
    <w:p w14:paraId="72EC0E3D" w14:textId="70AFAED8"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 участникам аукциона, за исключением его победителя, в течение 3 календарных дней со дня подведения итогов аукциона в электронной форме;</w:t>
      </w:r>
    </w:p>
    <w:p w14:paraId="64EB3C15" w14:textId="2A21D5F3"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б) претендентам, не допущенным к участию в аукционе, в течение 3 календарных дней со дня подписания протокола о признании претендентов участниками аукциона.</w:t>
      </w:r>
    </w:p>
    <w:p w14:paraId="2F6CF0A2" w14:textId="448A30F6" w:rsidR="008E6FED" w:rsidRPr="00622B4B" w:rsidRDefault="008E6FED" w:rsidP="00622B4B">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w:t>
      </w:r>
      <w:r w:rsidR="008A631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01584C20" w14:textId="77777777" w:rsidR="008E6FED" w:rsidRPr="00622B4B" w:rsidRDefault="008E6FED" w:rsidP="009853F1">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ab/>
        <w:t xml:space="preserve">  Задаток, перечисленный победителем аукциона, засчитывается в сумму платежа по договору аренды.</w:t>
      </w:r>
    </w:p>
    <w:p w14:paraId="336D0FDD" w14:textId="77777777" w:rsidR="008E6FED" w:rsidRPr="00622B4B" w:rsidRDefault="008E6FED" w:rsidP="009853F1">
      <w:pPr>
        <w:widowControl w:val="0"/>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 xml:space="preserve">Перечень представляемых претендентами на участие в аукционе в электронной форме документов и требования к их оформлению: </w:t>
      </w:r>
    </w:p>
    <w:p w14:paraId="7A065984" w14:textId="77777777" w:rsidR="008E6FED" w:rsidRPr="00622B4B" w:rsidRDefault="008E6FED" w:rsidP="009853F1">
      <w:pPr>
        <w:tabs>
          <w:tab w:val="left" w:pos="540"/>
        </w:tabs>
        <w:spacing w:after="0"/>
        <w:ind w:firstLine="709"/>
        <w:jc w:val="both"/>
        <w:rPr>
          <w:rFonts w:ascii="Times New Roman" w:hAnsi="Times New Roman" w:cs="Times New Roman"/>
        </w:rPr>
      </w:pPr>
      <w:r w:rsidRPr="00622B4B">
        <w:rPr>
          <w:rFonts w:ascii="Times New Roman" w:hAnsi="Times New Roman" w:cs="Times New Roman"/>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60A50630" w14:textId="77777777" w:rsidR="008E6FED" w:rsidRPr="00622B4B" w:rsidRDefault="008E6FED" w:rsidP="009853F1">
      <w:pPr>
        <w:tabs>
          <w:tab w:val="left" w:pos="540"/>
        </w:tabs>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претендента либо лица, имеющего право действовать от имени претендента.</w:t>
      </w:r>
    </w:p>
    <w:p w14:paraId="35EB50F4" w14:textId="77777777" w:rsid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С заявкой претенденты представляют следующие документы:</w:t>
      </w:r>
    </w:p>
    <w:p w14:paraId="1F8D819A" w14:textId="77777777" w:rsidR="008E6FED" w:rsidRPr="009853F1" w:rsidRDefault="008E6FED" w:rsidP="009853F1">
      <w:pPr>
        <w:tabs>
          <w:tab w:val="left" w:pos="540"/>
        </w:tabs>
        <w:spacing w:after="0"/>
        <w:jc w:val="both"/>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 физические лица: документ удостоверяющий личность гражданина РФ;</w:t>
      </w:r>
    </w:p>
    <w:p w14:paraId="12B1A61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индивидуальные предприниматели: копия листа записи Единого государственного реестра индивидуальных предпринимателей или копия свидетельства о регистрации в качестве индивидуального предпринимателя</w:t>
      </w:r>
    </w:p>
    <w:p w14:paraId="443CD210"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юридические лица:</w:t>
      </w:r>
    </w:p>
    <w:p w14:paraId="6C537B43" w14:textId="77777777" w:rsidR="008E6FED" w:rsidRPr="00622B4B" w:rsidRDefault="008E6FED" w:rsidP="00622B4B">
      <w:pPr>
        <w:tabs>
          <w:tab w:val="left" w:pos="540"/>
        </w:tabs>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заверенные копии учредительных документов; </w:t>
      </w:r>
    </w:p>
    <w:p w14:paraId="59ACB62B"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51D58123" w14:textId="77777777" w:rsidR="008E6FED" w:rsidRPr="00622B4B" w:rsidRDefault="008E6FED" w:rsidP="009853F1">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0" w:history="1">
        <w:r w:rsidRPr="00622B4B">
          <w:rPr>
            <w:rFonts w:ascii="Times New Roman" w:eastAsia="Arial" w:hAnsi="Times New Roman" w:cs="Times New Roman"/>
            <w:kern w:val="1"/>
            <w:lang w:eastAsia="ar-SA"/>
          </w:rPr>
          <w:t>порядке</w:t>
        </w:r>
      </w:hyperlink>
      <w:r w:rsidRPr="00622B4B">
        <w:rPr>
          <w:rFonts w:ascii="Times New Roman" w:eastAsia="Arial" w:hAnsi="Times New Roman" w:cs="Times New Roman"/>
          <w:kern w:val="1"/>
          <w:lang w:eastAsia="ar-SA"/>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6C7FCAD"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Одно лицо имеет право подать только одну заявку.</w:t>
      </w:r>
    </w:p>
    <w:p w14:paraId="41352DF9"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30317AFB"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7547BAA2"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В течение одного часа со времени поступления заявки оператор электронной площадки сообщает претенденту</w:t>
      </w:r>
      <w:r w:rsidR="009466AE">
        <w:rPr>
          <w:rFonts w:ascii="Times New Roman" w:eastAsia="Arial" w:hAnsi="Times New Roman" w:cs="Times New Roman"/>
          <w:kern w:val="1"/>
          <w:lang w:eastAsia="ar-SA"/>
        </w:rPr>
        <w:t>,</w:t>
      </w:r>
      <w:r w:rsidRPr="00622B4B">
        <w:rPr>
          <w:rFonts w:ascii="Times New Roman" w:eastAsia="Arial" w:hAnsi="Times New Roman" w:cs="Times New Roman"/>
          <w:kern w:val="1"/>
          <w:lang w:eastAsia="ar-SA"/>
        </w:rPr>
        <w:t xml:space="preserve"> о ее поступлении путем направления уведомления.</w:t>
      </w:r>
    </w:p>
    <w:p w14:paraId="5BCFD5AE"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Претендент вправе не позднее дня окончания приема заявок отозвать заявку путем направления уведомления об отзыве заявки на электронную площадку.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w:t>
      </w:r>
      <w:r w:rsidR="007C2DDE">
        <w:rPr>
          <w:rFonts w:ascii="Times New Roman" w:eastAsia="Arial" w:hAnsi="Times New Roman" w:cs="Times New Roman"/>
          <w:kern w:val="1"/>
          <w:lang w:eastAsia="ar-SA"/>
        </w:rPr>
        <w:t>укционе</w:t>
      </w:r>
      <w:r w:rsidRPr="00622B4B">
        <w:rPr>
          <w:rFonts w:ascii="Times New Roman" w:eastAsia="Arial" w:hAnsi="Times New Roman" w:cs="Times New Roman"/>
          <w:kern w:val="1"/>
          <w:lang w:eastAsia="ar-SA"/>
        </w:rPr>
        <w:t>.</w:t>
      </w:r>
    </w:p>
    <w:p w14:paraId="4F4565BA" w14:textId="77777777" w:rsidR="008E6FED" w:rsidRPr="00622B4B" w:rsidRDefault="008E6FED" w:rsidP="00622B4B">
      <w:pPr>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345C7187"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97C2387" w14:textId="77777777" w:rsidR="008E6FED" w:rsidRPr="00622B4B" w:rsidRDefault="008E6FED" w:rsidP="00622B4B">
      <w:pPr>
        <w:autoSpaceDE w:val="0"/>
        <w:spacing w:after="0"/>
        <w:jc w:val="both"/>
        <w:rPr>
          <w:rFonts w:ascii="Times New Roman" w:eastAsia="Arial" w:hAnsi="Times New Roman" w:cs="Times New Roman"/>
          <w:b/>
          <w:kern w:val="1"/>
          <w:lang w:eastAsia="ar-SA"/>
        </w:rPr>
      </w:pPr>
      <w:r w:rsidRPr="00622B4B">
        <w:rPr>
          <w:rFonts w:ascii="Times New Roman" w:eastAsia="Arial" w:hAnsi="Times New Roman" w:cs="Times New Roman"/>
          <w:b/>
          <w:kern w:val="1"/>
          <w:lang w:eastAsia="ar-SA"/>
        </w:rPr>
        <w:t xml:space="preserve">   </w:t>
      </w:r>
      <w:r w:rsidRPr="00622B4B">
        <w:rPr>
          <w:rFonts w:ascii="Times New Roman" w:eastAsia="Arial" w:hAnsi="Times New Roman" w:cs="Times New Roman"/>
          <w:b/>
          <w:kern w:val="1"/>
          <w:lang w:eastAsia="ar-SA"/>
        </w:rPr>
        <w:tab/>
        <w:t>Заявитель не допускается к участию в аукционе в следующих случаях:</w:t>
      </w:r>
    </w:p>
    <w:p w14:paraId="0A6BE9EF"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1) непредставление необходимых для участия в аукционе документов или представление недостоверных сведений;</w:t>
      </w:r>
    </w:p>
    <w:p w14:paraId="68FA1AE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2) не поступление задатка на дату рассмотрения заявок на участие в аукционе;</w:t>
      </w:r>
    </w:p>
    <w:p w14:paraId="5DE75979"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14:paraId="0F606854" w14:textId="77777777" w:rsidR="008E6FED" w:rsidRPr="00622B4B" w:rsidRDefault="008E6FED" w:rsidP="00622B4B">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008F0B2D" w14:textId="2A822F0F"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Организатор аукциона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(наименований) претендентов), перечень отозванных заявок, наименования претендентов, признанных участниками, а также (наименования) претендентов, которым было отказано в допуске к участию в аукционе, с указанием оснований такого отказа.</w:t>
      </w:r>
    </w:p>
    <w:p w14:paraId="0AAC7AB8"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14:paraId="15EC8F4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14:paraId="2F408E9D" w14:textId="2A042D8C" w:rsidR="008E6FED" w:rsidRPr="00622B4B" w:rsidRDefault="008E6FED" w:rsidP="00622B4B">
      <w:pPr>
        <w:widowControl w:val="0"/>
        <w:autoSpaceDE w:val="0"/>
        <w:spacing w:after="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1" w:history="1">
        <w:r w:rsidRPr="00622B4B">
          <w:rPr>
            <w:rFonts w:ascii="Times New Roman" w:eastAsia="Arial" w:hAnsi="Times New Roman" w:cs="Times New Roman"/>
            <w:kern w:val="1"/>
            <w:lang w:eastAsia="ar-SA"/>
          </w:rPr>
          <w:t>www.torgi.gov.ru</w:t>
        </w:r>
      </w:hyperlink>
      <w:r w:rsidRPr="00622B4B">
        <w:rPr>
          <w:rFonts w:ascii="Times New Roman" w:eastAsia="Arial" w:hAnsi="Times New Roman" w:cs="Times New Roman"/>
          <w:kern w:val="1"/>
          <w:lang w:eastAsia="ar-SA"/>
        </w:rPr>
        <w:t xml:space="preserve"> (ГИС Торги) и на официальном сайте администрации </w:t>
      </w:r>
      <w:r w:rsidR="00ED7B38">
        <w:rPr>
          <w:rFonts w:ascii="Times New Roman" w:eastAsia="Arial" w:hAnsi="Times New Roman" w:cs="Times New Roman"/>
          <w:kern w:val="1"/>
          <w:lang w:eastAsia="ar-SA"/>
        </w:rPr>
        <w:t>Кантемировского</w:t>
      </w:r>
      <w:r w:rsidRPr="00622B4B">
        <w:rPr>
          <w:rFonts w:ascii="Times New Roman" w:eastAsia="Arial" w:hAnsi="Times New Roman" w:cs="Times New Roman"/>
          <w:kern w:val="1"/>
          <w:lang w:eastAsia="ar-SA"/>
        </w:rPr>
        <w:t xml:space="preserve"> муниципального района Воронежской области в информационно-телекоммуникационной сети  «Интернет».</w:t>
      </w:r>
    </w:p>
    <w:p w14:paraId="5AABDEA2" w14:textId="77777777" w:rsidR="008E6FED" w:rsidRPr="00622B4B" w:rsidRDefault="008E6FED" w:rsidP="00622B4B">
      <w:pPr>
        <w:spacing w:after="0"/>
        <w:ind w:firstLine="567"/>
        <w:jc w:val="both"/>
        <w:rPr>
          <w:rFonts w:ascii="Times New Roman" w:eastAsia="Arial" w:hAnsi="Times New Roman" w:cs="Times New Roman"/>
          <w:kern w:val="1"/>
          <w:lang w:eastAsia="ar-SA"/>
        </w:rPr>
      </w:pPr>
      <w:r w:rsidRPr="009466AE">
        <w:rPr>
          <w:rFonts w:ascii="Times New Roman" w:eastAsia="Arial" w:hAnsi="Times New Roman" w:cs="Times New Roman"/>
          <w:b/>
          <w:kern w:val="1"/>
          <w:lang w:eastAsia="ar-SA"/>
        </w:rPr>
        <w:t>В день определения участников торгов</w:t>
      </w:r>
      <w:r w:rsidRPr="00622B4B">
        <w:rPr>
          <w:rFonts w:ascii="Times New Roman" w:eastAsia="Arial" w:hAnsi="Times New Roman" w:cs="Times New Roman"/>
          <w:kern w:val="1"/>
          <w:lang w:eastAsia="ar-SA"/>
        </w:rPr>
        <w:t xml:space="preserve">, организатор торгов рассматривает заявки и документы заявителей, устанавливает факт поступления от них задатков.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 которое оформляется протоколом. </w:t>
      </w:r>
    </w:p>
    <w:p w14:paraId="0E88DAE3" w14:textId="77777777" w:rsidR="008E6FED" w:rsidRPr="00622B4B" w:rsidRDefault="008E6FED" w:rsidP="00622B4B">
      <w:pPr>
        <w:widowControl w:val="0"/>
        <w:autoSpaceDE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К участию в аукционе допускаются заявители, своевременно подавшие заявку, надлежащим образом оформленные документы в соответствии с приведенным выше перечнем и обеспечившие поступление задатка на счет электронной площадки на дату рассмотрения заявок на участие в </w:t>
      </w:r>
      <w:r w:rsidRPr="00622B4B">
        <w:rPr>
          <w:rFonts w:ascii="Times New Roman" w:eastAsia="Arial" w:hAnsi="Times New Roman" w:cs="Times New Roman"/>
          <w:kern w:val="1"/>
          <w:lang w:eastAsia="ar-SA"/>
        </w:rPr>
        <w:lastRenderedPageBreak/>
        <w:t>аукционе.</w:t>
      </w:r>
    </w:p>
    <w:p w14:paraId="3341F328" w14:textId="77777777" w:rsidR="008E6FED" w:rsidRPr="00622B4B" w:rsidRDefault="008E6FED" w:rsidP="00622B4B">
      <w:pPr>
        <w:spacing w:after="0"/>
        <w:ind w:firstLine="708"/>
        <w:jc w:val="both"/>
        <w:rPr>
          <w:rFonts w:ascii="Times New Roman" w:hAnsi="Times New Roman" w:cs="Times New Roman"/>
        </w:rPr>
      </w:pPr>
      <w:r w:rsidRPr="00622B4B">
        <w:rPr>
          <w:rFonts w:ascii="Times New Roman" w:hAnsi="Times New Roman" w:cs="Times New Roman"/>
          <w:b/>
        </w:rPr>
        <w:t xml:space="preserve">Дата, время и место подведения итогов электронного аукциона (дата проведения </w:t>
      </w:r>
      <w:bookmarkStart w:id="0" w:name="_Hlk147827974"/>
      <w:r w:rsidRPr="00622B4B">
        <w:rPr>
          <w:rFonts w:ascii="Times New Roman" w:hAnsi="Times New Roman" w:cs="Times New Roman"/>
          <w:b/>
        </w:rPr>
        <w:t>электронного аукциона):</w:t>
      </w:r>
      <w:r w:rsidRPr="00622B4B">
        <w:rPr>
          <w:rFonts w:ascii="Times New Roman" w:hAnsi="Times New Roman" w:cs="Times New Roman"/>
        </w:rPr>
        <w:t xml:space="preserve"> </w:t>
      </w:r>
    </w:p>
    <w:p w14:paraId="041A2452" w14:textId="211882E5" w:rsidR="008E6FED" w:rsidRPr="00622B4B" w:rsidRDefault="008E6FED" w:rsidP="00622B4B">
      <w:pPr>
        <w:spacing w:after="0"/>
        <w:jc w:val="both"/>
        <w:rPr>
          <w:rFonts w:ascii="Times New Roman" w:hAnsi="Times New Roman" w:cs="Times New Roman"/>
          <w:b/>
        </w:rPr>
      </w:pPr>
      <w:r w:rsidRPr="00622B4B">
        <w:rPr>
          <w:rFonts w:ascii="Times New Roman" w:eastAsia="Arial" w:hAnsi="Times New Roman" w:cs="Times New Roman"/>
          <w:kern w:val="1"/>
          <w:lang w:eastAsia="ar-SA"/>
        </w:rPr>
        <w:t xml:space="preserve">  </w:t>
      </w:r>
      <w:r w:rsidRPr="00622B4B">
        <w:rPr>
          <w:rFonts w:ascii="Times New Roman" w:eastAsia="Arial" w:hAnsi="Times New Roman" w:cs="Times New Roman"/>
          <w:kern w:val="1"/>
          <w:lang w:eastAsia="ar-SA"/>
        </w:rPr>
        <w:tab/>
      </w:r>
      <w:r w:rsidRPr="00622B4B">
        <w:rPr>
          <w:rFonts w:ascii="Times New Roman" w:hAnsi="Times New Roman" w:cs="Times New Roman"/>
          <w:b/>
        </w:rPr>
        <w:t xml:space="preserve">лот №1 </w:t>
      </w:r>
      <w:r w:rsidR="00B4279F">
        <w:rPr>
          <w:rFonts w:ascii="Times New Roman" w:hAnsi="Times New Roman" w:cs="Times New Roman"/>
          <w:b/>
        </w:rPr>
        <w:t>13</w:t>
      </w:r>
      <w:r w:rsidR="00DC74FF">
        <w:rPr>
          <w:rFonts w:ascii="Times New Roman" w:hAnsi="Times New Roman" w:cs="Times New Roman"/>
          <w:b/>
        </w:rPr>
        <w:t xml:space="preserve"> </w:t>
      </w:r>
      <w:r w:rsidR="00B4279F">
        <w:rPr>
          <w:rFonts w:ascii="Times New Roman" w:hAnsi="Times New Roman" w:cs="Times New Roman"/>
          <w:b/>
        </w:rPr>
        <w:t>января</w:t>
      </w:r>
      <w:r w:rsidR="00DC74FF">
        <w:rPr>
          <w:rFonts w:ascii="Times New Roman" w:hAnsi="Times New Roman" w:cs="Times New Roman"/>
          <w:b/>
        </w:rPr>
        <w:t xml:space="preserve"> </w:t>
      </w:r>
      <w:r w:rsidR="00DC74FF" w:rsidRPr="00DC74FF">
        <w:rPr>
          <w:rFonts w:ascii="Times New Roman" w:hAnsi="Times New Roman" w:cs="Times New Roman"/>
          <w:b/>
          <w:color w:val="000000" w:themeColor="text1"/>
        </w:rPr>
        <w:t>202</w:t>
      </w:r>
      <w:r w:rsidR="00B4279F">
        <w:rPr>
          <w:rFonts w:ascii="Times New Roman" w:hAnsi="Times New Roman" w:cs="Times New Roman"/>
          <w:b/>
          <w:color w:val="000000" w:themeColor="text1"/>
        </w:rPr>
        <w:t>5</w:t>
      </w:r>
      <w:r w:rsidRPr="00DC74FF">
        <w:rPr>
          <w:rFonts w:ascii="Times New Roman" w:hAnsi="Times New Roman" w:cs="Times New Roman"/>
          <w:b/>
          <w:color w:val="000000" w:themeColor="text1"/>
        </w:rPr>
        <w:t xml:space="preserve"> года в </w:t>
      </w:r>
      <w:r w:rsidR="006976C3">
        <w:rPr>
          <w:rFonts w:ascii="Times New Roman" w:hAnsi="Times New Roman" w:cs="Times New Roman"/>
          <w:b/>
          <w:color w:val="000000" w:themeColor="text1"/>
        </w:rPr>
        <w:t>10</w:t>
      </w:r>
      <w:r w:rsidRPr="00DC74FF">
        <w:rPr>
          <w:rFonts w:ascii="Times New Roman" w:hAnsi="Times New Roman" w:cs="Times New Roman"/>
          <w:b/>
          <w:color w:val="000000" w:themeColor="text1"/>
        </w:rPr>
        <w:t xml:space="preserve"> час </w:t>
      </w:r>
      <w:r w:rsidR="00DC74FF" w:rsidRPr="00DC74FF">
        <w:rPr>
          <w:rFonts w:ascii="Times New Roman" w:hAnsi="Times New Roman" w:cs="Times New Roman"/>
          <w:b/>
          <w:color w:val="000000" w:themeColor="text1"/>
        </w:rPr>
        <w:t>00</w:t>
      </w:r>
      <w:r w:rsidRPr="00DC74FF">
        <w:rPr>
          <w:rFonts w:ascii="Times New Roman" w:hAnsi="Times New Roman" w:cs="Times New Roman"/>
          <w:b/>
          <w:color w:val="000000" w:themeColor="text1"/>
        </w:rPr>
        <w:t xml:space="preserve"> мин</w:t>
      </w:r>
      <w:r w:rsidR="00622B4B" w:rsidRPr="00DC74FF">
        <w:rPr>
          <w:rFonts w:ascii="Times New Roman" w:hAnsi="Times New Roman" w:cs="Times New Roman"/>
          <w:b/>
          <w:color w:val="000000" w:themeColor="text1"/>
        </w:rPr>
        <w:t>ут</w:t>
      </w:r>
      <w:r w:rsidR="00622B4B" w:rsidRPr="00622B4B">
        <w:rPr>
          <w:rFonts w:ascii="Times New Roman" w:hAnsi="Times New Roman" w:cs="Times New Roman"/>
          <w:b/>
        </w:rPr>
        <w:t>.</w:t>
      </w:r>
    </w:p>
    <w:p w14:paraId="79F008A5" w14:textId="77777777" w:rsidR="008E6FED" w:rsidRPr="00622B4B" w:rsidRDefault="008E6FED" w:rsidP="00622B4B">
      <w:pPr>
        <w:widowControl w:val="0"/>
        <w:autoSpaceDE w:val="0"/>
        <w:spacing w:after="0"/>
        <w:jc w:val="both"/>
        <w:textAlignment w:val="baseline"/>
        <w:rPr>
          <w:rFonts w:ascii="Times New Roman" w:eastAsia="Arial" w:hAnsi="Times New Roman" w:cs="Times New Roman"/>
          <w:b/>
          <w:kern w:val="1"/>
          <w:lang w:eastAsia="ar-SA"/>
        </w:rPr>
      </w:pPr>
      <w:r w:rsidRPr="00622B4B">
        <w:rPr>
          <w:rFonts w:ascii="Times New Roman" w:eastAsia="Arial" w:hAnsi="Times New Roman" w:cs="Times New Roman"/>
          <w:kern w:val="1"/>
          <w:lang w:eastAsia="ar-SA"/>
        </w:rPr>
        <w:tab/>
      </w:r>
      <w:r w:rsidRPr="00622B4B">
        <w:rPr>
          <w:rFonts w:ascii="Times New Roman" w:eastAsia="Arial" w:hAnsi="Times New Roman" w:cs="Times New Roman"/>
          <w:b/>
          <w:kern w:val="1"/>
          <w:lang w:eastAsia="ar-SA"/>
        </w:rPr>
        <w:t>Порядок проведения аукциона в электронной форме, определения его победителя и подведения итогов аукциона:</w:t>
      </w:r>
    </w:p>
    <w:p w14:paraId="08889E40"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14:paraId="7C2BBDE9"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35218A7B"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«Шаг аукциона» установлен в фиксированной сумме и не изменяется в течение всего аукциона. </w:t>
      </w:r>
    </w:p>
    <w:p w14:paraId="62CA6DD1"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0AE3E2AA" w14:textId="77777777" w:rsidR="008E6FED" w:rsidRPr="00622B4B" w:rsidRDefault="008E6FED" w:rsidP="00622B4B">
      <w:pPr>
        <w:widowControl w:val="0"/>
        <w:spacing w:after="0"/>
        <w:ind w:firstLine="72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 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права аренды или от лучшего предложения о цене, или предложение, равное начальной цене в установленных Регламентом электронной площадки случаях.</w:t>
      </w:r>
    </w:p>
    <w:p w14:paraId="637B5146" w14:textId="77777777" w:rsidR="008E6FED" w:rsidRPr="00622B4B" w:rsidRDefault="008E6FED" w:rsidP="00622B4B">
      <w:pPr>
        <w:widowControl w:val="0"/>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Со времени начала проведения процедуры аукциона оператором электронной площадки размещается:</w:t>
      </w:r>
    </w:p>
    <w:p w14:paraId="0CE9C924" w14:textId="6BED2378"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открытой части электронной площадки информация о начале проведения процедуры аукциона с указанием наименования земельного участка, начальной цены и текущего «шага аукциона»;</w:t>
      </w:r>
    </w:p>
    <w:p w14:paraId="7FD63454" w14:textId="7C00CA7E" w:rsidR="008E6FED" w:rsidRPr="00622B4B" w:rsidRDefault="008E6FED" w:rsidP="00622B4B">
      <w:pPr>
        <w:spacing w:after="0"/>
        <w:ind w:firstLine="567"/>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в закрытой части электронной площадки помимо информации, указанной в открытой части электронной площадки, также предложения о цене земельного участка и время их поступления, величина повышения начальной цены («шаг аукциона»), время, оставшееся до окончания приема предложений о цене земельного участка.</w:t>
      </w:r>
    </w:p>
    <w:p w14:paraId="57A27AF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начала проведения процедуры аукциона участникам предлагается заявить о приобретении цены продажи права аренды. В случае, если в течение указанного времени:</w:t>
      </w:r>
    </w:p>
    <w:p w14:paraId="0F535648"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поступило предложение о начальной цене продажи права аренды, то время для представления следующих предложений об увеличенной на «шаг аукциона» цене продажи права аренды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продажи права аренды земельного участка следующее предложение не поступило, аукцион с помощью программно-аппаратных средств электронной площадки завершается;</w:t>
      </w:r>
    </w:p>
    <w:p w14:paraId="0B21BCC2"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поступило ни одного предложения о начальной цене продажи права аренды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размере арендной платы земельного участка является время завершения аукциона.</w:t>
      </w:r>
    </w:p>
    <w:p w14:paraId="28532596"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ходе проведения подачи предложений о цене продажи права аренды земельного участка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14:paraId="18D5AD6F" w14:textId="45652C13"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lastRenderedPageBreak/>
        <w:t>- предложение о цене предоставлено до начала или по истечении установленного времени для подачи предложений о цене;</w:t>
      </w:r>
    </w:p>
    <w:p w14:paraId="586B28C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ниже начальной цены продажи права аренды;</w:t>
      </w:r>
    </w:p>
    <w:p w14:paraId="22094A7E"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равно нулю;</w:t>
      </w:r>
    </w:p>
    <w:p w14:paraId="597B8D94"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не соответствует увеличению текущей цены в соответствии с «шагом аукциона»;</w:t>
      </w:r>
    </w:p>
    <w:p w14:paraId="73F33D61"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меньше ранее представленных предложений;</w:t>
      </w:r>
    </w:p>
    <w:p w14:paraId="5586B18A" w14:textId="77777777" w:rsidR="008E6FED" w:rsidRPr="00622B4B" w:rsidRDefault="008E6FED" w:rsidP="00622B4B">
      <w:pPr>
        <w:spacing w:after="0"/>
        <w:ind w:firstLine="708"/>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представленное предложение о цене является лучшим текущим предложением о цене.</w:t>
      </w:r>
    </w:p>
    <w:p w14:paraId="2B55EC5A" w14:textId="77777777" w:rsidR="008E6FED" w:rsidRPr="00622B4B" w:rsidRDefault="008E6FED" w:rsidP="00622B4B">
      <w:pPr>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Победителем аукциона признается участник, предложивший наибольшую цену.</w:t>
      </w:r>
    </w:p>
    <w:p w14:paraId="1A58FDC8" w14:textId="77777777" w:rsidR="008E6FED" w:rsidRPr="00622B4B" w:rsidRDefault="008E6FED" w:rsidP="00622B4B">
      <w:pPr>
        <w:widowControl w:val="0"/>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итогов аукциона путем оформления протокола об итогах аукциона. </w:t>
      </w:r>
    </w:p>
    <w:p w14:paraId="630CA743"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Протокол об итогах аукциона удостоверяет право победителя на заключение договора аренды, содержит фамилию, имя, отчество или наименование юридического лица - победителя аукциона, цену земельного участка,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земельного участка в ходе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14:paraId="7779ABB9"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xml:space="preserve">Процедура аукциона считается завершенной с момента подписания продавцом протокола об итогах аукциона. </w:t>
      </w:r>
    </w:p>
    <w:p w14:paraId="11BDD81D" w14:textId="77777777" w:rsidR="008E6FED" w:rsidRPr="00622B4B" w:rsidRDefault="008E6FED" w:rsidP="00622B4B">
      <w:pPr>
        <w:spacing w:after="0"/>
        <w:ind w:firstLine="709"/>
        <w:rPr>
          <w:rFonts w:ascii="Times New Roman" w:eastAsia="Arial" w:hAnsi="Times New Roman" w:cs="Times New Roman"/>
          <w:b/>
          <w:kern w:val="1"/>
          <w:lang w:eastAsia="ar-SA"/>
        </w:rPr>
      </w:pPr>
      <w:bookmarkStart w:id="1" w:name="_Hlk147827902"/>
      <w:bookmarkEnd w:id="0"/>
      <w:r w:rsidRPr="00622B4B">
        <w:rPr>
          <w:rFonts w:ascii="Times New Roman" w:eastAsia="Arial" w:hAnsi="Times New Roman" w:cs="Times New Roman"/>
          <w:b/>
          <w:kern w:val="1"/>
          <w:lang w:eastAsia="ar-SA"/>
        </w:rPr>
        <w:t>Аукцион признается несостоявшимся в следующих случаях:</w:t>
      </w:r>
    </w:p>
    <w:p w14:paraId="3B188669"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не было подано ни одной заявки на участие либо ни один из претендентов не признан участником;</w:t>
      </w:r>
    </w:p>
    <w:p w14:paraId="36E934A0"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принято решение о признании только одного претендента участником;</w:t>
      </w:r>
    </w:p>
    <w:p w14:paraId="2B94A6B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ни один из участников не сделал предложение о начальной цене земельного участка.</w:t>
      </w:r>
    </w:p>
    <w:p w14:paraId="00CD2E27"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Решение о признании аукциона несостоявшимся оформляется протоколом об итогах аукциона.</w:t>
      </w:r>
    </w:p>
    <w:p w14:paraId="5A7035F4" w14:textId="77777777" w:rsidR="008E6FED" w:rsidRPr="00622B4B" w:rsidRDefault="008E6FED" w:rsidP="00622B4B">
      <w:pPr>
        <w:autoSpaceDE w:val="0"/>
        <w:spacing w:after="0"/>
        <w:ind w:firstLine="70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1DD2BCCB"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наименование земельного участка и иные позволяющие его индивидуализировать сведения;</w:t>
      </w:r>
    </w:p>
    <w:p w14:paraId="38A16CF2" w14:textId="77777777" w:rsidR="008E6FED" w:rsidRPr="00622B4B"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цена арендной платы;</w:t>
      </w:r>
    </w:p>
    <w:p w14:paraId="23DD5868" w14:textId="77777777" w:rsidR="008E6FED" w:rsidRDefault="008E6FED" w:rsidP="00622B4B">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 фамилия, имя, отчество физического лица или наименование юридического лица – победителя.</w:t>
      </w:r>
    </w:p>
    <w:bookmarkEnd w:id="1"/>
    <w:p w14:paraId="7D95551C" w14:textId="77777777" w:rsidR="0034702F" w:rsidRPr="0034702F" w:rsidRDefault="0034702F" w:rsidP="00622B4B">
      <w:pPr>
        <w:autoSpaceDE w:val="0"/>
        <w:spacing w:after="0"/>
        <w:ind w:firstLine="539"/>
        <w:jc w:val="both"/>
        <w:rPr>
          <w:rFonts w:ascii="Times New Roman" w:eastAsia="Arial" w:hAnsi="Times New Roman" w:cs="Times New Roman"/>
          <w:kern w:val="1"/>
          <w:lang w:eastAsia="ar-SA"/>
        </w:rPr>
      </w:pPr>
      <w:r>
        <w:rPr>
          <w:rFonts w:ascii="Times New Roman" w:eastAsia="Arial" w:hAnsi="Times New Roman" w:cs="Times New Roman"/>
          <w:b/>
          <w:kern w:val="1"/>
          <w:lang w:eastAsia="ar-SA"/>
        </w:rPr>
        <w:t xml:space="preserve">Продавец вправе отменить аукцион </w:t>
      </w:r>
      <w:r>
        <w:rPr>
          <w:rFonts w:ascii="Times New Roman" w:eastAsia="Arial" w:hAnsi="Times New Roman" w:cs="Times New Roman"/>
          <w:kern w:val="1"/>
          <w:lang w:eastAsia="ar-SA"/>
        </w:rPr>
        <w:t>не позднее чем, за 3 дня, до даты проведения аукциона.</w:t>
      </w:r>
    </w:p>
    <w:p w14:paraId="64EF1060" w14:textId="41D1292F" w:rsidR="008E6FED" w:rsidRPr="002C3EA5" w:rsidRDefault="008E6FED" w:rsidP="00622B4B">
      <w:pPr>
        <w:autoSpaceDE w:val="0"/>
        <w:spacing w:after="0"/>
        <w:ind w:firstLine="539"/>
        <w:jc w:val="both"/>
        <w:rPr>
          <w:rFonts w:ascii="Times New Roman" w:eastAsia="Arial" w:hAnsi="Times New Roman" w:cs="Times New Roman"/>
          <w:b/>
          <w:kern w:val="1"/>
          <w:lang w:eastAsia="ar-SA"/>
        </w:rPr>
      </w:pPr>
      <w:r w:rsidRPr="002C3EA5">
        <w:rPr>
          <w:rFonts w:ascii="Times New Roman" w:eastAsia="Arial" w:hAnsi="Times New Roman" w:cs="Times New Roman"/>
          <w:b/>
          <w:kern w:val="1"/>
          <w:lang w:eastAsia="ar-SA"/>
        </w:rPr>
        <w:t>Срок заключения договора аренды земельного участка:</w:t>
      </w:r>
      <w:r w:rsidR="007C6A26">
        <w:rPr>
          <w:rFonts w:ascii="Times New Roman" w:eastAsia="Arial" w:hAnsi="Times New Roman" w:cs="Times New Roman"/>
          <w:b/>
          <w:kern w:val="1"/>
          <w:lang w:eastAsia="ar-SA"/>
        </w:rPr>
        <w:t xml:space="preserve"> </w:t>
      </w:r>
      <w:r w:rsidR="00B26D45">
        <w:rPr>
          <w:rFonts w:ascii="Times New Roman" w:eastAsia="Arial" w:hAnsi="Times New Roman" w:cs="Times New Roman"/>
          <w:b/>
          <w:kern w:val="1"/>
          <w:lang w:eastAsia="ar-SA"/>
        </w:rPr>
        <w:t>1</w:t>
      </w:r>
      <w:r w:rsidR="007C6A26">
        <w:rPr>
          <w:rFonts w:ascii="Times New Roman" w:eastAsia="Arial" w:hAnsi="Times New Roman" w:cs="Times New Roman"/>
          <w:b/>
          <w:kern w:val="1"/>
          <w:lang w:eastAsia="ar-SA"/>
        </w:rPr>
        <w:t>0 лет</w:t>
      </w:r>
      <w:r w:rsidRPr="002C3EA5">
        <w:rPr>
          <w:rFonts w:ascii="Times New Roman" w:eastAsia="Arial" w:hAnsi="Times New Roman" w:cs="Times New Roman"/>
          <w:b/>
          <w:kern w:val="1"/>
          <w:lang w:eastAsia="ar-SA"/>
        </w:rPr>
        <w:t xml:space="preserve"> </w:t>
      </w:r>
    </w:p>
    <w:p w14:paraId="425420CC" w14:textId="7A85AF7B"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(проект приведен в Приложении № 2 к настоящему информационному сообщению) заключается между п</w:t>
      </w:r>
      <w:r w:rsidR="002C3EA5">
        <w:rPr>
          <w:rFonts w:ascii="Times New Roman" w:eastAsia="Arial" w:hAnsi="Times New Roman" w:cs="Times New Roman"/>
          <w:kern w:val="1"/>
          <w:lang w:eastAsia="ar-SA"/>
        </w:rPr>
        <w:t xml:space="preserve">родавцом и победителем </w:t>
      </w:r>
      <w:r w:rsidR="002E0E74">
        <w:rPr>
          <w:rFonts w:ascii="Times New Roman" w:eastAsia="Arial" w:hAnsi="Times New Roman" w:cs="Times New Roman"/>
          <w:kern w:val="1"/>
          <w:lang w:eastAsia="ar-SA"/>
        </w:rPr>
        <w:t>по истечении</w:t>
      </w:r>
      <w:r w:rsidRPr="00622B4B">
        <w:rPr>
          <w:rFonts w:ascii="Times New Roman" w:eastAsia="Arial" w:hAnsi="Times New Roman" w:cs="Times New Roman"/>
          <w:kern w:val="1"/>
          <w:lang w:eastAsia="ar-SA"/>
        </w:rPr>
        <w:t xml:space="preserve"> 10 рабочих дней со дня подведения итогов аукциона.</w:t>
      </w:r>
    </w:p>
    <w:p w14:paraId="307AF77F" w14:textId="77777777" w:rsidR="008E6FED" w:rsidRPr="00622B4B" w:rsidRDefault="008E6FED" w:rsidP="009853F1">
      <w:pPr>
        <w:autoSpaceDE w:val="0"/>
        <w:spacing w:after="0"/>
        <w:ind w:firstLine="539"/>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Договор аренды земельного участка заключается в письменной форме по месту нахождения продавца.</w:t>
      </w:r>
    </w:p>
    <w:p w14:paraId="78757E41" w14:textId="77777777" w:rsidR="008E6FED" w:rsidRPr="00622B4B" w:rsidRDefault="008E6FED" w:rsidP="009853F1">
      <w:pPr>
        <w:autoSpaceDE w:val="0"/>
        <w:spacing w:after="0"/>
        <w:ind w:firstLine="540"/>
        <w:jc w:val="both"/>
        <w:rPr>
          <w:rFonts w:ascii="Times New Roman" w:eastAsia="Arial" w:hAnsi="Times New Roman" w:cs="Times New Roman"/>
          <w:kern w:val="1"/>
          <w:lang w:eastAsia="ar-SA"/>
        </w:rPr>
      </w:pPr>
      <w:r w:rsidRPr="00622B4B">
        <w:rPr>
          <w:rFonts w:ascii="Times New Roman" w:eastAsia="Arial" w:hAnsi="Times New Roman" w:cs="Times New Roman"/>
          <w:kern w:val="1"/>
          <w:lang w:eastAsia="ar-SA"/>
        </w:rPr>
        <w:t>При уклонении или отказе победителя аукциона в электронной форме от заключения в установленный срок договора аренды земельного участка результаты продажи права аннулируются продавцом, победитель утрачивает право на заключение указанного договора, задаток ему не возвращается.</w:t>
      </w:r>
    </w:p>
    <w:p w14:paraId="39291F83" w14:textId="56C6DFE1" w:rsidR="005C5EC1" w:rsidRPr="005C5EC1" w:rsidRDefault="008E6FED" w:rsidP="00F86545">
      <w:pPr>
        <w:spacing w:after="0"/>
        <w:rPr>
          <w:rFonts w:ascii="Times New Roman" w:hAnsi="Times New Roman" w:cs="Times New Roman"/>
        </w:rPr>
      </w:pPr>
      <w:r w:rsidRPr="00622B4B">
        <w:rPr>
          <w:rFonts w:ascii="Times New Roman" w:hAnsi="Times New Roman" w:cs="Times New Roman"/>
        </w:rPr>
        <w:t xml:space="preserve"> </w:t>
      </w:r>
      <w:r w:rsidR="005C5EC1" w:rsidRPr="005C5EC1">
        <w:rPr>
          <w:rFonts w:ascii="Times New Roman" w:hAnsi="Times New Roman" w:cs="Times New Roman"/>
        </w:rPr>
        <w:t xml:space="preserve">Информация о результатах аукциона размещается на официальном  сайте Российской Федерации </w:t>
      </w:r>
      <w:hyperlink r:id="rId12" w:history="1">
        <w:r w:rsidR="005C5EC1" w:rsidRPr="005C5EC1">
          <w:rPr>
            <w:rStyle w:val="a5"/>
            <w:rFonts w:ascii="Times New Roman" w:hAnsi="Times New Roman" w:cs="Times New Roman"/>
            <w:lang w:val="en-US"/>
          </w:rPr>
          <w:t>www</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torgi</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gov</w:t>
        </w:r>
        <w:r w:rsidR="005C5EC1" w:rsidRPr="005C5EC1">
          <w:rPr>
            <w:rStyle w:val="a5"/>
            <w:rFonts w:ascii="Times New Roman" w:hAnsi="Times New Roman" w:cs="Times New Roman"/>
          </w:rPr>
          <w:t>.</w:t>
        </w:r>
        <w:r w:rsidR="005C5EC1" w:rsidRPr="005C5EC1">
          <w:rPr>
            <w:rStyle w:val="a5"/>
            <w:rFonts w:ascii="Times New Roman" w:hAnsi="Times New Roman" w:cs="Times New Roman"/>
            <w:lang w:val="en-US"/>
          </w:rPr>
          <w:t>ru</w:t>
        </w:r>
      </w:hyperlink>
      <w:r w:rsidR="005C5EC1" w:rsidRPr="005C5EC1">
        <w:rPr>
          <w:rFonts w:ascii="Times New Roman" w:hAnsi="Times New Roman" w:cs="Times New Roman"/>
        </w:rPr>
        <w:t xml:space="preserve">, в течение  одного дня со дня подписания протокола о результатах аукциона. </w:t>
      </w:r>
    </w:p>
    <w:p w14:paraId="79AAB8CE" w14:textId="7962B0FA" w:rsidR="005C5EC1" w:rsidRPr="005C5EC1" w:rsidRDefault="005C5EC1" w:rsidP="005C5EC1">
      <w:pPr>
        <w:widowControl w:val="0"/>
        <w:autoSpaceDE w:val="0"/>
        <w:autoSpaceDN w:val="0"/>
        <w:adjustRightInd w:val="0"/>
        <w:ind w:firstLine="540"/>
        <w:jc w:val="both"/>
        <w:rPr>
          <w:rFonts w:ascii="Times New Roman" w:hAnsi="Times New Roman" w:cs="Times New Roman"/>
        </w:rPr>
      </w:pPr>
      <w:r w:rsidRPr="005C5EC1">
        <w:rPr>
          <w:rFonts w:ascii="Times New Roman" w:hAnsi="Times New Roman" w:cs="Times New Roman"/>
        </w:rPr>
        <w:t xml:space="preserve">Проект договора аренды земельного участка в соответствии с требованиями Земельного кодекса РФ размещен на официальном  сайте </w:t>
      </w:r>
      <w:hyperlink r:id="rId13"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rPr>
        <w:t xml:space="preserve">, на официальном сайте </w:t>
      </w:r>
      <w:r w:rsidRPr="005C5EC1">
        <w:rPr>
          <w:rFonts w:ascii="Times New Roman" w:hAnsi="Times New Roman" w:cs="Times New Roman"/>
        </w:rPr>
        <w:lastRenderedPageBreak/>
        <w:t xml:space="preserve">администрации </w:t>
      </w:r>
      <w:r w:rsidR="00A21DD3">
        <w:rPr>
          <w:rFonts w:ascii="Times New Roman" w:hAnsi="Times New Roman" w:cs="Times New Roman"/>
        </w:rPr>
        <w:t>Кантемировского</w:t>
      </w:r>
      <w:r w:rsidRPr="005C5EC1">
        <w:rPr>
          <w:rFonts w:ascii="Times New Roman" w:hAnsi="Times New Roman" w:cs="Times New Roman"/>
        </w:rPr>
        <w:t xml:space="preserve"> муниципального района в сети Интернет и в </w:t>
      </w:r>
      <w:r w:rsidRPr="00DC74FF">
        <w:rPr>
          <w:rFonts w:ascii="Times New Roman" w:hAnsi="Times New Roman" w:cs="Times New Roman"/>
          <w:color w:val="000000" w:themeColor="text1"/>
        </w:rPr>
        <w:t xml:space="preserve">Вестнике муниципальных правовых актов </w:t>
      </w:r>
      <w:r w:rsidR="00DE2625">
        <w:rPr>
          <w:rFonts w:ascii="Times New Roman" w:hAnsi="Times New Roman" w:cs="Times New Roman"/>
          <w:color w:val="000000" w:themeColor="text1"/>
        </w:rPr>
        <w:t>П</w:t>
      </w:r>
      <w:r w:rsidR="00B4279F">
        <w:rPr>
          <w:rFonts w:ascii="Times New Roman" w:hAnsi="Times New Roman" w:cs="Times New Roman"/>
          <w:color w:val="000000" w:themeColor="text1"/>
        </w:rPr>
        <w:t>асековского</w:t>
      </w:r>
      <w:r w:rsidR="00A21DD3" w:rsidRPr="00A21DD3">
        <w:rPr>
          <w:rFonts w:ascii="Times New Roman" w:hAnsi="Times New Roman" w:cs="Times New Roman"/>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w:t>
      </w:r>
      <w:r w:rsidRPr="005C5EC1">
        <w:rPr>
          <w:rFonts w:ascii="Times New Roman" w:hAnsi="Times New Roman" w:cs="Times New Roman"/>
        </w:rPr>
        <w:t xml:space="preserve">». </w:t>
      </w:r>
    </w:p>
    <w:p w14:paraId="2580BD56" w14:textId="13B31693" w:rsidR="005C5EC1" w:rsidRPr="005C5EC1" w:rsidRDefault="005C5EC1" w:rsidP="005C5EC1">
      <w:pPr>
        <w:jc w:val="both"/>
        <w:rPr>
          <w:rFonts w:ascii="Times New Roman" w:hAnsi="Times New Roman" w:cs="Times New Roman"/>
          <w:color w:val="000000"/>
        </w:rPr>
      </w:pPr>
      <w:r w:rsidRPr="005C5EC1">
        <w:rPr>
          <w:rFonts w:ascii="Times New Roman" w:hAnsi="Times New Roman" w:cs="Times New Roman"/>
        </w:rPr>
        <w:t xml:space="preserve">          Ознакомиться с проектом договора аренды земельного участка, получить дополнительную информацию заявители вправе в дни и часы приема заявок на участие в аукционе</w:t>
      </w:r>
      <w:r w:rsidRPr="005C5EC1">
        <w:rPr>
          <w:rFonts w:ascii="Times New Roman" w:hAnsi="Times New Roman" w:cs="Times New Roman"/>
          <w:color w:val="000000"/>
        </w:rPr>
        <w:t xml:space="preserve"> по адресу: Воронежская область, </w:t>
      </w:r>
      <w:r w:rsidR="00A21DD3">
        <w:rPr>
          <w:rFonts w:ascii="Times New Roman" w:hAnsi="Times New Roman" w:cs="Times New Roman"/>
          <w:color w:val="000000"/>
        </w:rPr>
        <w:t>Кантемировский</w:t>
      </w:r>
      <w:r w:rsidRPr="005C5EC1">
        <w:rPr>
          <w:rFonts w:ascii="Times New Roman" w:hAnsi="Times New Roman" w:cs="Times New Roman"/>
          <w:color w:val="000000"/>
        </w:rPr>
        <w:t xml:space="preserve"> район,</w:t>
      </w:r>
      <w:r w:rsidR="00A21DD3">
        <w:rPr>
          <w:rFonts w:ascii="Times New Roman" w:hAnsi="Times New Roman" w:cs="Times New Roman"/>
          <w:color w:val="000000"/>
        </w:rPr>
        <w:t xml:space="preserve"> р.п Кантемировка, ул Победы, 17</w:t>
      </w:r>
      <w:r w:rsidRPr="005C5EC1">
        <w:rPr>
          <w:rFonts w:ascii="Times New Roman" w:hAnsi="Times New Roman" w:cs="Times New Roman"/>
          <w:color w:val="000000"/>
        </w:rPr>
        <w:t xml:space="preserve">, а также на  сайте Российской Федерации  </w:t>
      </w:r>
      <w:hyperlink r:id="rId14" w:history="1">
        <w:r w:rsidRPr="005C5EC1">
          <w:rPr>
            <w:rStyle w:val="a5"/>
            <w:rFonts w:ascii="Times New Roman" w:hAnsi="Times New Roman" w:cs="Times New Roman"/>
            <w:lang w:val="en-US"/>
          </w:rPr>
          <w:t>www</w:t>
        </w:r>
        <w:r w:rsidRPr="005C5EC1">
          <w:rPr>
            <w:rStyle w:val="a5"/>
            <w:rFonts w:ascii="Times New Roman" w:hAnsi="Times New Roman" w:cs="Times New Roman"/>
          </w:rPr>
          <w:t>.</w:t>
        </w:r>
        <w:r w:rsidRPr="005C5EC1">
          <w:rPr>
            <w:rStyle w:val="a5"/>
            <w:rFonts w:ascii="Times New Roman" w:hAnsi="Times New Roman" w:cs="Times New Roman"/>
            <w:lang w:val="en-US"/>
          </w:rPr>
          <w:t>torgi</w:t>
        </w:r>
        <w:r w:rsidRPr="005C5EC1">
          <w:rPr>
            <w:rStyle w:val="a5"/>
            <w:rFonts w:ascii="Times New Roman" w:hAnsi="Times New Roman" w:cs="Times New Roman"/>
          </w:rPr>
          <w:t>.</w:t>
        </w:r>
        <w:r w:rsidRPr="005C5EC1">
          <w:rPr>
            <w:rStyle w:val="a5"/>
            <w:rFonts w:ascii="Times New Roman" w:hAnsi="Times New Roman" w:cs="Times New Roman"/>
            <w:lang w:val="en-US"/>
          </w:rPr>
          <w:t>gov</w:t>
        </w:r>
        <w:r w:rsidRPr="005C5EC1">
          <w:rPr>
            <w:rStyle w:val="a5"/>
            <w:rFonts w:ascii="Times New Roman" w:hAnsi="Times New Roman" w:cs="Times New Roman"/>
          </w:rPr>
          <w:t>.</w:t>
        </w:r>
        <w:r w:rsidRPr="005C5EC1">
          <w:rPr>
            <w:rStyle w:val="a5"/>
            <w:rFonts w:ascii="Times New Roman" w:hAnsi="Times New Roman" w:cs="Times New Roman"/>
            <w:lang w:val="en-US"/>
          </w:rPr>
          <w:t>ru</w:t>
        </w:r>
      </w:hyperlink>
      <w:r w:rsidRPr="005C5EC1">
        <w:rPr>
          <w:rFonts w:ascii="Times New Roman" w:hAnsi="Times New Roman" w:cs="Times New Roman"/>
          <w:color w:val="000000"/>
        </w:rPr>
        <w:t xml:space="preserve"> , сайте администрации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 сети «Интернет» и в Вестнике муниципальных правовых актов </w:t>
      </w:r>
      <w:r w:rsidR="00DE2625">
        <w:rPr>
          <w:rFonts w:ascii="Times New Roman" w:hAnsi="Times New Roman" w:cs="Times New Roman"/>
          <w:color w:val="000000"/>
        </w:rPr>
        <w:t>П</w:t>
      </w:r>
      <w:r w:rsidR="00B4279F">
        <w:rPr>
          <w:rFonts w:ascii="Times New Roman" w:hAnsi="Times New Roman" w:cs="Times New Roman"/>
          <w:color w:val="000000"/>
        </w:rPr>
        <w:t>асековского</w:t>
      </w:r>
      <w:r w:rsidRPr="005C5EC1">
        <w:rPr>
          <w:rFonts w:ascii="Times New Roman" w:hAnsi="Times New Roman" w:cs="Times New Roman"/>
          <w:color w:val="000000"/>
        </w:rPr>
        <w:t xml:space="preserve"> сельского поселения </w:t>
      </w:r>
      <w:r w:rsidR="00A21DD3">
        <w:rPr>
          <w:rFonts w:ascii="Times New Roman" w:hAnsi="Times New Roman" w:cs="Times New Roman"/>
          <w:color w:val="000000"/>
        </w:rPr>
        <w:t>Кантемировского</w:t>
      </w:r>
      <w:r w:rsidRPr="005C5EC1">
        <w:rPr>
          <w:rFonts w:ascii="Times New Roman" w:hAnsi="Times New Roman" w:cs="Times New Roman"/>
          <w:color w:val="000000"/>
        </w:rPr>
        <w:t xml:space="preserve"> муниципального района Воронежской области». </w:t>
      </w:r>
    </w:p>
    <w:p w14:paraId="56EC4184" w14:textId="77777777" w:rsidR="005C5EC1" w:rsidRDefault="005C5EC1" w:rsidP="00D67F15">
      <w:pPr>
        <w:jc w:val="both"/>
        <w:rPr>
          <w:rFonts w:ascii="Times New Roman" w:hAnsi="Times New Roman" w:cs="Times New Roman"/>
          <w:color w:val="000000"/>
        </w:rPr>
      </w:pPr>
      <w:r w:rsidRPr="005C5EC1">
        <w:rPr>
          <w:rFonts w:ascii="Times New Roman" w:hAnsi="Times New Roman" w:cs="Times New Roman"/>
          <w:color w:val="000000"/>
        </w:rPr>
        <w:t xml:space="preserve">          Все иные вопросы, касающиеся проведения аукциона, не нашедшие отражение в настоящем извещении, регулируются законодательством Российской Федерации.</w:t>
      </w:r>
    </w:p>
    <w:sectPr w:rsidR="005C5EC1" w:rsidSect="00FE61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A605C" w14:textId="77777777" w:rsidR="00987D7D" w:rsidRDefault="00987D7D" w:rsidP="00D67F15">
      <w:pPr>
        <w:spacing w:after="0" w:line="240" w:lineRule="auto"/>
      </w:pPr>
      <w:r>
        <w:separator/>
      </w:r>
    </w:p>
  </w:endnote>
  <w:endnote w:type="continuationSeparator" w:id="0">
    <w:p w14:paraId="67A930A0" w14:textId="77777777" w:rsidR="00987D7D" w:rsidRDefault="00987D7D" w:rsidP="00D67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6707D" w14:textId="77777777" w:rsidR="00987D7D" w:rsidRDefault="00987D7D" w:rsidP="00D67F15">
      <w:pPr>
        <w:spacing w:after="0" w:line="240" w:lineRule="auto"/>
      </w:pPr>
      <w:r>
        <w:separator/>
      </w:r>
    </w:p>
  </w:footnote>
  <w:footnote w:type="continuationSeparator" w:id="0">
    <w:p w14:paraId="6E4E707F" w14:textId="77777777" w:rsidR="00987D7D" w:rsidRDefault="00987D7D" w:rsidP="00D67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8CCA909A"/>
    <w:name w:val="WW8Num9"/>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6564FF"/>
    <w:multiLevelType w:val="hybridMultilevel"/>
    <w:tmpl w:val="EBBAB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C1"/>
    <w:rsid w:val="00051ED5"/>
    <w:rsid w:val="00062256"/>
    <w:rsid w:val="000C34FA"/>
    <w:rsid w:val="000D7AC6"/>
    <w:rsid w:val="000F74EE"/>
    <w:rsid w:val="0011401C"/>
    <w:rsid w:val="00134DFC"/>
    <w:rsid w:val="00172127"/>
    <w:rsid w:val="001B38B7"/>
    <w:rsid w:val="001E3944"/>
    <w:rsid w:val="00203A13"/>
    <w:rsid w:val="002136FA"/>
    <w:rsid w:val="00282036"/>
    <w:rsid w:val="002A5395"/>
    <w:rsid w:val="002C0E5A"/>
    <w:rsid w:val="002C366A"/>
    <w:rsid w:val="002C3EA5"/>
    <w:rsid w:val="002D498C"/>
    <w:rsid w:val="002E0E74"/>
    <w:rsid w:val="002E4A9A"/>
    <w:rsid w:val="003011A8"/>
    <w:rsid w:val="0034702F"/>
    <w:rsid w:val="0035115D"/>
    <w:rsid w:val="003C063D"/>
    <w:rsid w:val="003D597A"/>
    <w:rsid w:val="003D6585"/>
    <w:rsid w:val="00413FFC"/>
    <w:rsid w:val="00430934"/>
    <w:rsid w:val="00433A4D"/>
    <w:rsid w:val="00440195"/>
    <w:rsid w:val="00496E07"/>
    <w:rsid w:val="004B32BE"/>
    <w:rsid w:val="004C1B2E"/>
    <w:rsid w:val="004F6E94"/>
    <w:rsid w:val="005111B2"/>
    <w:rsid w:val="00511990"/>
    <w:rsid w:val="005243C6"/>
    <w:rsid w:val="0052653C"/>
    <w:rsid w:val="00530444"/>
    <w:rsid w:val="00540180"/>
    <w:rsid w:val="005444B3"/>
    <w:rsid w:val="0058463C"/>
    <w:rsid w:val="00585A8D"/>
    <w:rsid w:val="005A07A2"/>
    <w:rsid w:val="005C51FF"/>
    <w:rsid w:val="005C5EC1"/>
    <w:rsid w:val="005E39AD"/>
    <w:rsid w:val="00611335"/>
    <w:rsid w:val="00622B4B"/>
    <w:rsid w:val="00634D18"/>
    <w:rsid w:val="00635385"/>
    <w:rsid w:val="00652F12"/>
    <w:rsid w:val="00680D0B"/>
    <w:rsid w:val="006976C3"/>
    <w:rsid w:val="006B3F08"/>
    <w:rsid w:val="006B5846"/>
    <w:rsid w:val="006D7241"/>
    <w:rsid w:val="00725B08"/>
    <w:rsid w:val="00744192"/>
    <w:rsid w:val="00747309"/>
    <w:rsid w:val="00767154"/>
    <w:rsid w:val="007C2DDE"/>
    <w:rsid w:val="007C6A26"/>
    <w:rsid w:val="00823EAB"/>
    <w:rsid w:val="00852A43"/>
    <w:rsid w:val="008563F7"/>
    <w:rsid w:val="00891A47"/>
    <w:rsid w:val="00895FA5"/>
    <w:rsid w:val="008A631B"/>
    <w:rsid w:val="008C55CB"/>
    <w:rsid w:val="008D795B"/>
    <w:rsid w:val="008E6FED"/>
    <w:rsid w:val="00912588"/>
    <w:rsid w:val="00915105"/>
    <w:rsid w:val="00934606"/>
    <w:rsid w:val="00940776"/>
    <w:rsid w:val="009466AE"/>
    <w:rsid w:val="009853F1"/>
    <w:rsid w:val="00987D7D"/>
    <w:rsid w:val="00995F9B"/>
    <w:rsid w:val="009A0145"/>
    <w:rsid w:val="009C7F2B"/>
    <w:rsid w:val="009F1150"/>
    <w:rsid w:val="00A21DD3"/>
    <w:rsid w:val="00A8694E"/>
    <w:rsid w:val="00A90C0F"/>
    <w:rsid w:val="00AB12A2"/>
    <w:rsid w:val="00AE1646"/>
    <w:rsid w:val="00AE76F9"/>
    <w:rsid w:val="00B055EF"/>
    <w:rsid w:val="00B207B7"/>
    <w:rsid w:val="00B23153"/>
    <w:rsid w:val="00B26D45"/>
    <w:rsid w:val="00B4279F"/>
    <w:rsid w:val="00B539B9"/>
    <w:rsid w:val="00B77C53"/>
    <w:rsid w:val="00BB773E"/>
    <w:rsid w:val="00BD403E"/>
    <w:rsid w:val="00C016FA"/>
    <w:rsid w:val="00C27169"/>
    <w:rsid w:val="00C5133A"/>
    <w:rsid w:val="00C811B0"/>
    <w:rsid w:val="00C824F2"/>
    <w:rsid w:val="00C8312A"/>
    <w:rsid w:val="00CE2F71"/>
    <w:rsid w:val="00D31170"/>
    <w:rsid w:val="00D67F15"/>
    <w:rsid w:val="00D748C0"/>
    <w:rsid w:val="00DC1FEF"/>
    <w:rsid w:val="00DC4103"/>
    <w:rsid w:val="00DC74FF"/>
    <w:rsid w:val="00DD2769"/>
    <w:rsid w:val="00DE2625"/>
    <w:rsid w:val="00E05666"/>
    <w:rsid w:val="00E05FBE"/>
    <w:rsid w:val="00E06BE0"/>
    <w:rsid w:val="00E24168"/>
    <w:rsid w:val="00E37ECA"/>
    <w:rsid w:val="00E90657"/>
    <w:rsid w:val="00E94C9B"/>
    <w:rsid w:val="00ED6C85"/>
    <w:rsid w:val="00ED7B38"/>
    <w:rsid w:val="00ED7BB1"/>
    <w:rsid w:val="00EE532E"/>
    <w:rsid w:val="00EF3B86"/>
    <w:rsid w:val="00EF5029"/>
    <w:rsid w:val="00F03711"/>
    <w:rsid w:val="00F0584A"/>
    <w:rsid w:val="00F8280C"/>
    <w:rsid w:val="00F86545"/>
    <w:rsid w:val="00FE618F"/>
    <w:rsid w:val="00FF3071"/>
    <w:rsid w:val="00FF3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89D9"/>
  <w15:docId w15:val="{CA77AAAA-5D5B-4589-B972-1BFDCB4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1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5EC1"/>
    <w:pPr>
      <w:spacing w:after="0" w:line="240" w:lineRule="auto"/>
      <w:jc w:val="both"/>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rsid w:val="005C5EC1"/>
    <w:rPr>
      <w:rFonts w:ascii="Times New Roman" w:eastAsia="Times New Roman" w:hAnsi="Times New Roman" w:cs="Times New Roman"/>
      <w:sz w:val="24"/>
      <w:szCs w:val="24"/>
      <w:lang w:eastAsia="ar-SA"/>
    </w:rPr>
  </w:style>
  <w:style w:type="paragraph" w:customStyle="1" w:styleId="1">
    <w:name w:val="Обычный1"/>
    <w:rsid w:val="005C5EC1"/>
    <w:pPr>
      <w:widowControl w:val="0"/>
      <w:suppressAutoHyphens/>
      <w:spacing w:after="0" w:line="252" w:lineRule="auto"/>
      <w:ind w:firstLine="240"/>
    </w:pPr>
    <w:rPr>
      <w:rFonts w:ascii="Times New Roman" w:eastAsia="Arial" w:hAnsi="Times New Roman" w:cs="Times New Roman"/>
      <w:kern w:val="1"/>
      <w:sz w:val="18"/>
      <w:szCs w:val="20"/>
      <w:lang w:eastAsia="ar-SA"/>
    </w:rPr>
  </w:style>
  <w:style w:type="character" w:styleId="a5">
    <w:name w:val="Hyperlink"/>
    <w:basedOn w:val="a0"/>
    <w:uiPriority w:val="99"/>
    <w:unhideWhenUsed/>
    <w:rsid w:val="005C5EC1"/>
    <w:rPr>
      <w:color w:val="0000FF"/>
      <w:u w:val="single"/>
    </w:rPr>
  </w:style>
  <w:style w:type="paragraph" w:styleId="a6">
    <w:name w:val="Title"/>
    <w:basedOn w:val="a"/>
    <w:link w:val="a7"/>
    <w:qFormat/>
    <w:rsid w:val="005C5EC1"/>
    <w:pPr>
      <w:widowControl w:val="0"/>
      <w:shd w:val="clear" w:color="auto" w:fill="FFFFFF"/>
      <w:autoSpaceDE w:val="0"/>
      <w:autoSpaceDN w:val="0"/>
      <w:adjustRightInd w:val="0"/>
      <w:spacing w:after="0" w:line="283" w:lineRule="exact"/>
      <w:jc w:val="center"/>
    </w:pPr>
    <w:rPr>
      <w:rFonts w:ascii="Times New Roman" w:eastAsia="Times New Roman" w:hAnsi="Times New Roman" w:cs="Times New Roman"/>
      <w:b/>
      <w:bCs/>
      <w:color w:val="000000"/>
      <w:spacing w:val="3"/>
      <w:sz w:val="24"/>
      <w:szCs w:val="25"/>
    </w:rPr>
  </w:style>
  <w:style w:type="character" w:customStyle="1" w:styleId="a7">
    <w:name w:val="Заголовок Знак"/>
    <w:basedOn w:val="a0"/>
    <w:link w:val="a6"/>
    <w:rsid w:val="005C5EC1"/>
    <w:rPr>
      <w:rFonts w:ascii="Times New Roman" w:eastAsia="Times New Roman" w:hAnsi="Times New Roman" w:cs="Times New Roman"/>
      <w:b/>
      <w:bCs/>
      <w:color w:val="000000"/>
      <w:spacing w:val="3"/>
      <w:sz w:val="24"/>
      <w:szCs w:val="25"/>
      <w:shd w:val="clear" w:color="auto" w:fill="FFFFFF"/>
    </w:rPr>
  </w:style>
  <w:style w:type="paragraph" w:styleId="a8">
    <w:name w:val="Normal (Web)"/>
    <w:basedOn w:val="a"/>
    <w:uiPriority w:val="99"/>
    <w:unhideWhenUsed/>
    <w:rsid w:val="005C5E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C5EC1"/>
  </w:style>
  <w:style w:type="paragraph" w:styleId="a9">
    <w:name w:val="Body Text Indent"/>
    <w:basedOn w:val="a"/>
    <w:link w:val="aa"/>
    <w:uiPriority w:val="99"/>
    <w:unhideWhenUsed/>
    <w:rsid w:val="00725B08"/>
    <w:pPr>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uiPriority w:val="99"/>
    <w:rsid w:val="00725B08"/>
    <w:rPr>
      <w:rFonts w:ascii="Times New Roman" w:eastAsia="Times New Roman" w:hAnsi="Times New Roman" w:cs="Times New Roman"/>
      <w:sz w:val="24"/>
      <w:szCs w:val="24"/>
      <w:lang w:eastAsia="ar-SA"/>
    </w:rPr>
  </w:style>
  <w:style w:type="paragraph" w:styleId="3">
    <w:name w:val="Body Text Indent 3"/>
    <w:basedOn w:val="a"/>
    <w:link w:val="30"/>
    <w:uiPriority w:val="99"/>
    <w:semiHidden/>
    <w:unhideWhenUsed/>
    <w:rsid w:val="00725B08"/>
    <w:pPr>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uiPriority w:val="99"/>
    <w:semiHidden/>
    <w:rsid w:val="00725B08"/>
    <w:rPr>
      <w:rFonts w:ascii="Times New Roman" w:eastAsia="Times New Roman" w:hAnsi="Times New Roman" w:cs="Times New Roman"/>
      <w:sz w:val="16"/>
      <w:szCs w:val="16"/>
      <w:lang w:eastAsia="ar-SA"/>
    </w:rPr>
  </w:style>
  <w:style w:type="paragraph" w:styleId="ab">
    <w:name w:val="Balloon Text"/>
    <w:basedOn w:val="a"/>
    <w:link w:val="ac"/>
    <w:rsid w:val="00725B08"/>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rsid w:val="00725B08"/>
    <w:rPr>
      <w:rFonts w:ascii="Tahoma" w:eastAsia="Times New Roman" w:hAnsi="Tahoma" w:cs="Tahoma"/>
      <w:sz w:val="16"/>
      <w:szCs w:val="16"/>
    </w:rPr>
  </w:style>
  <w:style w:type="paragraph" w:customStyle="1" w:styleId="ConsPlusNormal">
    <w:name w:val="ConsPlusNormal"/>
    <w:link w:val="ConsPlusNormal0"/>
    <w:rsid w:val="00430934"/>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basedOn w:val="a0"/>
    <w:link w:val="ConsPlusNormal"/>
    <w:rsid w:val="00430934"/>
    <w:rPr>
      <w:rFonts w:ascii="Arial" w:eastAsia="Times New Roman" w:hAnsi="Arial" w:cs="Arial"/>
      <w:sz w:val="20"/>
      <w:szCs w:val="20"/>
      <w:lang w:eastAsia="zh-CN"/>
    </w:rPr>
  </w:style>
  <w:style w:type="paragraph" w:styleId="ad">
    <w:name w:val="Subtitle"/>
    <w:basedOn w:val="a"/>
    <w:next w:val="a3"/>
    <w:link w:val="ae"/>
    <w:qFormat/>
    <w:rsid w:val="00D67F15"/>
    <w:pPr>
      <w:suppressAutoHyphens/>
      <w:spacing w:after="0" w:line="240" w:lineRule="auto"/>
      <w:jc w:val="center"/>
    </w:pPr>
    <w:rPr>
      <w:rFonts w:ascii="Times New Roman" w:eastAsia="Times New Roman" w:hAnsi="Times New Roman" w:cs="Times New Roman"/>
      <w:b/>
      <w:sz w:val="32"/>
      <w:szCs w:val="20"/>
      <w:lang w:eastAsia="zh-CN"/>
    </w:rPr>
  </w:style>
  <w:style w:type="character" w:customStyle="1" w:styleId="ae">
    <w:name w:val="Подзаголовок Знак"/>
    <w:basedOn w:val="a0"/>
    <w:link w:val="ad"/>
    <w:rsid w:val="00D67F15"/>
    <w:rPr>
      <w:rFonts w:ascii="Times New Roman" w:eastAsia="Times New Roman" w:hAnsi="Times New Roman" w:cs="Times New Roman"/>
      <w:b/>
      <w:sz w:val="32"/>
      <w:szCs w:val="20"/>
      <w:lang w:eastAsia="zh-CN"/>
    </w:rPr>
  </w:style>
  <w:style w:type="character" w:styleId="af">
    <w:name w:val="footnote reference"/>
    <w:rsid w:val="00D67F15"/>
    <w:rPr>
      <w:vertAlign w:val="superscript"/>
    </w:rPr>
  </w:style>
  <w:style w:type="paragraph" w:styleId="af0">
    <w:name w:val="footnote text"/>
    <w:basedOn w:val="a"/>
    <w:link w:val="af1"/>
    <w:rsid w:val="00D67F15"/>
    <w:pPr>
      <w:suppressAutoHyphens/>
      <w:spacing w:after="0" w:line="240" w:lineRule="auto"/>
    </w:pPr>
    <w:rPr>
      <w:rFonts w:ascii="Times New Roman" w:eastAsia="Times New Roman" w:hAnsi="Times New Roman" w:cs="Times New Roman"/>
      <w:sz w:val="20"/>
      <w:szCs w:val="20"/>
      <w:lang w:eastAsia="zh-CN"/>
    </w:rPr>
  </w:style>
  <w:style w:type="character" w:customStyle="1" w:styleId="af1">
    <w:name w:val="Текст сноски Знак"/>
    <w:basedOn w:val="a0"/>
    <w:link w:val="af0"/>
    <w:rsid w:val="00D67F15"/>
    <w:rPr>
      <w:rFonts w:ascii="Times New Roman" w:eastAsia="Times New Roman" w:hAnsi="Times New Roman" w:cs="Times New Roman"/>
      <w:sz w:val="20"/>
      <w:szCs w:val="20"/>
      <w:lang w:eastAsia="zh-CN"/>
    </w:rPr>
  </w:style>
  <w:style w:type="paragraph" w:styleId="af2">
    <w:name w:val="List Paragraph"/>
    <w:basedOn w:val="a"/>
    <w:qFormat/>
    <w:rsid w:val="008E6FED"/>
    <w:pPr>
      <w:ind w:left="720"/>
      <w:contextualSpacing/>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96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ltorg.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18AF8E902C8A8369C11EDDC3A943C2AAEAED217A7EF984E6EEF39448E5D826804E731581A443F6h3BBF"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6BC5-E045-4E46-AEDB-C52EFA23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6</Pages>
  <Words>2819</Words>
  <Characters>16072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Земельный специалист</dc:creator>
  <cp:lastModifiedBy>Администратор</cp:lastModifiedBy>
  <cp:revision>30</cp:revision>
  <dcterms:created xsi:type="dcterms:W3CDTF">2023-10-03T11:15:00Z</dcterms:created>
  <dcterms:modified xsi:type="dcterms:W3CDTF">2024-12-06T06:47:00Z</dcterms:modified>
</cp:coreProperties>
</file>