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0D" w:rsidRDefault="008D410D" w:rsidP="008D4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03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Реестр социально ориентированных некоммерческих организаций - получателей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160398">
        <w:rPr>
          <w:rFonts w:ascii="Times New Roman" w:hAnsi="Times New Roman" w:cs="Times New Roman"/>
          <w:b/>
          <w:sz w:val="28"/>
          <w:szCs w:val="28"/>
          <w:lang w:eastAsia="ru-RU"/>
        </w:rPr>
        <w:t>поддержки, осуществляющих 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вою деятельность на территории Кантемировского муниципального района </w:t>
      </w:r>
      <w:r w:rsidRPr="001603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(по состоянию </w:t>
      </w:r>
      <w:r w:rsidR="00FB2751">
        <w:rPr>
          <w:rFonts w:ascii="Times New Roman" w:hAnsi="Times New Roman" w:cs="Times New Roman"/>
          <w:b/>
          <w:sz w:val="28"/>
          <w:szCs w:val="28"/>
          <w:lang w:eastAsia="ru-RU"/>
        </w:rPr>
        <w:t>07</w:t>
      </w:r>
      <w:r w:rsidRPr="0016039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02</w:t>
      </w:r>
      <w:r w:rsidRPr="00160398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FB275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1603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г.)</w:t>
      </w:r>
    </w:p>
    <w:p w:rsidR="008D410D" w:rsidRDefault="008D410D" w:rsidP="008D4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410D" w:rsidRPr="00160398" w:rsidRDefault="008D410D" w:rsidP="008D4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2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447"/>
        <w:gridCol w:w="1701"/>
        <w:gridCol w:w="1559"/>
        <w:gridCol w:w="1582"/>
        <w:gridCol w:w="1814"/>
        <w:gridCol w:w="1587"/>
        <w:gridCol w:w="21"/>
        <w:gridCol w:w="1379"/>
        <w:gridCol w:w="982"/>
        <w:gridCol w:w="1354"/>
        <w:gridCol w:w="14"/>
        <w:gridCol w:w="1615"/>
      </w:tblGrid>
      <w:tr w:rsidR="008D410D" w:rsidRPr="008D410D" w:rsidTr="008D410D">
        <w:trPr>
          <w:trHeight w:val="406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64" w:type="dxa"/>
            <w:gridSpan w:val="6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729" w:type="dxa"/>
            <w:gridSpan w:val="4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предоставленной поддержке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8D410D" w:rsidRPr="008D410D" w:rsidTr="008D410D">
        <w:trPr>
          <w:trHeight w:val="1832"/>
        </w:trPr>
        <w:tc>
          <w:tcPr>
            <w:tcW w:w="1149" w:type="dxa"/>
            <w:vMerge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постоянно действующего органа некоммерческой организации</w:t>
            </w:r>
          </w:p>
          <w:p w:rsid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(местонахождение) постоянно действующего органа некоммерческой организации - получателя поддержки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поддержки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поддержки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оказания поддержки</w:t>
            </w:r>
          </w:p>
        </w:tc>
        <w:tc>
          <w:tcPr>
            <w:tcW w:w="1629" w:type="dxa"/>
            <w:gridSpan w:val="2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10D" w:rsidRPr="008D410D" w:rsidTr="008D410D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8D410D" w:rsidRPr="008D410D" w:rsidTr="008D410D">
        <w:trPr>
          <w:trHeight w:val="629"/>
        </w:trPr>
        <w:tc>
          <w:tcPr>
            <w:tcW w:w="1149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10.01.2012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Решение отдела по экономике и управлению имуществом администрации Кантемировского муниципального района от 10.01.2012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Кантемировская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396731,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Кантемировка, ул. Победы, 17  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1033692000760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3612003564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Общественная деятельность.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Деятельность прочих общественных организаций,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включенных в другие группировки, </w:t>
            </w:r>
            <w:r w:rsidRPr="008D410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(94.99)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Передача по договору безвозмездного пользования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10.01.2012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5 муниципального имущества: части нежилого встроенного помещения I</w:t>
            </w:r>
          </w:p>
          <w:p w:rsid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расположенного по адресу: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Кантемировка, ул. Победы, 17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34,6 </w:t>
            </w:r>
            <w:proofErr w:type="spellStart"/>
            <w:r w:rsidRPr="008D410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8D410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10.01.2012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31.12.2012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по окончании срока продлевается дополнительным соглашением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  <w:hideMark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10D" w:rsidRPr="008D410D" w:rsidTr="008D410D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06.02.2015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Совета народных депутатов Кантемировского муниципального района от 29.12.2014 № 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Кантемировская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396731,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Кантемировка, ул. Победы, 17  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1033692000760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3612003564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Общественная деятельность.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Деятельность прочих общественных организаций,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включенных в другие группировки, </w:t>
            </w:r>
            <w:r w:rsidRPr="008D410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(94.99)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из бюджета муниципального района на обеспечение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1247,0 тыс. рублей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10D" w:rsidRPr="008D410D" w:rsidTr="008D410D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07.02.2016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Совета народных депутатов Кантемировского муниципального района от 29.12.2015 № 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Кантемировская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396731,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Кантемировка, ул. Победы, 17  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1033692000760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3612003564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Общественная деятельность.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Деятельность прочих общественных организаций,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включенных в другие группировки, </w:t>
            </w:r>
            <w:r w:rsidRPr="008D410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(94.99)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из бюджета муниципального района на обеспечение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1523,1 тыс. рублей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10D" w:rsidRPr="008D410D" w:rsidTr="008D410D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07.02.2017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Кантемировского муниципального района 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30.12.2016 № 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Кантемировская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396731,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Кантемировка, ул. Победы, 17  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1033692000760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3612003564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Общественная деятельность.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Деятельность прочих общественных организаций,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включенных в другие группировки, </w:t>
            </w:r>
            <w:r w:rsidRPr="008D410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(94.99)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из бюджета муниципального района на обеспечение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1268,3 тыс. рублей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10D" w:rsidRPr="008D410D" w:rsidTr="008D410D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07.02.2018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Совета народных депутатов Кантемировского муниципального района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27.12.2017 № 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Кантемировская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396731,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Кантемировка, ул. Победы, 17  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1033692000760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3612003564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Общественная деятельность.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Деятельность прочих общественных организаций,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включенных в другие группировки, </w:t>
            </w:r>
            <w:r w:rsidRPr="008D410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(94.99)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из бюджета муниципального района на обеспечение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1323,2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10D" w:rsidRPr="008D410D" w:rsidTr="008D410D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07.02.2019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Совета народных депутатов Кантемировского муниципального района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21.12.2018 № 111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Кантемировская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396731,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Кантемировка, ул. Победы, 17  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1033692000760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3612003564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Общественная деятельность.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Деятельность прочих общественных организаций,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включенных в другие группировки, </w:t>
            </w:r>
            <w:r w:rsidRPr="008D410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(94.99)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из бюджета муниципального района на обеспечение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1266,30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10D" w:rsidRPr="008D410D" w:rsidTr="008D410D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07.02.2020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Совета народных депутатов Кантемировского муниципального района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27.12.2019 №  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Кантемировская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396731,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Кантемировка, ул. Победы, 17  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1033692000760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3612003564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Общественная деятельность.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Деятельность прочих общественных организаций,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включенных в другие группировки, </w:t>
            </w:r>
            <w:r w:rsidRPr="008D410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(94.99)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из бюджета муниципального района на обеспечение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 xml:space="preserve">979,9 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10D" w:rsidRPr="008D410D" w:rsidTr="008D410D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07.02.2021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Совета народных депутатов Кантемировского муниципального района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27.12.2020 № 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Кантемировская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396731,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Кантемировка, ул. Победы, 17  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1033692000760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3612003564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Общественная деятельность.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Деятельность прочих общественных организаций,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включенных в другие группировки, </w:t>
            </w:r>
            <w:r w:rsidRPr="008D410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(94.99)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из бюджета муниципального района на обеспечение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 xml:space="preserve">1258,7 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10D" w:rsidRPr="008D410D" w:rsidTr="008D410D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07.02.2022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Совета народных депутатов Кантемировского муниципального района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24.12.2021 №  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Кантемировская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396731,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Кантемировка, ул. Победы, 17  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1033692000760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3612003564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Общественная деятельность.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Деятельность прочих общественных организаций,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включенных в другие группировки, </w:t>
            </w:r>
            <w:r w:rsidRPr="008D410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(94.99)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из бюджета муниципального района на обеспечение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 xml:space="preserve"> 1742,8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10D" w:rsidRPr="008D410D" w:rsidTr="008D410D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07.02.2023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Совета народных депутатов Кантемировского муниципального района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27.12.2022 №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Кантемировская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396731, Воронежская область, Кантемировский район, </w:t>
            </w:r>
            <w:proofErr w:type="spellStart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Кантемировка, ул. Победы, 17  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1033692000760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3612003564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Общественная деятельность.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Деятельность прочих общественных организаций, 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включенных в другие группировки, </w:t>
            </w:r>
            <w:r w:rsidRPr="008D410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(94.99)</w:t>
            </w:r>
          </w:p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из бюджета муниципального района на обеспечение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 xml:space="preserve">1300,0 </w:t>
            </w:r>
          </w:p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10D" w:rsidRPr="008D410D" w:rsidRDefault="008D410D" w:rsidP="00EB22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10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D" w:rsidRPr="008D410D" w:rsidRDefault="008D410D" w:rsidP="00EB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70E79" w:rsidRPr="008D410D" w:rsidRDefault="00A70E7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70E79" w:rsidRPr="008D410D" w:rsidSect="00FB4064">
      <w:headerReference w:type="default" r:id="rId6"/>
      <w:pgSz w:w="16838" w:h="11906" w:orient="landscape"/>
      <w:pgMar w:top="1135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7C" w:rsidRDefault="004E627C">
      <w:pPr>
        <w:spacing w:after="0" w:line="240" w:lineRule="auto"/>
      </w:pPr>
      <w:r>
        <w:separator/>
      </w:r>
    </w:p>
  </w:endnote>
  <w:endnote w:type="continuationSeparator" w:id="0">
    <w:p w:rsidR="004E627C" w:rsidRDefault="004E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7C" w:rsidRDefault="004E627C">
      <w:pPr>
        <w:spacing w:after="0" w:line="240" w:lineRule="auto"/>
      </w:pPr>
      <w:r>
        <w:separator/>
      </w:r>
    </w:p>
  </w:footnote>
  <w:footnote w:type="continuationSeparator" w:id="0">
    <w:p w:rsidR="004E627C" w:rsidRDefault="004E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78922"/>
      <w:docPartObj>
        <w:docPartGallery w:val="Page Numbers (Top of Page)"/>
        <w:docPartUnique/>
      </w:docPartObj>
    </w:sdtPr>
    <w:sdtEndPr/>
    <w:sdtContent>
      <w:p w:rsidR="00023936" w:rsidRDefault="008D41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5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0D"/>
    <w:rsid w:val="004E627C"/>
    <w:rsid w:val="008D410D"/>
    <w:rsid w:val="00A70E79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AA28"/>
  <w15:chartTrackingRefBased/>
  <w15:docId w15:val="{966BFE65-AC77-419E-B859-2799DFCD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1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10D"/>
  </w:style>
  <w:style w:type="paragraph" w:styleId="a6">
    <w:name w:val="Balloon Text"/>
    <w:basedOn w:val="a"/>
    <w:link w:val="a7"/>
    <w:uiPriority w:val="99"/>
    <w:semiHidden/>
    <w:unhideWhenUsed/>
    <w:rsid w:val="008D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Кривошеева Татьяна Николаевна</dc:creator>
  <cp:keywords/>
  <dc:description/>
  <cp:lastModifiedBy>Кривошеева Татьяна Николаевна</cp:lastModifiedBy>
  <cp:revision>2</cp:revision>
  <cp:lastPrinted>2023-02-27T11:59:00Z</cp:lastPrinted>
  <dcterms:created xsi:type="dcterms:W3CDTF">2023-02-27T11:56:00Z</dcterms:created>
  <dcterms:modified xsi:type="dcterms:W3CDTF">2024-02-07T12:12:00Z</dcterms:modified>
</cp:coreProperties>
</file>