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4968"/>
        <w:gridCol w:w="4602"/>
      </w:tblGrid>
      <w:tr w:rsidR="00614363" w:rsidRPr="003C49DC" w:rsidTr="0082290A">
        <w:trPr>
          <w:trHeight w:val="1534"/>
        </w:trPr>
        <w:tc>
          <w:tcPr>
            <w:tcW w:w="4968" w:type="dxa"/>
            <w:shd w:val="clear" w:color="auto" w:fill="auto"/>
          </w:tcPr>
          <w:p w:rsidR="00614363" w:rsidRPr="003C49DC" w:rsidRDefault="00614363" w:rsidP="00822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2" w:type="dxa"/>
            <w:shd w:val="clear" w:color="auto" w:fill="auto"/>
          </w:tcPr>
          <w:p w:rsidR="00614363" w:rsidRPr="003C49DC" w:rsidRDefault="00614363" w:rsidP="00785BBC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Утверждаю</w:t>
            </w:r>
            <w:r w:rsidR="00785BBC">
              <w:rPr>
                <w:rFonts w:ascii="Times New Roman" w:hAnsi="Times New Roman" w:cs="Times New Roman"/>
                <w:caps/>
                <w:sz w:val="28"/>
                <w:szCs w:val="28"/>
              </w:rPr>
              <w:t>:</w:t>
            </w:r>
          </w:p>
          <w:p w:rsidR="00614363" w:rsidRPr="003C49DC" w:rsidRDefault="00614363" w:rsidP="00785B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614363" w:rsidRPr="003C49DC" w:rsidRDefault="00E7303C" w:rsidP="00785B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00878"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онтрольно- счетной </w:t>
            </w:r>
            <w:r w:rsidR="00614363"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</w:t>
            </w:r>
            <w:r w:rsidR="00D00878" w:rsidRPr="003C49DC">
              <w:rPr>
                <w:rFonts w:ascii="Times New Roman" w:hAnsi="Times New Roman" w:cs="Times New Roman"/>
                <w:sz w:val="28"/>
                <w:szCs w:val="28"/>
              </w:rPr>
              <w:t>Кантемиров</w:t>
            </w:r>
            <w:r w:rsidR="00614363" w:rsidRPr="003C49DC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</w:t>
            </w:r>
          </w:p>
          <w:p w:rsidR="00614363" w:rsidRPr="003C49DC" w:rsidRDefault="00614363" w:rsidP="00785B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E7303C">
              <w:rPr>
                <w:rFonts w:ascii="Times New Roman" w:hAnsi="Times New Roman" w:cs="Times New Roman"/>
                <w:sz w:val="28"/>
                <w:szCs w:val="28"/>
              </w:rPr>
              <w:t xml:space="preserve">    А.А. Скрынник</w:t>
            </w:r>
          </w:p>
          <w:p w:rsidR="00614363" w:rsidRPr="003C49DC" w:rsidRDefault="00826FF6" w:rsidP="00785BBC">
            <w:pPr>
              <w:spacing w:line="240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4597B"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614363" w:rsidRPr="003C49DC">
              <w:rPr>
                <w:rFonts w:ascii="Times New Roman" w:hAnsi="Times New Roman" w:cs="Times New Roman"/>
                <w:sz w:val="28"/>
                <w:szCs w:val="28"/>
              </w:rPr>
              <w:t>екабря 20</w:t>
            </w:r>
            <w:r w:rsidR="00995D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4363"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14363" w:rsidRPr="003C49DC" w:rsidRDefault="00614363" w:rsidP="00822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363" w:rsidRPr="003C49DC" w:rsidRDefault="00614363" w:rsidP="006143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4363" w:rsidRPr="003C49DC" w:rsidRDefault="00785BBC" w:rsidP="00785B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proofErr w:type="gramStart"/>
      <w:r w:rsidR="00614363" w:rsidRPr="003C49D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14363" w:rsidRPr="003C49DC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614363" w:rsidRPr="003C49DC" w:rsidRDefault="00614363" w:rsidP="00785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9DC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E7303C">
        <w:rPr>
          <w:rFonts w:ascii="Times New Roman" w:hAnsi="Times New Roman" w:cs="Times New Roman"/>
          <w:b/>
          <w:sz w:val="28"/>
          <w:szCs w:val="28"/>
        </w:rPr>
        <w:t>к</w:t>
      </w:r>
      <w:r w:rsidR="00D00878" w:rsidRPr="003C49DC">
        <w:rPr>
          <w:rFonts w:ascii="Times New Roman" w:hAnsi="Times New Roman" w:cs="Times New Roman"/>
          <w:b/>
          <w:sz w:val="28"/>
          <w:szCs w:val="28"/>
        </w:rPr>
        <w:t>онтрольно-счетной</w:t>
      </w:r>
      <w:r w:rsidRPr="003C49DC"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</w:p>
    <w:p w:rsidR="00614363" w:rsidRPr="003C49DC" w:rsidRDefault="00D00878" w:rsidP="00785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9DC">
        <w:rPr>
          <w:rFonts w:ascii="Times New Roman" w:hAnsi="Times New Roman" w:cs="Times New Roman"/>
          <w:b/>
          <w:sz w:val="28"/>
          <w:szCs w:val="28"/>
        </w:rPr>
        <w:t>Кантемиров</w:t>
      </w:r>
      <w:r w:rsidR="00614363" w:rsidRPr="003C49DC">
        <w:rPr>
          <w:rFonts w:ascii="Times New Roman" w:hAnsi="Times New Roman" w:cs="Times New Roman"/>
          <w:b/>
          <w:sz w:val="28"/>
          <w:szCs w:val="28"/>
        </w:rPr>
        <w:t>ского муниципального района</w:t>
      </w:r>
    </w:p>
    <w:p w:rsidR="00614363" w:rsidRPr="003C49DC" w:rsidRDefault="00614363" w:rsidP="00785B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9DC">
        <w:rPr>
          <w:rFonts w:ascii="Times New Roman" w:hAnsi="Times New Roman" w:cs="Times New Roman"/>
          <w:b/>
          <w:sz w:val="28"/>
          <w:szCs w:val="28"/>
        </w:rPr>
        <w:t>Воронежской области на 20</w:t>
      </w:r>
      <w:r w:rsidR="00300FA2">
        <w:rPr>
          <w:rFonts w:ascii="Times New Roman" w:hAnsi="Times New Roman" w:cs="Times New Roman"/>
          <w:b/>
          <w:sz w:val="28"/>
          <w:szCs w:val="28"/>
        </w:rPr>
        <w:t>2</w:t>
      </w:r>
      <w:r w:rsidR="00826FF6">
        <w:rPr>
          <w:rFonts w:ascii="Times New Roman" w:hAnsi="Times New Roman" w:cs="Times New Roman"/>
          <w:b/>
          <w:sz w:val="28"/>
          <w:szCs w:val="28"/>
        </w:rPr>
        <w:t>2</w:t>
      </w:r>
      <w:r w:rsidRPr="003C49D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14363" w:rsidRPr="003C49DC" w:rsidRDefault="00614363" w:rsidP="0061436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048"/>
        <w:gridCol w:w="1713"/>
        <w:gridCol w:w="2304"/>
      </w:tblGrid>
      <w:tr w:rsidR="005D64DF" w:rsidRPr="003C49DC" w:rsidTr="0082290A">
        <w:tc>
          <w:tcPr>
            <w:tcW w:w="0" w:type="auto"/>
          </w:tcPr>
          <w:p w:rsidR="00614363" w:rsidRPr="003C49DC" w:rsidRDefault="00614363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48" w:type="dxa"/>
            <w:vAlign w:val="center"/>
          </w:tcPr>
          <w:p w:rsidR="00614363" w:rsidRPr="003C49DC" w:rsidRDefault="00614363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vAlign w:val="center"/>
          </w:tcPr>
          <w:p w:rsidR="00614363" w:rsidRPr="003C49DC" w:rsidRDefault="00614363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0" w:type="auto"/>
            <w:vAlign w:val="center"/>
          </w:tcPr>
          <w:p w:rsidR="00614363" w:rsidRPr="003C49DC" w:rsidRDefault="00614363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614363" w:rsidRPr="003C49DC" w:rsidTr="0082290A">
        <w:tc>
          <w:tcPr>
            <w:tcW w:w="9706" w:type="dxa"/>
            <w:gridSpan w:val="4"/>
          </w:tcPr>
          <w:p w:rsidR="00614363" w:rsidRPr="003C49DC" w:rsidRDefault="00614363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I. Экспертно-аналитические мероприятия</w:t>
            </w:r>
          </w:p>
        </w:tc>
      </w:tr>
      <w:tr w:rsidR="005D64DF" w:rsidRPr="003C49DC" w:rsidTr="0082290A">
        <w:tc>
          <w:tcPr>
            <w:tcW w:w="0" w:type="auto"/>
          </w:tcPr>
          <w:p w:rsidR="00614363" w:rsidRPr="003C49DC" w:rsidRDefault="00614363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8" w:type="dxa"/>
          </w:tcPr>
          <w:p w:rsidR="00614363" w:rsidRPr="003C49DC" w:rsidRDefault="00166C02" w:rsidP="00826F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годового отчета </w:t>
            </w:r>
            <w:r w:rsidR="004279B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администраций </w:t>
            </w:r>
            <w:r w:rsidR="00833AC0">
              <w:rPr>
                <w:rFonts w:ascii="Times New Roman" w:hAnsi="Times New Roman" w:cs="Times New Roman"/>
                <w:sz w:val="28"/>
                <w:szCs w:val="28"/>
              </w:rPr>
              <w:t xml:space="preserve">сельских </w:t>
            </w:r>
            <w:r w:rsidR="004279B5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  <w:r w:rsidR="004279B5"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об исполнении  бюджет</w:t>
            </w:r>
            <w:r w:rsidR="00831A15">
              <w:rPr>
                <w:rFonts w:ascii="Times New Roman" w:hAnsi="Times New Roman" w:cs="Times New Roman"/>
                <w:sz w:val="28"/>
                <w:szCs w:val="28"/>
              </w:rPr>
              <w:t xml:space="preserve">ов поселений </w:t>
            </w:r>
            <w:r w:rsidR="00833A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995D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6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833A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14363" w:rsidRPr="003C49DC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заключений об исполнении в 20</w:t>
            </w:r>
            <w:r w:rsidR="00995D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6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4363"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 году решений о бюджетах поселений по итогам внешней проверки отчетов администраций  сельских поселений.</w:t>
            </w:r>
          </w:p>
        </w:tc>
        <w:tc>
          <w:tcPr>
            <w:tcW w:w="0" w:type="auto"/>
            <w:vAlign w:val="center"/>
          </w:tcPr>
          <w:p w:rsidR="00614363" w:rsidRPr="003C49DC" w:rsidRDefault="00614363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0" w:type="auto"/>
            <w:vAlign w:val="center"/>
          </w:tcPr>
          <w:p w:rsidR="00614363" w:rsidRPr="003C49DC" w:rsidRDefault="00614363" w:rsidP="00427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в соответствии с Соглашени</w:t>
            </w:r>
            <w:r w:rsidR="004279B5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</w:tr>
      <w:tr w:rsidR="005D64DF" w:rsidRPr="003C49DC" w:rsidTr="0082290A">
        <w:tc>
          <w:tcPr>
            <w:tcW w:w="0" w:type="auto"/>
          </w:tcPr>
          <w:p w:rsidR="00614363" w:rsidRPr="003C49DC" w:rsidRDefault="00614363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8" w:type="dxa"/>
          </w:tcPr>
          <w:p w:rsidR="00614363" w:rsidRPr="003C49DC" w:rsidRDefault="00166C02" w:rsidP="00826F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годового отчета </w:t>
            </w:r>
            <w:r w:rsidR="00833AC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Кантемировского муниципального района 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об исполнении районного бюджета за 20</w:t>
            </w:r>
            <w:r w:rsidR="00995D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6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="00614363" w:rsidRPr="003C49DC">
              <w:rPr>
                <w:rFonts w:ascii="Times New Roman" w:hAnsi="Times New Roman" w:cs="Times New Roman"/>
                <w:sz w:val="28"/>
                <w:szCs w:val="28"/>
              </w:rPr>
              <w:t>одготовка заключени</w:t>
            </w:r>
            <w:r w:rsidR="00D00878" w:rsidRPr="003C49D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14363"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 об исполнении в 20</w:t>
            </w:r>
            <w:r w:rsidR="00995D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6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4363"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995D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14363" w:rsidRPr="003C49DC">
              <w:rPr>
                <w:rFonts w:ascii="Times New Roman" w:hAnsi="Times New Roman" w:cs="Times New Roman"/>
                <w:sz w:val="28"/>
                <w:szCs w:val="28"/>
              </w:rPr>
              <w:t>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СНД </w:t>
            </w:r>
            <w:r w:rsidR="00614363"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614363"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 районном бюджете</w:t>
            </w:r>
            <w:r w:rsidR="00995D00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826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год» </w:t>
            </w:r>
            <w:r w:rsidR="00614363"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внешней проверки отчета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Кантемировского </w:t>
            </w:r>
            <w:r w:rsidR="00614363" w:rsidRPr="003C49DC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района.</w:t>
            </w:r>
          </w:p>
        </w:tc>
        <w:tc>
          <w:tcPr>
            <w:tcW w:w="0" w:type="auto"/>
            <w:vAlign w:val="center"/>
          </w:tcPr>
          <w:p w:rsidR="00614363" w:rsidRPr="003C49DC" w:rsidRDefault="00614363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vAlign w:val="center"/>
          </w:tcPr>
          <w:p w:rsidR="00614363" w:rsidRPr="003C49DC" w:rsidRDefault="004279B5" w:rsidP="00427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в соответствии с Соглашени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</w:tr>
      <w:tr w:rsidR="005D64DF" w:rsidRPr="003C49DC" w:rsidTr="0082290A">
        <w:tc>
          <w:tcPr>
            <w:tcW w:w="0" w:type="auto"/>
          </w:tcPr>
          <w:p w:rsidR="00614363" w:rsidRPr="003C49DC" w:rsidRDefault="00614363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8" w:type="dxa"/>
          </w:tcPr>
          <w:p w:rsidR="00614363" w:rsidRPr="003C49DC" w:rsidRDefault="00614363" w:rsidP="00785B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Подготовка оперативного отчета об исполнении районного бюджета:</w:t>
            </w:r>
          </w:p>
          <w:p w:rsidR="00614363" w:rsidRPr="003C49DC" w:rsidRDefault="00614363" w:rsidP="00785B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- за первое полугодие 20</w:t>
            </w:r>
            <w:r w:rsidR="00300F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6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14363" w:rsidRDefault="00614363" w:rsidP="00785B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- за девять месяцев 20</w:t>
            </w:r>
            <w:r w:rsidR="00300F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6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F77D2" w:rsidRPr="003C49DC" w:rsidRDefault="006F77D2" w:rsidP="00785B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14363" w:rsidRPr="003C49DC" w:rsidRDefault="00614363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363" w:rsidRDefault="00785BBC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14363" w:rsidRPr="003C49DC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</w:p>
          <w:p w:rsidR="006F77D2" w:rsidRPr="003C49DC" w:rsidRDefault="006F77D2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363" w:rsidRPr="003C49DC" w:rsidRDefault="00614363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vAlign w:val="center"/>
          </w:tcPr>
          <w:p w:rsidR="00614363" w:rsidRPr="003C49DC" w:rsidRDefault="004279B5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в соответствии с Соглашени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</w:tr>
      <w:tr w:rsidR="005D64DF" w:rsidRPr="003C49DC" w:rsidTr="0082290A">
        <w:tc>
          <w:tcPr>
            <w:tcW w:w="0" w:type="auto"/>
          </w:tcPr>
          <w:p w:rsidR="00614363" w:rsidRPr="003C49DC" w:rsidRDefault="00614363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8" w:type="dxa"/>
          </w:tcPr>
          <w:p w:rsidR="00614363" w:rsidRPr="003C49DC" w:rsidRDefault="00614363" w:rsidP="00826F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и подготовка 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заключения на проект решения о бюджете района на 20</w:t>
            </w:r>
            <w:r w:rsidR="00BE0A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6F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6C0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26F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7C3F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614363" w:rsidRPr="003C49DC" w:rsidRDefault="00614363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0" w:type="auto"/>
            <w:vAlign w:val="center"/>
          </w:tcPr>
          <w:p w:rsidR="00614363" w:rsidRPr="003C49DC" w:rsidRDefault="004279B5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</w:tr>
      <w:tr w:rsidR="005D64DF" w:rsidRPr="003C49DC" w:rsidTr="0082290A">
        <w:tc>
          <w:tcPr>
            <w:tcW w:w="0" w:type="auto"/>
          </w:tcPr>
          <w:p w:rsidR="00614363" w:rsidRPr="003C49DC" w:rsidRDefault="00614363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048" w:type="dxa"/>
          </w:tcPr>
          <w:p w:rsidR="00614363" w:rsidRPr="003C49DC" w:rsidRDefault="00614363" w:rsidP="00826F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и подготовка заключений на проекты решений о бюджетах</w:t>
            </w:r>
            <w:r w:rsidR="004279B5">
              <w:rPr>
                <w:rFonts w:ascii="Times New Roman" w:hAnsi="Times New Roman" w:cs="Times New Roman"/>
                <w:sz w:val="28"/>
                <w:szCs w:val="28"/>
              </w:rPr>
              <w:t xml:space="preserve"> сельских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на 20</w:t>
            </w:r>
            <w:r w:rsidR="00BE0A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6F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6C0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26F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7C3F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1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14363" w:rsidRPr="003C49DC" w:rsidRDefault="00614363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0" w:type="auto"/>
            <w:vAlign w:val="center"/>
          </w:tcPr>
          <w:p w:rsidR="00614363" w:rsidRPr="003C49DC" w:rsidRDefault="00614363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в соответствии с Соглашениями</w:t>
            </w:r>
          </w:p>
        </w:tc>
      </w:tr>
      <w:tr w:rsidR="00614363" w:rsidRPr="003C49DC" w:rsidTr="0082290A">
        <w:tc>
          <w:tcPr>
            <w:tcW w:w="9706" w:type="dxa"/>
            <w:gridSpan w:val="4"/>
            <w:vAlign w:val="center"/>
          </w:tcPr>
          <w:p w:rsidR="00614363" w:rsidRPr="003C49DC" w:rsidRDefault="00614363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II. Контрольно-ревизионные  мероприятия</w:t>
            </w:r>
          </w:p>
        </w:tc>
      </w:tr>
      <w:tr w:rsidR="005D64DF" w:rsidRPr="003C49DC" w:rsidTr="0082290A">
        <w:tc>
          <w:tcPr>
            <w:tcW w:w="0" w:type="auto"/>
          </w:tcPr>
          <w:p w:rsidR="00767D26" w:rsidRPr="003C49DC" w:rsidRDefault="00767D26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8" w:type="dxa"/>
          </w:tcPr>
          <w:p w:rsidR="00767D26" w:rsidRPr="003C49DC" w:rsidRDefault="00B9401E" w:rsidP="00637B43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Проверка эффективности и целевого использования бюджетных средств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 рамках реализации проекта «Современная школа»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 МК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ОУ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Смаглеевская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СОШ </w:t>
            </w:r>
            <w:r w:rsidRPr="003C49DC">
              <w:rPr>
                <w:rFonts w:ascii="Times New Roman" w:hAnsi="Times New Roman" w:cs="Times New Roman"/>
                <w:bCs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МКОУ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Охрозаводская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СОШ, МБОУ Кантемировская средняя общеобразовательная школа №2</w:t>
            </w:r>
            <w:r w:rsidRPr="003C4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 w:rsidRPr="003C4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300FA2" w:rsidRPr="003C49DC" w:rsidRDefault="00300FA2" w:rsidP="00300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нвар</w:t>
            </w:r>
            <w:proofErr w:type="gramStart"/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  <w:p w:rsidR="00767D26" w:rsidRDefault="00767D26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67D26" w:rsidRDefault="00767D26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5D64DF" w:rsidRPr="003C49DC" w:rsidTr="0082290A">
        <w:tc>
          <w:tcPr>
            <w:tcW w:w="0" w:type="auto"/>
          </w:tcPr>
          <w:p w:rsidR="00614363" w:rsidRPr="003C49DC" w:rsidRDefault="00767D26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8" w:type="dxa"/>
          </w:tcPr>
          <w:p w:rsidR="00614363" w:rsidRPr="003C49DC" w:rsidRDefault="00B9401E" w:rsidP="00B9401E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МУП «Кантемировское пассажирское автопредприятие»</w:t>
            </w:r>
          </w:p>
        </w:tc>
        <w:tc>
          <w:tcPr>
            <w:tcW w:w="0" w:type="auto"/>
            <w:vAlign w:val="center"/>
          </w:tcPr>
          <w:p w:rsidR="00614363" w:rsidRPr="003C49DC" w:rsidRDefault="00300FA2" w:rsidP="00300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0" w:type="auto"/>
            <w:vAlign w:val="center"/>
          </w:tcPr>
          <w:p w:rsidR="00614363" w:rsidRPr="003C49DC" w:rsidRDefault="004279B5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5D64DF" w:rsidRPr="003C49DC" w:rsidTr="0082290A">
        <w:tc>
          <w:tcPr>
            <w:tcW w:w="0" w:type="auto"/>
          </w:tcPr>
          <w:p w:rsidR="00614363" w:rsidRPr="003C49DC" w:rsidRDefault="003E21AF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8" w:type="dxa"/>
          </w:tcPr>
          <w:p w:rsidR="00614363" w:rsidRPr="005D64DF" w:rsidRDefault="005D64DF" w:rsidP="00D044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</w:t>
            </w:r>
            <w:r w:rsidRPr="005D64DF">
              <w:rPr>
                <w:rFonts w:ascii="Times New Roman" w:hAnsi="Times New Roman" w:cs="Times New Roman"/>
                <w:sz w:val="28"/>
                <w:szCs w:val="28"/>
              </w:rPr>
              <w:t>расходовани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D64DF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средств на организацию бесплатного горячего питания обучающихся в 1-4 классах в муниципальных образовательных организациях  </w:t>
            </w:r>
            <w:r w:rsidR="00826FF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826FF6">
              <w:rPr>
                <w:rFonts w:ascii="Times New Roman" w:hAnsi="Times New Roman" w:cs="Times New Roman"/>
                <w:sz w:val="28"/>
                <w:szCs w:val="28"/>
              </w:rPr>
              <w:t>Зайцевская</w:t>
            </w:r>
            <w:proofErr w:type="spellEnd"/>
            <w:r w:rsidR="00826FF6">
              <w:rPr>
                <w:rFonts w:ascii="Times New Roman" w:hAnsi="Times New Roman" w:cs="Times New Roman"/>
                <w:sz w:val="28"/>
                <w:szCs w:val="28"/>
              </w:rPr>
              <w:t xml:space="preserve"> СОШ, </w:t>
            </w:r>
            <w:proofErr w:type="spellStart"/>
            <w:r w:rsidR="00826FF6">
              <w:rPr>
                <w:rFonts w:ascii="Times New Roman" w:hAnsi="Times New Roman" w:cs="Times New Roman"/>
                <w:sz w:val="28"/>
                <w:szCs w:val="28"/>
              </w:rPr>
              <w:t>Кас</w:t>
            </w:r>
            <w:r w:rsidR="00D044CF">
              <w:rPr>
                <w:rFonts w:ascii="Times New Roman" w:hAnsi="Times New Roman" w:cs="Times New Roman"/>
                <w:sz w:val="28"/>
                <w:szCs w:val="28"/>
              </w:rPr>
              <w:t>ьяновская</w:t>
            </w:r>
            <w:proofErr w:type="spellEnd"/>
            <w:r w:rsidR="00D044CF">
              <w:rPr>
                <w:rFonts w:ascii="Times New Roman" w:hAnsi="Times New Roman" w:cs="Times New Roman"/>
                <w:sz w:val="28"/>
                <w:szCs w:val="28"/>
              </w:rPr>
              <w:t xml:space="preserve"> СОШ, Михайловская СОШ</w:t>
            </w:r>
            <w:r w:rsidR="00826F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</w:tcPr>
          <w:p w:rsidR="00614363" w:rsidRPr="003C49DC" w:rsidRDefault="00995D00" w:rsidP="00995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85BB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49536A" w:rsidRPr="003C49DC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0" w:type="auto"/>
            <w:vAlign w:val="center"/>
          </w:tcPr>
          <w:p w:rsidR="00614363" w:rsidRPr="003C49DC" w:rsidRDefault="004279B5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5D64DF" w:rsidRPr="003C49DC" w:rsidTr="0082290A">
        <w:tc>
          <w:tcPr>
            <w:tcW w:w="0" w:type="auto"/>
          </w:tcPr>
          <w:p w:rsidR="00EA55BC" w:rsidRPr="003C49DC" w:rsidRDefault="00811D01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8" w:type="dxa"/>
          </w:tcPr>
          <w:p w:rsidR="00EA55BC" w:rsidRPr="003C49DC" w:rsidRDefault="00D30AD5" w:rsidP="00D30A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законности и эффективности использования бюджетных средств выделенных в 2021 году на реализацию областной адресной программы капитального ремонта в рамках государственной программы Воронежской области «Развитие образования» (Кантемировский детский сад №1, детский сад МКОУ Писаревской СОШ, детский сад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044C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D044CF">
              <w:rPr>
                <w:rFonts w:ascii="Times New Roman" w:hAnsi="Times New Roman" w:cs="Times New Roman"/>
                <w:sz w:val="28"/>
                <w:szCs w:val="28"/>
              </w:rPr>
              <w:t xml:space="preserve">КУК </w:t>
            </w:r>
          </w:p>
        </w:tc>
        <w:tc>
          <w:tcPr>
            <w:tcW w:w="0" w:type="auto"/>
            <w:vAlign w:val="center"/>
          </w:tcPr>
          <w:p w:rsidR="00EA55BC" w:rsidRPr="003C49DC" w:rsidRDefault="005D64DF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 июнь</w:t>
            </w:r>
          </w:p>
        </w:tc>
        <w:tc>
          <w:tcPr>
            <w:tcW w:w="0" w:type="auto"/>
            <w:vAlign w:val="center"/>
          </w:tcPr>
          <w:p w:rsidR="00EA55BC" w:rsidRPr="003C49DC" w:rsidRDefault="004279B5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7D1D9C" w:rsidRPr="003C49DC" w:rsidTr="0082290A">
        <w:tc>
          <w:tcPr>
            <w:tcW w:w="0" w:type="auto"/>
          </w:tcPr>
          <w:p w:rsidR="007D1D9C" w:rsidRPr="007D1D9C" w:rsidRDefault="007D1D9C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048" w:type="dxa"/>
          </w:tcPr>
          <w:p w:rsidR="007D1D9C" w:rsidRPr="004C15EF" w:rsidRDefault="00D30AD5" w:rsidP="00DC31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Проверка эффективности использования межбюджетных трансфертов администрацией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Бондаревского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C4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сельского поселения  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– 2021 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 и истекший период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  <w:vAlign w:val="center"/>
          </w:tcPr>
          <w:p w:rsidR="007D1D9C" w:rsidRDefault="004C15EF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0" w:type="auto"/>
            <w:vAlign w:val="center"/>
          </w:tcPr>
          <w:p w:rsidR="007D1D9C" w:rsidRDefault="004C15EF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5D64DF" w:rsidRPr="003C49DC" w:rsidTr="0082290A">
        <w:tc>
          <w:tcPr>
            <w:tcW w:w="0" w:type="auto"/>
          </w:tcPr>
          <w:p w:rsidR="00EA55BC" w:rsidRPr="003C49DC" w:rsidRDefault="00EA55BC" w:rsidP="00D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31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8" w:type="dxa"/>
          </w:tcPr>
          <w:p w:rsidR="00EA55BC" w:rsidRPr="003C49DC" w:rsidRDefault="00D30AD5" w:rsidP="00570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Проверка эффективности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использования субсидий из областного бюджета на капитальный  ремонт здания кинотеатра.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Кантемировская дирекция киносети Кантемировского муниципального района</w:t>
            </w:r>
          </w:p>
        </w:tc>
        <w:tc>
          <w:tcPr>
            <w:tcW w:w="0" w:type="auto"/>
            <w:vAlign w:val="center"/>
          </w:tcPr>
          <w:p w:rsidR="00EA55BC" w:rsidRPr="003C49DC" w:rsidRDefault="005D64DF" w:rsidP="004C1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E57B50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0" w:type="auto"/>
            <w:vAlign w:val="center"/>
          </w:tcPr>
          <w:p w:rsidR="00EA55BC" w:rsidRPr="003C49DC" w:rsidRDefault="004279B5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Соглашением</w:t>
            </w:r>
          </w:p>
        </w:tc>
      </w:tr>
      <w:tr w:rsidR="005D64DF" w:rsidRPr="003C49DC" w:rsidTr="0082290A">
        <w:tc>
          <w:tcPr>
            <w:tcW w:w="0" w:type="auto"/>
          </w:tcPr>
          <w:p w:rsidR="00EA55BC" w:rsidRPr="003C49DC" w:rsidRDefault="00EA55BC" w:rsidP="00D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C31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8" w:type="dxa"/>
          </w:tcPr>
          <w:p w:rsidR="00EA55BC" w:rsidRPr="003C49DC" w:rsidRDefault="00D30AD5" w:rsidP="0085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Проверка эффективности использования межбюджетных трансфертов администрацией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Митрофан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20- 2021 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 и истекший период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8517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 w:rsidR="0085177B">
              <w:rPr>
                <w:rFonts w:ascii="Times New Roman" w:hAnsi="Times New Roman" w:cs="Times New Roman"/>
                <w:bCs/>
                <w:sz w:val="28"/>
                <w:szCs w:val="28"/>
              </w:rPr>
              <w:t>включая структурное подразделение МКУК «</w:t>
            </w:r>
            <w:proofErr w:type="spellStart"/>
            <w:r w:rsidR="0085177B">
              <w:rPr>
                <w:rFonts w:ascii="Times New Roman" w:hAnsi="Times New Roman" w:cs="Times New Roman"/>
                <w:bCs/>
                <w:sz w:val="28"/>
                <w:szCs w:val="28"/>
              </w:rPr>
              <w:t>Митрофановский</w:t>
            </w:r>
            <w:proofErr w:type="spellEnd"/>
            <w:r w:rsidR="008517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ЦКД»)</w:t>
            </w:r>
            <w:bookmarkStart w:id="0" w:name="_GoBack"/>
            <w:bookmarkEnd w:id="0"/>
            <w:r w:rsidR="008517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A55BC" w:rsidRPr="003C49DC" w:rsidRDefault="005D64DF" w:rsidP="00D30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811D01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0" w:type="auto"/>
            <w:vAlign w:val="center"/>
          </w:tcPr>
          <w:p w:rsidR="00EA55BC" w:rsidRPr="003C49DC" w:rsidRDefault="004279B5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5D64DF" w:rsidRPr="003C49DC" w:rsidTr="0082290A">
        <w:tc>
          <w:tcPr>
            <w:tcW w:w="0" w:type="auto"/>
          </w:tcPr>
          <w:p w:rsidR="005D64DF" w:rsidRPr="003C49DC" w:rsidRDefault="005D64DF" w:rsidP="00D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31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8" w:type="dxa"/>
          </w:tcPr>
          <w:p w:rsidR="005D64DF" w:rsidRDefault="00D30AD5" w:rsidP="00570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Проверка эффективности использования межбюджетных трансфертов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Кантемировского городского поселения 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20- 2021 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 и истекший период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  <w:vAlign w:val="center"/>
          </w:tcPr>
          <w:p w:rsidR="005D64DF" w:rsidRDefault="005D64DF" w:rsidP="005D6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vAlign w:val="center"/>
          </w:tcPr>
          <w:p w:rsidR="005D64DF" w:rsidRDefault="005D64DF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5D64DF" w:rsidRPr="003C49DC" w:rsidTr="0082290A">
        <w:tc>
          <w:tcPr>
            <w:tcW w:w="0" w:type="auto"/>
          </w:tcPr>
          <w:p w:rsidR="00785BBC" w:rsidRPr="003C49DC" w:rsidRDefault="00785BBC" w:rsidP="00D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31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8" w:type="dxa"/>
          </w:tcPr>
          <w:p w:rsidR="00785BBC" w:rsidRPr="005D64DF" w:rsidRDefault="008E7684" w:rsidP="005D64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4DF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785BBC" w:rsidRPr="005D64DF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контрольных мероприятий </w:t>
            </w:r>
            <w:r w:rsidRPr="005D64DF">
              <w:rPr>
                <w:rFonts w:ascii="Times New Roman" w:hAnsi="Times New Roman" w:cs="Times New Roman"/>
                <w:sz w:val="28"/>
                <w:szCs w:val="28"/>
              </w:rPr>
              <w:t>по запросу Совета народных депутатов Кантемировского муниципального</w:t>
            </w:r>
            <w:r w:rsidRPr="005D64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D64DF">
              <w:rPr>
                <w:rFonts w:ascii="Times New Roman" w:hAnsi="Times New Roman" w:cs="Times New Roman"/>
                <w:sz w:val="28"/>
                <w:szCs w:val="28"/>
              </w:rPr>
              <w:t>района, главы Кантемировского муниципального района и</w:t>
            </w:r>
            <w:r w:rsidR="00785BBC" w:rsidRPr="005D64DF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Контрольно-счетной палат</w:t>
            </w:r>
            <w:r w:rsidRPr="005D64D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85BBC" w:rsidRPr="005D64DF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</w:t>
            </w:r>
          </w:p>
        </w:tc>
        <w:tc>
          <w:tcPr>
            <w:tcW w:w="0" w:type="auto"/>
            <w:vAlign w:val="center"/>
          </w:tcPr>
          <w:p w:rsidR="00785BBC" w:rsidRPr="003C49DC" w:rsidRDefault="00785BBC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785BBC" w:rsidRPr="003C49DC" w:rsidRDefault="00213498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</w:tr>
      <w:tr w:rsidR="00785BBC" w:rsidRPr="003C49DC" w:rsidTr="0082290A">
        <w:tc>
          <w:tcPr>
            <w:tcW w:w="9706" w:type="dxa"/>
            <w:gridSpan w:val="4"/>
            <w:vAlign w:val="center"/>
          </w:tcPr>
          <w:p w:rsidR="00785BBC" w:rsidRPr="003C49DC" w:rsidRDefault="00785BBC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III. Организационная деятельность</w:t>
            </w:r>
          </w:p>
        </w:tc>
      </w:tr>
      <w:tr w:rsidR="005D64DF" w:rsidRPr="003C49DC" w:rsidTr="0082290A">
        <w:tc>
          <w:tcPr>
            <w:tcW w:w="0" w:type="auto"/>
          </w:tcPr>
          <w:p w:rsidR="00785BBC" w:rsidRPr="003C49DC" w:rsidRDefault="00785BBC" w:rsidP="00D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31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8" w:type="dxa"/>
          </w:tcPr>
          <w:p w:rsidR="00785BBC" w:rsidRPr="003C49DC" w:rsidRDefault="00785BBC" w:rsidP="00785B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Участие в работе совещаний и семинаров, проводимых Контрольно-счетной палатой Воронежской области</w:t>
            </w:r>
          </w:p>
        </w:tc>
        <w:tc>
          <w:tcPr>
            <w:tcW w:w="0" w:type="auto"/>
            <w:vAlign w:val="center"/>
          </w:tcPr>
          <w:p w:rsidR="00785BBC" w:rsidRPr="003C49DC" w:rsidRDefault="00785BBC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785BBC" w:rsidRPr="003C49DC" w:rsidRDefault="00785BBC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4DF" w:rsidRPr="003C49DC" w:rsidTr="0082290A">
        <w:trPr>
          <w:trHeight w:val="998"/>
        </w:trPr>
        <w:tc>
          <w:tcPr>
            <w:tcW w:w="0" w:type="auto"/>
          </w:tcPr>
          <w:p w:rsidR="00785BBC" w:rsidRPr="003C49DC" w:rsidRDefault="00785BBC" w:rsidP="00D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31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8" w:type="dxa"/>
          </w:tcPr>
          <w:p w:rsidR="00785BBC" w:rsidRPr="003C49DC" w:rsidRDefault="00785BBC" w:rsidP="00785B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3C49DC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мероприятиях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, проводимых представительным и исполнительным органами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0" w:type="auto"/>
            <w:vAlign w:val="center"/>
          </w:tcPr>
          <w:p w:rsidR="00785BBC" w:rsidRPr="003C49DC" w:rsidRDefault="00785BBC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785BBC" w:rsidRPr="003C49DC" w:rsidRDefault="00785BBC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4DF" w:rsidRPr="003C49DC" w:rsidTr="0082290A">
        <w:tc>
          <w:tcPr>
            <w:tcW w:w="0" w:type="auto"/>
          </w:tcPr>
          <w:p w:rsidR="00785BBC" w:rsidRPr="003C49DC" w:rsidRDefault="00785BBC" w:rsidP="00D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31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8" w:type="dxa"/>
          </w:tcPr>
          <w:p w:rsidR="00785BBC" w:rsidRPr="003C49DC" w:rsidRDefault="00785BBC" w:rsidP="00570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Отчет о работе Контрольно-счетной  комиссии Кантемировского муниципального района за 20</w:t>
            </w:r>
            <w:r w:rsidR="0057053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785BBC" w:rsidRPr="003C49DC" w:rsidRDefault="00785BBC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vAlign w:val="center"/>
          </w:tcPr>
          <w:p w:rsidR="00785BBC" w:rsidRPr="003C49DC" w:rsidRDefault="00785BBC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4DF" w:rsidRPr="003C49DC" w:rsidTr="0082290A">
        <w:trPr>
          <w:trHeight w:val="1224"/>
        </w:trPr>
        <w:tc>
          <w:tcPr>
            <w:tcW w:w="0" w:type="auto"/>
          </w:tcPr>
          <w:p w:rsidR="00785BBC" w:rsidRPr="003C49DC" w:rsidRDefault="00373093" w:rsidP="00D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31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8" w:type="dxa"/>
          </w:tcPr>
          <w:p w:rsidR="00785BBC" w:rsidRPr="003C49DC" w:rsidRDefault="00785BBC" w:rsidP="00570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проводимых контрольных мероприятиях в Контрольно-счетную палату  Воронежской области</w:t>
            </w:r>
          </w:p>
        </w:tc>
        <w:tc>
          <w:tcPr>
            <w:tcW w:w="0" w:type="auto"/>
            <w:vAlign w:val="center"/>
          </w:tcPr>
          <w:p w:rsidR="00785BBC" w:rsidRPr="003C49DC" w:rsidRDefault="00785BBC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785BBC" w:rsidRPr="003C49DC" w:rsidRDefault="00785BBC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</w:tr>
      <w:tr w:rsidR="005D64DF" w:rsidRPr="003C49DC" w:rsidTr="0082290A">
        <w:trPr>
          <w:trHeight w:val="778"/>
        </w:trPr>
        <w:tc>
          <w:tcPr>
            <w:tcW w:w="0" w:type="auto"/>
          </w:tcPr>
          <w:p w:rsidR="00785BBC" w:rsidRPr="003C49DC" w:rsidRDefault="00336609" w:rsidP="00D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31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8" w:type="dxa"/>
          </w:tcPr>
          <w:p w:rsidR="00785BBC" w:rsidRPr="003C49DC" w:rsidRDefault="00785BBC" w:rsidP="00570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Pr="003C49DC">
              <w:rPr>
                <w:rFonts w:ascii="Times New Roman" w:hAnsi="Times New Roman" w:cs="Times New Roman"/>
                <w:bCs/>
                <w:sz w:val="28"/>
                <w:szCs w:val="28"/>
              </w:rPr>
              <w:t>плана работы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Контрольно-счетной  комиссии Кантемировского муниципального района на 20</w:t>
            </w:r>
            <w:r w:rsidR="00811D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05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785BBC" w:rsidRPr="003C49DC" w:rsidRDefault="00785BBC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vAlign w:val="center"/>
          </w:tcPr>
          <w:p w:rsidR="00785BBC" w:rsidRPr="003C49DC" w:rsidRDefault="00785BBC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363" w:rsidRPr="003C49DC" w:rsidRDefault="00614363" w:rsidP="0078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00D" w:rsidRPr="003C49DC" w:rsidRDefault="0025700D" w:rsidP="00785BBC">
      <w:pPr>
        <w:spacing w:after="0" w:line="240" w:lineRule="auto"/>
        <w:rPr>
          <w:rFonts w:ascii="Times New Roman" w:hAnsi="Times New Roman" w:cs="Times New Roman"/>
        </w:rPr>
      </w:pPr>
    </w:p>
    <w:sectPr w:rsidR="0025700D" w:rsidRPr="003C49DC" w:rsidSect="00B30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4363"/>
    <w:rsid w:val="000352D2"/>
    <w:rsid w:val="00056B94"/>
    <w:rsid w:val="000632FE"/>
    <w:rsid w:val="000A2BC0"/>
    <w:rsid w:val="000E610E"/>
    <w:rsid w:val="00105F09"/>
    <w:rsid w:val="00136F99"/>
    <w:rsid w:val="00166C02"/>
    <w:rsid w:val="001A7B96"/>
    <w:rsid w:val="001E19B9"/>
    <w:rsid w:val="00213498"/>
    <w:rsid w:val="00215DA9"/>
    <w:rsid w:val="0025700D"/>
    <w:rsid w:val="002B200F"/>
    <w:rsid w:val="002D3232"/>
    <w:rsid w:val="00300FA2"/>
    <w:rsid w:val="00336609"/>
    <w:rsid w:val="00347888"/>
    <w:rsid w:val="00373093"/>
    <w:rsid w:val="003C49DC"/>
    <w:rsid w:val="003E21AF"/>
    <w:rsid w:val="00411BC4"/>
    <w:rsid w:val="004279B5"/>
    <w:rsid w:val="004507D1"/>
    <w:rsid w:val="0049428E"/>
    <w:rsid w:val="0049536A"/>
    <w:rsid w:val="004C15EF"/>
    <w:rsid w:val="004D5095"/>
    <w:rsid w:val="00540EF1"/>
    <w:rsid w:val="0057053A"/>
    <w:rsid w:val="00591921"/>
    <w:rsid w:val="005C7EB1"/>
    <w:rsid w:val="005D64DF"/>
    <w:rsid w:val="005E402C"/>
    <w:rsid w:val="00605116"/>
    <w:rsid w:val="00614363"/>
    <w:rsid w:val="00637B43"/>
    <w:rsid w:val="00642AFD"/>
    <w:rsid w:val="006F77D2"/>
    <w:rsid w:val="00746680"/>
    <w:rsid w:val="00767D26"/>
    <w:rsid w:val="00785BBC"/>
    <w:rsid w:val="007B2973"/>
    <w:rsid w:val="007C3FF3"/>
    <w:rsid w:val="007D1D9C"/>
    <w:rsid w:val="007D433E"/>
    <w:rsid w:val="00811D01"/>
    <w:rsid w:val="00826FF6"/>
    <w:rsid w:val="00830732"/>
    <w:rsid w:val="00831A15"/>
    <w:rsid w:val="00833AC0"/>
    <w:rsid w:val="0085177B"/>
    <w:rsid w:val="008A33D2"/>
    <w:rsid w:val="008D557E"/>
    <w:rsid w:val="008E7684"/>
    <w:rsid w:val="009024D1"/>
    <w:rsid w:val="00907F40"/>
    <w:rsid w:val="00943F27"/>
    <w:rsid w:val="00995D00"/>
    <w:rsid w:val="009D1123"/>
    <w:rsid w:val="00A465CB"/>
    <w:rsid w:val="00AA6943"/>
    <w:rsid w:val="00B3039B"/>
    <w:rsid w:val="00B47252"/>
    <w:rsid w:val="00B53F28"/>
    <w:rsid w:val="00B83445"/>
    <w:rsid w:val="00B9401E"/>
    <w:rsid w:val="00BA27A1"/>
    <w:rsid w:val="00BE0AB8"/>
    <w:rsid w:val="00BE1429"/>
    <w:rsid w:val="00C130A7"/>
    <w:rsid w:val="00C31BF8"/>
    <w:rsid w:val="00C82654"/>
    <w:rsid w:val="00C96052"/>
    <w:rsid w:val="00CA6300"/>
    <w:rsid w:val="00CF2B88"/>
    <w:rsid w:val="00D00878"/>
    <w:rsid w:val="00D044CF"/>
    <w:rsid w:val="00D104B6"/>
    <w:rsid w:val="00D14757"/>
    <w:rsid w:val="00D30AD5"/>
    <w:rsid w:val="00DC3145"/>
    <w:rsid w:val="00E06DAF"/>
    <w:rsid w:val="00E57B50"/>
    <w:rsid w:val="00E7303C"/>
    <w:rsid w:val="00EA55BC"/>
    <w:rsid w:val="00EE03AB"/>
    <w:rsid w:val="00F4597B"/>
    <w:rsid w:val="00FB3241"/>
    <w:rsid w:val="00FB759C"/>
    <w:rsid w:val="00FE0DCB"/>
    <w:rsid w:val="00FE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9B"/>
  </w:style>
  <w:style w:type="paragraph" w:styleId="1">
    <w:name w:val="heading 1"/>
    <w:basedOn w:val="a"/>
    <w:next w:val="a"/>
    <w:link w:val="10"/>
    <w:uiPriority w:val="9"/>
    <w:qFormat/>
    <w:rsid w:val="00826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6F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26F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9D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26FF6"/>
    <w:rPr>
      <w:color w:val="0000FF"/>
      <w:u w:val="single"/>
    </w:rPr>
  </w:style>
  <w:style w:type="paragraph" w:styleId="a6">
    <w:name w:val="No Spacing"/>
    <w:uiPriority w:val="1"/>
    <w:qFormat/>
    <w:rsid w:val="00826F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26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26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26FF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Скрынник Андрей Андреевич</cp:lastModifiedBy>
  <cp:revision>24</cp:revision>
  <cp:lastPrinted>2022-01-19T06:35:00Z</cp:lastPrinted>
  <dcterms:created xsi:type="dcterms:W3CDTF">2017-12-28T06:19:00Z</dcterms:created>
  <dcterms:modified xsi:type="dcterms:W3CDTF">2022-09-15T08:28:00Z</dcterms:modified>
</cp:coreProperties>
</file>