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9C" w:rsidRPr="0067262C" w:rsidRDefault="00A8639C" w:rsidP="00A863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 w:rsidRPr="006726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310120" w:rsidRPr="0031012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Кантемировского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Pr="00310120">
        <w:rPr>
          <w:rFonts w:ascii="Times New Roman" w:hAnsi="Times New Roman" w:cs="Times New Roman"/>
          <w:bCs/>
          <w:sz w:val="26"/>
          <w:szCs w:val="26"/>
        </w:rPr>
        <w:t>________________________</w:t>
      </w:r>
      <w:r w:rsidR="00310120">
        <w:rPr>
          <w:rFonts w:ascii="Times New Roman" w:hAnsi="Times New Roman" w:cs="Times New Roman"/>
          <w:bCs/>
          <w:sz w:val="26"/>
          <w:szCs w:val="26"/>
        </w:rPr>
        <w:t>___________</w:t>
      </w:r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(наименование организации/ Ф.И.О.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гражданина)</w:t>
      </w:r>
    </w:p>
    <w:p w:rsidR="00A8639C" w:rsidRDefault="00A8639C" w:rsidP="0031012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="00310120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</w:t>
      </w:r>
      <w:r w:rsidR="00A8639C"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местонахождения/проживания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639C" w:rsidRPr="00310120" w:rsidRDefault="00A8639C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A8639C" w:rsidRPr="00310120" w:rsidRDefault="00A8639C" w:rsidP="00A8639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310120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адми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нистрации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Кантемировского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начале сбора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 xml:space="preserve"> замечаний и предложений </w:t>
      </w:r>
      <w:r w:rsidR="00EC3F8D">
        <w:rPr>
          <w:rFonts w:ascii="Times New Roman" w:eastAsia="Times New Roman" w:hAnsi="Times New Roman" w:cs="Times New Roman"/>
          <w:sz w:val="26"/>
          <w:szCs w:val="26"/>
        </w:rPr>
        <w:t>организаций и граждан в рамках анализа нормативных правовых актов</w:t>
      </w:r>
      <w:r w:rsidR="00EC3F8D">
        <w:rPr>
          <w:rFonts w:ascii="Times New Roman" w:eastAsia="Times New Roman" w:hAnsi="Times New Roman" w:cs="Times New Roman"/>
          <w:sz w:val="26"/>
          <w:szCs w:val="26"/>
          <w:lang w:eastAsia="en-US"/>
        </w:rPr>
        <w:t>, размещенных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>Кантемировского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_____________________(дата размещения)</w:t>
      </w:r>
      <w:r w:rsidR="00FE4255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целях выявления рисков нарушения антимонопольного законодательства Российской Федерации в рамках функционирования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31012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>нормативном правовом акте</w:t>
      </w:r>
    </w:p>
    <w:p w:rsidR="00A8639C" w:rsidRPr="00310120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4D318C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___,</w:t>
      </w:r>
    </w:p>
    <w:p w:rsidR="00A8639C" w:rsidRPr="001B64AB" w:rsidRDefault="00A8639C" w:rsidP="00A7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реквизиты </w:t>
      </w:r>
      <w:r w:rsidR="00A7317F" w:rsidRPr="001B64AB">
        <w:rPr>
          <w:rFonts w:ascii="Times New Roman" w:eastAsia="Times New Roman" w:hAnsi="Times New Roman" w:cs="Times New Roman"/>
          <w:sz w:val="20"/>
          <w:szCs w:val="20"/>
        </w:rPr>
        <w:t xml:space="preserve">и наименование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правового акта)</w:t>
      </w:r>
    </w:p>
    <w:p w:rsidR="00A8639C" w:rsidRPr="00A7317F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содержатся положения, влекущие 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 xml:space="preserve">риск нарушения антимонопольного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законодательства: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A7317F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8639C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="00A8639C" w:rsidRPr="00A7317F">
        <w:rPr>
          <w:rStyle w:val="a5"/>
          <w:rFonts w:ascii="Times New Roman" w:eastAsia="Times New Roman" w:hAnsi="Times New Roman"/>
          <w:sz w:val="26"/>
          <w:szCs w:val="26"/>
        </w:rPr>
        <w:footnoteReference w:customMarkFollows="1" w:id="1"/>
        <w:t>*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317F" w:rsidRPr="00A7317F" w:rsidRDefault="00A7317F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39C" w:rsidRPr="00A7317F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br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A8639C" w:rsidRDefault="00A8639C" w:rsidP="00A7317F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FC2AEF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C2AEF" w:rsidRPr="001B64AB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639C" w:rsidRPr="00A7317F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A7317F" w:rsidRDefault="001B64AB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«___»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 xml:space="preserve">_____________ 20___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8639C" w:rsidRPr="001B64AB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:rsidR="00B00B94" w:rsidRDefault="00B00B94" w:rsidP="004F7B7F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B00B94" w:rsidSect="00AC278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76" w:rsidRDefault="00146A76" w:rsidP="00A8639C">
      <w:pPr>
        <w:spacing w:after="0" w:line="240" w:lineRule="auto"/>
      </w:pPr>
      <w:r>
        <w:separator/>
      </w:r>
    </w:p>
  </w:endnote>
  <w:endnote w:type="continuationSeparator" w:id="0">
    <w:p w:rsidR="00146A76" w:rsidRDefault="00146A76" w:rsidP="00A8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76" w:rsidRDefault="00146A76" w:rsidP="00A8639C">
      <w:pPr>
        <w:spacing w:after="0" w:line="240" w:lineRule="auto"/>
      </w:pPr>
      <w:r>
        <w:separator/>
      </w:r>
    </w:p>
  </w:footnote>
  <w:footnote w:type="continuationSeparator" w:id="0">
    <w:p w:rsidR="00146A76" w:rsidRDefault="00146A76" w:rsidP="00A8639C">
      <w:pPr>
        <w:spacing w:after="0" w:line="240" w:lineRule="auto"/>
      </w:pPr>
      <w:r>
        <w:continuationSeparator/>
      </w:r>
    </w:p>
  </w:footnote>
  <w:footnote w:id="1">
    <w:p w:rsidR="00EC3F8D" w:rsidRPr="001B64AB" w:rsidRDefault="00EC3F8D" w:rsidP="001B64AB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Style w:val="a5"/>
          <w:rFonts w:ascii="Times New Roman" w:eastAsia="Times New Roman" w:hAnsi="Times New Roman"/>
          <w:sz w:val="20"/>
          <w:szCs w:val="20"/>
        </w:rPr>
        <w:t>*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26.07.2006 № 135-ФЗ «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О за</w:t>
      </w:r>
      <w:r>
        <w:rPr>
          <w:rFonts w:ascii="Times New Roman" w:eastAsia="Times New Roman" w:hAnsi="Times New Roman" w:cs="Times New Roman"/>
          <w:sz w:val="20"/>
          <w:szCs w:val="20"/>
        </w:rPr>
        <w:t>щите конкуренции»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F"/>
    <w:rsid w:val="00032116"/>
    <w:rsid w:val="00123CA5"/>
    <w:rsid w:val="00146A76"/>
    <w:rsid w:val="001B64AB"/>
    <w:rsid w:val="00227E55"/>
    <w:rsid w:val="002C54AB"/>
    <w:rsid w:val="002D1C4D"/>
    <w:rsid w:val="00310120"/>
    <w:rsid w:val="00386B6E"/>
    <w:rsid w:val="003C2058"/>
    <w:rsid w:val="00442047"/>
    <w:rsid w:val="004C5065"/>
    <w:rsid w:val="004D318C"/>
    <w:rsid w:val="004F7B7F"/>
    <w:rsid w:val="005A384B"/>
    <w:rsid w:val="005B0043"/>
    <w:rsid w:val="00754703"/>
    <w:rsid w:val="007A3EBE"/>
    <w:rsid w:val="007E1A94"/>
    <w:rsid w:val="0085531C"/>
    <w:rsid w:val="00A60AE3"/>
    <w:rsid w:val="00A7317F"/>
    <w:rsid w:val="00A8639C"/>
    <w:rsid w:val="00A9645C"/>
    <w:rsid w:val="00AC278F"/>
    <w:rsid w:val="00B00B94"/>
    <w:rsid w:val="00B17A8B"/>
    <w:rsid w:val="00B40236"/>
    <w:rsid w:val="00BE60DD"/>
    <w:rsid w:val="00C24AA1"/>
    <w:rsid w:val="00C325E0"/>
    <w:rsid w:val="00E64808"/>
    <w:rsid w:val="00EC3F8D"/>
    <w:rsid w:val="00FC2AEF"/>
    <w:rsid w:val="00F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F880-09ED-4151-8F8A-4241CC5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7B7F"/>
    <w:rPr>
      <w:color w:val="0000FF" w:themeColor="hyperlink"/>
      <w:u w:val="single"/>
    </w:rPr>
  </w:style>
  <w:style w:type="paragraph" w:styleId="a4">
    <w:name w:val="No Spacing"/>
    <w:uiPriority w:val="1"/>
    <w:qFormat/>
    <w:rsid w:val="004F7B7F"/>
    <w:pPr>
      <w:spacing w:after="0" w:line="240" w:lineRule="auto"/>
    </w:pPr>
  </w:style>
  <w:style w:type="character" w:styleId="a5">
    <w:name w:val="footnote reference"/>
    <w:uiPriority w:val="99"/>
    <w:rsid w:val="00A8639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Кривошеева Татьяна Николаевна</cp:lastModifiedBy>
  <cp:revision>2</cp:revision>
  <cp:lastPrinted>2021-01-29T05:49:00Z</cp:lastPrinted>
  <dcterms:created xsi:type="dcterms:W3CDTF">2023-12-01T05:31:00Z</dcterms:created>
  <dcterms:modified xsi:type="dcterms:W3CDTF">2023-12-01T05:31:00Z</dcterms:modified>
</cp:coreProperties>
</file>