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2F" w:rsidRDefault="00E619E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object w:dxaOrig="1113" w:dyaOrig="1315">
          <v:rect id="rectole0000000000" o:spid="_x0000_i1025" style="width:55.5pt;height:66pt" o:ole="" o:preferrelative="t" stroked="f">
            <v:imagedata r:id="rId8" o:title=""/>
          </v:rect>
          <o:OLEObject Type="Embed" ProgID="StaticMetafile" ShapeID="rectole0000000000" DrawAspect="Content" ObjectID="_1736225913" r:id="rId9"/>
        </w:object>
      </w:r>
    </w:p>
    <w:p w:rsidR="004D3D81" w:rsidRPr="00BF2E7C" w:rsidRDefault="004D3D81" w:rsidP="004D3D81">
      <w:pPr>
        <w:pStyle w:val="5"/>
        <w:rPr>
          <w:bCs/>
          <w:sz w:val="28"/>
          <w:szCs w:val="28"/>
        </w:rPr>
      </w:pPr>
    </w:p>
    <w:p w:rsidR="004D3D81" w:rsidRPr="00BF2E7C" w:rsidRDefault="004D3D81" w:rsidP="004D3D81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АДМИНИСТРАЦИЯ</w:t>
      </w:r>
    </w:p>
    <w:p w:rsidR="004D3D81" w:rsidRPr="00BF2E7C" w:rsidRDefault="004D3D81" w:rsidP="004D3D81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КАНТЕМИРОВСКОГО МУНИЦИПАЛЬНОГО РАЙОНА</w:t>
      </w:r>
    </w:p>
    <w:p w:rsidR="004D3D81" w:rsidRDefault="004D3D81" w:rsidP="004D3D81">
      <w:pPr>
        <w:pStyle w:val="4"/>
        <w:pBdr>
          <w:bottom w:val="single" w:sz="12" w:space="3" w:color="auto"/>
        </w:pBdr>
        <w:spacing w:before="0" w:after="0"/>
        <w:jc w:val="center"/>
        <w:rPr>
          <w:b w:val="0"/>
        </w:rPr>
      </w:pPr>
      <w:r w:rsidRPr="00BF2E7C">
        <w:rPr>
          <w:rFonts w:ascii="Times New Roman" w:hAnsi="Times New Roman"/>
        </w:rPr>
        <w:t>ВОРОНЕЖСКОЙ ОБЛАСТИ</w:t>
      </w:r>
    </w:p>
    <w:p w:rsidR="004D3D81" w:rsidRPr="004D3D81" w:rsidRDefault="004D3D81" w:rsidP="004D3D81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3D81">
        <w:rPr>
          <w:rFonts w:ascii="Times New Roman" w:hAnsi="Times New Roman" w:cs="Times New Roman"/>
          <w:sz w:val="20"/>
        </w:rPr>
        <w:t>ул. Победы, 17, р.п.Кантемировка, Воронежская область, 396730,  тел./факс (47367) 6-26-47</w:t>
      </w:r>
    </w:p>
    <w:p w:rsidR="004D3D81" w:rsidRPr="004D3D81" w:rsidRDefault="004D3D81" w:rsidP="004D3D81">
      <w:pPr>
        <w:widowControl w:val="0"/>
        <w:spacing w:after="0"/>
        <w:jc w:val="center"/>
        <w:rPr>
          <w:rFonts w:ascii="Times New Roman" w:hAnsi="Times New Roman" w:cs="Times New Roman"/>
          <w:sz w:val="20"/>
        </w:rPr>
      </w:pPr>
      <w:r w:rsidRPr="004D3D81">
        <w:rPr>
          <w:rFonts w:ascii="Times New Roman" w:hAnsi="Times New Roman" w:cs="Times New Roman"/>
          <w:lang w:val="en-US"/>
        </w:rPr>
        <w:t>e</w:t>
      </w:r>
      <w:r w:rsidRPr="004D3D81">
        <w:rPr>
          <w:rFonts w:ascii="Times New Roman" w:hAnsi="Times New Roman" w:cs="Times New Roman"/>
        </w:rPr>
        <w:t>-</w:t>
      </w:r>
      <w:r w:rsidRPr="004D3D81">
        <w:rPr>
          <w:rFonts w:ascii="Times New Roman" w:hAnsi="Times New Roman" w:cs="Times New Roman"/>
          <w:lang w:val="en-US"/>
        </w:rPr>
        <w:t>mail</w:t>
      </w:r>
      <w:r w:rsidRPr="004D3D81">
        <w:rPr>
          <w:rFonts w:ascii="Times New Roman" w:hAnsi="Times New Roman" w:cs="Times New Roman"/>
        </w:rPr>
        <w:t xml:space="preserve">: </w:t>
      </w:r>
      <w:hyperlink r:id="rId10" w:history="1">
        <w:r w:rsidRPr="004D3D81">
          <w:rPr>
            <w:rStyle w:val="a3"/>
            <w:rFonts w:ascii="Times New Roman" w:hAnsi="Times New Roman" w:cs="Times New Roman"/>
            <w:lang w:val="en-US"/>
          </w:rPr>
          <w:t>kantem</w:t>
        </w:r>
        <w:r w:rsidRPr="004D3D81">
          <w:rPr>
            <w:rStyle w:val="a3"/>
            <w:rFonts w:ascii="Times New Roman" w:hAnsi="Times New Roman" w:cs="Times New Roman"/>
          </w:rPr>
          <w:t>@</w:t>
        </w:r>
        <w:r w:rsidRPr="004D3D81">
          <w:rPr>
            <w:rStyle w:val="a3"/>
            <w:rFonts w:ascii="Times New Roman" w:hAnsi="Times New Roman" w:cs="Times New Roman"/>
            <w:lang w:val="en-US"/>
          </w:rPr>
          <w:t>govvrn</w:t>
        </w:r>
        <w:r w:rsidRPr="004D3D81">
          <w:rPr>
            <w:rStyle w:val="a3"/>
            <w:rFonts w:ascii="Times New Roman" w:hAnsi="Times New Roman" w:cs="Times New Roman"/>
          </w:rPr>
          <w:t>.</w:t>
        </w:r>
        <w:r w:rsidRPr="004D3D8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D3D81">
        <w:rPr>
          <w:rFonts w:ascii="Times New Roman" w:hAnsi="Times New Roman" w:cs="Times New Roman"/>
        </w:rPr>
        <w:t xml:space="preserve"> </w:t>
      </w:r>
      <w:r w:rsidRPr="004D3D81">
        <w:rPr>
          <w:rFonts w:ascii="Times New Roman" w:hAnsi="Times New Roman" w:cs="Times New Roman"/>
          <w:sz w:val="20"/>
        </w:rPr>
        <w:t>ОГРН 1023600847984,  ИНН/КПП  3612002874/361201001</w:t>
      </w:r>
    </w:p>
    <w:p w:rsidR="004D3D81" w:rsidRPr="004D3D81" w:rsidRDefault="004D3D81" w:rsidP="004D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2"/>
        <w:gridCol w:w="444"/>
        <w:gridCol w:w="1532"/>
        <w:gridCol w:w="709"/>
        <w:gridCol w:w="1343"/>
        <w:gridCol w:w="216"/>
        <w:gridCol w:w="20"/>
        <w:gridCol w:w="564"/>
        <w:gridCol w:w="267"/>
        <w:gridCol w:w="3935"/>
        <w:gridCol w:w="284"/>
      </w:tblGrid>
      <w:tr w:rsidR="004D3D81" w:rsidRPr="00CE2723" w:rsidTr="00395646">
        <w:trPr>
          <w:cantSplit/>
          <w:trHeight w:val="3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D81" w:rsidRPr="00CE2723" w:rsidRDefault="004D3D81" w:rsidP="00E46DD7">
            <w:pPr>
              <w:pStyle w:val="a4"/>
              <w:ind w:left="-66" w:right="-8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22.01</w:t>
            </w:r>
            <w:r w:rsidRPr="00CE2723">
              <w:rPr>
                <w:rFonts w:ascii="Times New Roman" w:hAnsi="Times New Roman"/>
                <w:szCs w:val="28"/>
              </w:rPr>
              <w:t>.202</w:t>
            </w:r>
            <w:r w:rsidR="0039564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3D81" w:rsidRPr="00CE2723" w:rsidRDefault="004D3D81" w:rsidP="004D3D81">
            <w:pPr>
              <w:pStyle w:val="a4"/>
              <w:ind w:right="2"/>
              <w:jc w:val="center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15-11/</w:t>
            </w:r>
            <w:r w:rsidR="001F3B6B">
              <w:rPr>
                <w:rFonts w:ascii="Times New Roman" w:hAnsi="Times New Roman"/>
                <w:szCs w:val="28"/>
              </w:rPr>
              <w:t>220</w:t>
            </w:r>
          </w:p>
        </w:tc>
        <w:tc>
          <w:tcPr>
            <w:tcW w:w="584" w:type="dxa"/>
            <w:gridSpan w:val="2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4D3D81" w:rsidRPr="00395646" w:rsidRDefault="004D3D81" w:rsidP="00A952D0">
            <w:pPr>
              <w:pStyle w:val="a4"/>
              <w:spacing w:line="276" w:lineRule="auto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5646">
              <w:rPr>
                <w:rFonts w:ascii="Times New Roman" w:hAnsi="Times New Roman"/>
                <w:b/>
                <w:szCs w:val="28"/>
              </w:rPr>
              <w:t>Департамент экономического развития   Воронежской области</w:t>
            </w:r>
          </w:p>
          <w:p w:rsidR="004D3D81" w:rsidRPr="00395646" w:rsidRDefault="004D3D81" w:rsidP="00A952D0">
            <w:pPr>
              <w:pStyle w:val="a4"/>
              <w:spacing w:line="276" w:lineRule="auto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5646">
              <w:rPr>
                <w:rFonts w:ascii="Times New Roman" w:hAnsi="Times New Roman"/>
                <w:b/>
                <w:szCs w:val="28"/>
              </w:rPr>
              <w:t>Руководителю департамента</w:t>
            </w:r>
          </w:p>
          <w:p w:rsidR="004D3D81" w:rsidRPr="00CE2723" w:rsidRDefault="004D3D81" w:rsidP="00A952D0">
            <w:pPr>
              <w:pStyle w:val="a4"/>
              <w:spacing w:line="276" w:lineRule="auto"/>
              <w:ind w:right="2"/>
              <w:jc w:val="center"/>
              <w:rPr>
                <w:rFonts w:ascii="Times New Roman" w:hAnsi="Times New Roman"/>
                <w:szCs w:val="28"/>
              </w:rPr>
            </w:pPr>
            <w:r w:rsidRPr="00395646">
              <w:rPr>
                <w:rFonts w:ascii="Times New Roman" w:hAnsi="Times New Roman"/>
                <w:b/>
                <w:szCs w:val="28"/>
              </w:rPr>
              <w:t>Кустову</w:t>
            </w:r>
            <w:r w:rsidR="005F10D8">
              <w:rPr>
                <w:rFonts w:ascii="Times New Roman" w:hAnsi="Times New Roman"/>
                <w:b/>
                <w:szCs w:val="28"/>
              </w:rPr>
              <w:t xml:space="preserve"> Д.А.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</w:tr>
      <w:tr w:rsidR="004D3D81" w:rsidRPr="00CE2723" w:rsidTr="00395646">
        <w:trPr>
          <w:cantSplit/>
          <w:trHeight w:val="432"/>
        </w:trPr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left="-108" w:right="-85"/>
              <w:jc w:val="center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На №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jc w:val="center"/>
              <w:rPr>
                <w:rFonts w:ascii="Times New Roman" w:hAnsi="Times New Roman"/>
                <w:szCs w:val="28"/>
              </w:rPr>
            </w:pPr>
            <w:r w:rsidRPr="00CE2723">
              <w:rPr>
                <w:rFonts w:ascii="Times New Roman" w:hAnsi="Times New Roman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" w:type="dxa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</w:tr>
      <w:tr w:rsidR="004D3D81" w:rsidRPr="00CE2723" w:rsidTr="00395646">
        <w:trPr>
          <w:cantSplit/>
          <w:trHeight w:val="385"/>
        </w:trPr>
        <w:tc>
          <w:tcPr>
            <w:tcW w:w="4536" w:type="dxa"/>
            <w:gridSpan w:val="6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</w:tr>
      <w:tr w:rsidR="004D3D81" w:rsidRPr="00CE2723" w:rsidTr="00395646">
        <w:trPr>
          <w:cantSplit/>
          <w:trHeight w:val="876"/>
        </w:trPr>
        <w:tc>
          <w:tcPr>
            <w:tcW w:w="292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28" w:type="dxa"/>
            <w:gridSpan w:val="4"/>
            <w:shd w:val="clear" w:color="auto" w:fill="auto"/>
            <w:vAlign w:val="center"/>
          </w:tcPr>
          <w:p w:rsidR="004D3D81" w:rsidRPr="00CE2723" w:rsidRDefault="004D3D81" w:rsidP="004D3D8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4D3D81" w:rsidRPr="00CE2723" w:rsidRDefault="004D3D81" w:rsidP="004D3D81">
            <w:pPr>
              <w:pStyle w:val="a4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7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4D3D81" w:rsidRPr="00CE2723" w:rsidRDefault="004D3D81" w:rsidP="004D3D8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Информация</w:t>
      </w:r>
    </w:p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 социально-экономическом развитии</w:t>
      </w:r>
    </w:p>
    <w:p w:rsidR="00D5682F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Кантемировского муниципального района</w:t>
      </w:r>
    </w:p>
    <w:p w:rsidR="00D5682F" w:rsidRDefault="00395646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итогам 2022</w:t>
      </w:r>
      <w:r w:rsidR="005931A9">
        <w:rPr>
          <w:rFonts w:ascii="Times New Roman" w:eastAsia="Times New Roman" w:hAnsi="Times New Roman" w:cs="Times New Roman"/>
          <w:b/>
          <w:i/>
          <w:sz w:val="28"/>
        </w:rPr>
        <w:t xml:space="preserve"> года</w:t>
      </w:r>
    </w:p>
    <w:p w:rsidR="00D5682F" w:rsidRDefault="00D5682F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Характеристика района</w:t>
      </w:r>
    </w:p>
    <w:p w:rsidR="00D5682F" w:rsidRPr="00D64677" w:rsidRDefault="005931A9" w:rsidP="00D6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Кантемировский муниципальный район образован в 1928 году, занимает площадь – 2 348 кв.км, расположен на юге Воронежской области и является самым удаленным (279 км) от областного центра муниципальным образованием.  Район граничит с Россошанским и Богучарским  районами Воронежской области, Чертковским районом Ростовской области,</w:t>
      </w:r>
      <w:r w:rsidR="00945A8B">
        <w:rPr>
          <w:rFonts w:ascii="Times New Roman" w:eastAsia="Times New Roman" w:hAnsi="Times New Roman" w:cs="Times New Roman"/>
          <w:sz w:val="28"/>
        </w:rPr>
        <w:t xml:space="preserve"> Луганской народной республикой (Меловской, Марковский и Новопсковский районы)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4C5CD8">
        <w:rPr>
          <w:rFonts w:ascii="Times New Roman" w:eastAsia="Times New Roman" w:hAnsi="Times New Roman" w:cs="Times New Roman"/>
          <w:sz w:val="28"/>
        </w:rPr>
        <w:t>На территории района</w:t>
      </w:r>
      <w:r w:rsidR="004C5CD8" w:rsidRPr="004C5CD8">
        <w:rPr>
          <w:rFonts w:ascii="Times New Roman" w:eastAsia="Times New Roman" w:hAnsi="Times New Roman" w:cs="Times New Roman"/>
          <w:sz w:val="28"/>
        </w:rPr>
        <w:t xml:space="preserve"> действует пункт </w:t>
      </w:r>
      <w:r w:rsidRPr="004C5CD8">
        <w:rPr>
          <w:rFonts w:ascii="Times New Roman" w:eastAsia="Times New Roman" w:hAnsi="Times New Roman" w:cs="Times New Roman"/>
          <w:sz w:val="28"/>
        </w:rPr>
        <w:t>пропуска автомобилей.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64677" w:rsidRPr="00D64677">
        <w:rPr>
          <w:rFonts w:ascii="Times New Roman" w:eastAsia="Times New Roman" w:hAnsi="Times New Roman" w:cs="Times New Roman"/>
          <w:sz w:val="28"/>
        </w:rPr>
        <w:t>Кантемировский район имеет развитую транспортную инфраструктуру: двухпутная  электрифицированная  железная дорога на участке Журавка-Миллерово, мимо станций Журавка, Зайцевка, протяженностью 51,6 км;   Юго-Восточная  железная  дорога  мимо станций  -  Митрофановка, Журавка,  Кантемировка, Гартмашевка, протяженностью -  80 км, три магистральных газопровода «Уренгой-Но</w:t>
      </w:r>
      <w:r w:rsidR="00D64677">
        <w:rPr>
          <w:rFonts w:ascii="Times New Roman" w:eastAsia="Times New Roman" w:hAnsi="Times New Roman" w:cs="Times New Roman"/>
          <w:sz w:val="28"/>
        </w:rPr>
        <w:t>вопсков», «Петровск-Новопсков»,</w:t>
      </w:r>
      <w:r w:rsidR="00D64677" w:rsidRPr="00D64677">
        <w:rPr>
          <w:rFonts w:ascii="Times New Roman" w:eastAsia="Times New Roman" w:hAnsi="Times New Roman" w:cs="Times New Roman"/>
          <w:sz w:val="28"/>
        </w:rPr>
        <w:t xml:space="preserve"> «Писаревка-Анапа»,  автодорога Воронеж-Луганск, в 60-ти км проходит федеральная дорога М4-Дон.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границах муниципального района расположено 60 населенных пунктов.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муниципальных образований – 17: Кантемировский муниципальный район, одно городское и 15 сельских поселений. 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Кантемировский муниципальный район является аграрно-индустриальным. В тоже время экономика района имеет дифференцированную структуру по отраслям, по формам собственности и представлена всеми основными видами экономической деятельности. Структура района  включает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себя следующие отрасли: промышленность, сельское хозяйство, строительство, транспорт, потребительский рынок. </w:t>
      </w: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Итоги социально-экономического развития Кантемировского муниципального района в 202</w:t>
      </w:r>
      <w:r w:rsidR="00945A8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следующие: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5682F" w:rsidRPr="00173BD9" w:rsidRDefault="00D5682F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Промышленность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отчетном  году производство и отгрузку промышленной продукции на территории муни</w:t>
      </w:r>
      <w:r w:rsidR="000E15BD">
        <w:rPr>
          <w:rFonts w:ascii="Times New Roman" w:eastAsia="Times New Roman" w:hAnsi="Times New Roman" w:cs="Times New Roman"/>
          <w:sz w:val="28"/>
        </w:rPr>
        <w:t>ципального района осуществляли 8</w:t>
      </w:r>
      <w:r>
        <w:rPr>
          <w:rFonts w:ascii="Times New Roman" w:eastAsia="Times New Roman" w:hAnsi="Times New Roman" w:cs="Times New Roman"/>
          <w:sz w:val="28"/>
        </w:rPr>
        <w:t xml:space="preserve"> предприятий. </w:t>
      </w:r>
    </w:p>
    <w:p w:rsidR="00D5682F" w:rsidRDefault="006D00D6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января по декабрь 2022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объем отгруженных товаров собственного производства, работ и услуг промыш</w:t>
      </w:r>
      <w:r>
        <w:rPr>
          <w:rFonts w:ascii="Times New Roman" w:eastAsia="Times New Roman" w:hAnsi="Times New Roman" w:cs="Times New Roman"/>
          <w:sz w:val="28"/>
        </w:rPr>
        <w:t>ленного характера составил 749,3</w:t>
      </w:r>
      <w:r w:rsidR="000E15BD">
        <w:rPr>
          <w:rFonts w:ascii="Times New Roman" w:eastAsia="Times New Roman" w:hAnsi="Times New Roman" w:cs="Times New Roman"/>
          <w:sz w:val="28"/>
        </w:rPr>
        <w:t xml:space="preserve"> млн. рублей, что выше </w:t>
      </w:r>
      <w:r>
        <w:rPr>
          <w:rFonts w:ascii="Times New Roman" w:eastAsia="Times New Roman" w:hAnsi="Times New Roman" w:cs="Times New Roman"/>
          <w:sz w:val="28"/>
        </w:rPr>
        <w:t>уровня предыдущего года на 273,9</w:t>
      </w:r>
      <w:r w:rsidR="000E15BD">
        <w:rPr>
          <w:rFonts w:ascii="Times New Roman" w:eastAsia="Times New Roman" w:hAnsi="Times New Roman" w:cs="Times New Roman"/>
          <w:sz w:val="28"/>
        </w:rPr>
        <w:t xml:space="preserve"> </w:t>
      </w:r>
      <w:r w:rsidR="005931A9">
        <w:rPr>
          <w:rFonts w:ascii="Times New Roman" w:eastAsia="Times New Roman" w:hAnsi="Times New Roman" w:cs="Times New Roman"/>
          <w:sz w:val="28"/>
        </w:rPr>
        <w:t xml:space="preserve">млн. рублей. 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разрезе видов деятельности, объем отгруженных товаров составил:</w:t>
      </w:r>
    </w:p>
    <w:p w:rsidR="00D5682F" w:rsidRPr="006D00D6" w:rsidRDefault="005931A9" w:rsidP="006D0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D00D6">
        <w:rPr>
          <w:rFonts w:ascii="Times New Roman" w:eastAsia="Times New Roman" w:hAnsi="Times New Roman" w:cs="Times New Roman"/>
          <w:b/>
          <w:sz w:val="28"/>
        </w:rPr>
        <w:t>- «До</w:t>
      </w:r>
      <w:r w:rsidR="000E15BD" w:rsidRPr="006D00D6">
        <w:rPr>
          <w:rFonts w:ascii="Times New Roman" w:eastAsia="Times New Roman" w:hAnsi="Times New Roman" w:cs="Times New Roman"/>
          <w:b/>
          <w:sz w:val="28"/>
        </w:rPr>
        <w:t>быча полезных ископаемых»</w:t>
      </w:r>
      <w:r w:rsidR="006D00D6" w:rsidRPr="006D00D6">
        <w:rPr>
          <w:rFonts w:ascii="Times New Roman" w:eastAsia="Times New Roman" w:hAnsi="Times New Roman" w:cs="Times New Roman"/>
          <w:sz w:val="28"/>
        </w:rPr>
        <w:t xml:space="preserve"> - 136,5</w:t>
      </w:r>
      <w:r w:rsidR="000E15BD" w:rsidRPr="006D00D6">
        <w:rPr>
          <w:rFonts w:ascii="Times New Roman" w:eastAsia="Times New Roman" w:hAnsi="Times New Roman" w:cs="Times New Roman"/>
          <w:sz w:val="28"/>
        </w:rPr>
        <w:t xml:space="preserve"> млн. рублей, ч</w:t>
      </w:r>
      <w:r w:rsidR="006D00D6" w:rsidRPr="006D00D6">
        <w:rPr>
          <w:rFonts w:ascii="Times New Roman" w:eastAsia="Times New Roman" w:hAnsi="Times New Roman" w:cs="Times New Roman"/>
          <w:sz w:val="28"/>
        </w:rPr>
        <w:t>то</w:t>
      </w:r>
      <w:r w:rsidR="006D00D6" w:rsidRPr="006D00D6">
        <w:rPr>
          <w:rFonts w:ascii="Times New Roman" w:hAnsi="Times New Roman" w:cs="Times New Roman"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sz w:val="28"/>
          <w:szCs w:val="28"/>
        </w:rPr>
        <w:t>на 68,4</w:t>
      </w:r>
      <w:r w:rsidR="006D00D6" w:rsidRPr="006D00D6">
        <w:rPr>
          <w:rFonts w:ascii="Times New Roman" w:hAnsi="Times New Roman" w:cs="Times New Roman"/>
          <w:sz w:val="28"/>
          <w:szCs w:val="28"/>
        </w:rPr>
        <w:t xml:space="preserve">  млн. рублей ниже уровня 2021 года, снижение обусловлено уменьшением объемов добычи песка природного ООО «АгроГЕО»;</w:t>
      </w:r>
    </w:p>
    <w:p w:rsidR="00D5682F" w:rsidRPr="006D00D6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D00D6">
        <w:rPr>
          <w:rFonts w:ascii="Times New Roman" w:eastAsia="Times New Roman" w:hAnsi="Times New Roman" w:cs="Times New Roman"/>
          <w:b/>
          <w:sz w:val="28"/>
        </w:rPr>
        <w:t>- «Обраб</w:t>
      </w:r>
      <w:r w:rsidR="000E15BD" w:rsidRPr="006D00D6">
        <w:rPr>
          <w:rFonts w:ascii="Times New Roman" w:eastAsia="Times New Roman" w:hAnsi="Times New Roman" w:cs="Times New Roman"/>
          <w:b/>
          <w:sz w:val="28"/>
        </w:rPr>
        <w:t>атывающие производства»</w:t>
      </w:r>
      <w:r w:rsidR="006D00D6">
        <w:rPr>
          <w:rFonts w:ascii="Times New Roman" w:eastAsia="Times New Roman" w:hAnsi="Times New Roman" w:cs="Times New Roman"/>
          <w:sz w:val="28"/>
        </w:rPr>
        <w:t xml:space="preserve"> - 534,5</w:t>
      </w:r>
      <w:r w:rsidR="000E15BD" w:rsidRPr="006D00D6">
        <w:rPr>
          <w:rFonts w:ascii="Times New Roman" w:eastAsia="Times New Roman" w:hAnsi="Times New Roman" w:cs="Times New Roman"/>
          <w:sz w:val="28"/>
        </w:rPr>
        <w:t xml:space="preserve"> млн. рублей,  что на</w:t>
      </w:r>
      <w:r w:rsidR="006D00D6">
        <w:rPr>
          <w:rFonts w:ascii="Times New Roman" w:hAnsi="Times New Roman" w:cs="Times New Roman"/>
          <w:sz w:val="28"/>
          <w:szCs w:val="28"/>
        </w:rPr>
        <w:t xml:space="preserve"> 340,3</w:t>
      </w:r>
      <w:r w:rsidR="006D00D6" w:rsidRPr="006D00D6">
        <w:rPr>
          <w:rFonts w:ascii="Times New Roman" w:hAnsi="Times New Roman" w:cs="Times New Roman"/>
          <w:sz w:val="28"/>
          <w:szCs w:val="28"/>
        </w:rPr>
        <w:t xml:space="preserve"> млн. рублей  выше уровня 2021 года, увеличение обусловлено началом финансово-хозяйственной </w:t>
      </w:r>
      <w:r w:rsidR="006D00D6" w:rsidRPr="006D00D6">
        <w:rPr>
          <w:rFonts w:ascii="Times New Roman" w:hAnsi="Times New Roman" w:cs="Times New Roman"/>
          <w:sz w:val="28"/>
        </w:rPr>
        <w:t>деятельности ООО «Интерпроект» на территории района</w:t>
      </w:r>
      <w:r w:rsidR="006D00D6" w:rsidRPr="006D00D6">
        <w:rPr>
          <w:rFonts w:ascii="Times New Roman" w:hAnsi="Times New Roman" w:cs="Times New Roman"/>
          <w:sz w:val="28"/>
          <w:szCs w:val="28"/>
        </w:rPr>
        <w:t xml:space="preserve"> с</w:t>
      </w:r>
      <w:r w:rsidR="006D00D6" w:rsidRPr="006D00D6">
        <w:rPr>
          <w:rFonts w:ascii="Times New Roman" w:hAnsi="Times New Roman" w:cs="Times New Roman"/>
          <w:sz w:val="28"/>
        </w:rPr>
        <w:t xml:space="preserve"> 01.01.2022 года, основным видом деятельности которого, является производство растительным масел</w:t>
      </w:r>
      <w:r w:rsidRPr="006D00D6">
        <w:rPr>
          <w:rFonts w:ascii="Times New Roman" w:eastAsia="Times New Roman" w:hAnsi="Times New Roman" w:cs="Times New Roman"/>
          <w:sz w:val="28"/>
        </w:rPr>
        <w:t>;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D00D6">
        <w:rPr>
          <w:rFonts w:ascii="Times New Roman" w:eastAsia="Times New Roman" w:hAnsi="Times New Roman" w:cs="Times New Roman"/>
          <w:b/>
          <w:sz w:val="28"/>
        </w:rPr>
        <w:t>- «Обеспечение электрической энергией, газом и паром, ко</w:t>
      </w:r>
      <w:r w:rsidR="000E15BD" w:rsidRPr="006D00D6">
        <w:rPr>
          <w:rFonts w:ascii="Times New Roman" w:eastAsia="Times New Roman" w:hAnsi="Times New Roman" w:cs="Times New Roman"/>
          <w:b/>
          <w:sz w:val="28"/>
        </w:rPr>
        <w:t>ндиционирование воздуха»</w:t>
      </w:r>
      <w:r w:rsidR="006D00D6">
        <w:rPr>
          <w:rFonts w:ascii="Times New Roman" w:eastAsia="Times New Roman" w:hAnsi="Times New Roman" w:cs="Times New Roman"/>
          <w:sz w:val="28"/>
        </w:rPr>
        <w:t xml:space="preserve"> - 68,0 млн. рублей, что  на 2,8</w:t>
      </w:r>
      <w:r w:rsidR="000E15BD">
        <w:rPr>
          <w:rFonts w:ascii="Times New Roman" w:eastAsia="Times New Roman" w:hAnsi="Times New Roman" w:cs="Times New Roman"/>
          <w:sz w:val="28"/>
        </w:rPr>
        <w:t xml:space="preserve"> млн. рублей выше</w:t>
      </w:r>
      <w:r>
        <w:rPr>
          <w:rFonts w:ascii="Times New Roman" w:eastAsia="Times New Roman" w:hAnsi="Times New Roman" w:cs="Times New Roman"/>
          <w:sz w:val="28"/>
        </w:rPr>
        <w:t xml:space="preserve"> уровня прошлого года.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D00D6">
        <w:rPr>
          <w:rFonts w:ascii="Times New Roman" w:eastAsia="Times New Roman" w:hAnsi="Times New Roman" w:cs="Times New Roman"/>
          <w:b/>
          <w:sz w:val="28"/>
        </w:rPr>
        <w:t>- «Водоснабжение; водоотведение, организация сбора и утилизации отходов, деятельность п</w:t>
      </w:r>
      <w:r w:rsidR="000E15BD" w:rsidRPr="006D00D6">
        <w:rPr>
          <w:rFonts w:ascii="Times New Roman" w:eastAsia="Times New Roman" w:hAnsi="Times New Roman" w:cs="Times New Roman"/>
          <w:b/>
          <w:sz w:val="28"/>
        </w:rPr>
        <w:t>о ликвидации загрязнений»</w:t>
      </w:r>
      <w:r w:rsidR="006D00D6">
        <w:rPr>
          <w:rFonts w:ascii="Times New Roman" w:eastAsia="Times New Roman" w:hAnsi="Times New Roman" w:cs="Times New Roman"/>
          <w:sz w:val="28"/>
        </w:rPr>
        <w:t xml:space="preserve"> - 10,3</w:t>
      </w:r>
      <w:r>
        <w:rPr>
          <w:rFonts w:ascii="Times New Roman" w:eastAsia="Times New Roman" w:hAnsi="Times New Roman" w:cs="Times New Roman"/>
          <w:sz w:val="28"/>
        </w:rPr>
        <w:t xml:space="preserve"> млн. рублей, что </w:t>
      </w:r>
      <w:r w:rsidR="006D00D6">
        <w:rPr>
          <w:rFonts w:ascii="Times New Roman" w:eastAsia="Times New Roman" w:hAnsi="Times New Roman" w:cs="Times New Roman"/>
          <w:sz w:val="28"/>
        </w:rPr>
        <w:t>ниже уровня 2021 года на 0,8</w:t>
      </w:r>
      <w:r>
        <w:rPr>
          <w:rFonts w:ascii="Times New Roman" w:eastAsia="Times New Roman" w:hAnsi="Times New Roman" w:cs="Times New Roman"/>
          <w:sz w:val="28"/>
        </w:rPr>
        <w:t xml:space="preserve"> млн. рублей;</w:t>
      </w:r>
    </w:p>
    <w:p w:rsidR="00D5682F" w:rsidRDefault="005931A9" w:rsidP="00497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Индекс промышленного производства по видам деятельности «Добыча полезных ископаемых», «Обрабатывающие производства»,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«Обеспечение электрической энергией, газом и паром, кондиционирование воздуха», «Водоснабжение; водоотведение, организация сбора и утилизации отходов, деятельность по ликвидации загрязнений» </w:t>
      </w:r>
      <w:r w:rsidR="006D00D6">
        <w:rPr>
          <w:rFonts w:ascii="Times New Roman" w:eastAsia="Times New Roman" w:hAnsi="Times New Roman" w:cs="Times New Roman"/>
          <w:sz w:val="28"/>
        </w:rPr>
        <w:t>в   2022 году составил 147,7 процентов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5682F" w:rsidRDefault="005931A9" w:rsidP="00F03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Оборот п</w:t>
      </w:r>
      <w:r w:rsidR="000E15BD">
        <w:rPr>
          <w:rFonts w:ascii="Times New Roman" w:eastAsia="Times New Roman" w:hAnsi="Times New Roman" w:cs="Times New Roman"/>
          <w:sz w:val="28"/>
        </w:rPr>
        <w:t>ре</w:t>
      </w:r>
      <w:r w:rsidR="006D00D6">
        <w:rPr>
          <w:rFonts w:ascii="Times New Roman" w:eastAsia="Times New Roman" w:hAnsi="Times New Roman" w:cs="Times New Roman"/>
          <w:sz w:val="28"/>
        </w:rPr>
        <w:t>дприятий промышленности в январе-декабре 2022</w:t>
      </w:r>
      <w:r w:rsidR="000E15BD">
        <w:rPr>
          <w:rFonts w:ascii="Times New Roman" w:eastAsia="Times New Roman" w:hAnsi="Times New Roman" w:cs="Times New Roman"/>
          <w:sz w:val="28"/>
        </w:rPr>
        <w:t xml:space="preserve"> года</w:t>
      </w:r>
      <w:r w:rsidR="006D00D6">
        <w:rPr>
          <w:rFonts w:ascii="Times New Roman" w:eastAsia="Times New Roman" w:hAnsi="Times New Roman" w:cs="Times New Roman"/>
          <w:sz w:val="28"/>
        </w:rPr>
        <w:t xml:space="preserve"> увеличился уровню прошлого года на 87,1 млн. рублей и </w:t>
      </w:r>
      <w:r w:rsidR="000E15BD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6D00D6">
        <w:rPr>
          <w:rFonts w:ascii="Times New Roman" w:eastAsia="Times New Roman" w:hAnsi="Times New Roman" w:cs="Times New Roman"/>
          <w:sz w:val="28"/>
        </w:rPr>
        <w:t>2520,7</w:t>
      </w:r>
      <w:r w:rsidR="000E15BD">
        <w:rPr>
          <w:rFonts w:ascii="Times New Roman" w:eastAsia="Times New Roman" w:hAnsi="Times New Roman" w:cs="Times New Roman"/>
          <w:sz w:val="28"/>
        </w:rPr>
        <w:t xml:space="preserve"> млн. рублей </w:t>
      </w:r>
    </w:p>
    <w:p w:rsidR="006D00D6" w:rsidRPr="006D00D6" w:rsidRDefault="00C00993" w:rsidP="006D0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оперативным данным по состоянию на 01.01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 дебиторская задолженность промышле</w:t>
      </w:r>
      <w:r>
        <w:rPr>
          <w:rFonts w:ascii="Times New Roman" w:eastAsia="Times New Roman" w:hAnsi="Times New Roman" w:cs="Times New Roman"/>
          <w:sz w:val="28"/>
          <w:szCs w:val="28"/>
        </w:rPr>
        <w:t>нных предприятий составила 242,9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 снизилась к </w:t>
      </w:r>
      <w:r w:rsidR="00FA1691">
        <w:rPr>
          <w:rFonts w:ascii="Times New Roman" w:eastAsia="Times New Roman" w:hAnsi="Times New Roman" w:cs="Times New Roman"/>
          <w:sz w:val="28"/>
          <w:szCs w:val="28"/>
        </w:rPr>
        <w:t>уровню предыдущего года на 522,3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кредиторская задо</w:t>
      </w:r>
      <w:r w:rsidR="00FA1691">
        <w:rPr>
          <w:rFonts w:ascii="Times New Roman" w:eastAsia="Times New Roman" w:hAnsi="Times New Roman" w:cs="Times New Roman"/>
          <w:sz w:val="28"/>
          <w:szCs w:val="28"/>
        </w:rPr>
        <w:t>лженность – увеличилась на 326,0  млн. рублей и составила 1505,4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Наибольший удельный вес в кредиторской задолженности, занимае</w:t>
      </w:r>
      <w:r w:rsidR="00FA1691">
        <w:rPr>
          <w:rFonts w:ascii="Times New Roman" w:eastAsia="Times New Roman" w:hAnsi="Times New Roman" w:cs="Times New Roman"/>
          <w:sz w:val="28"/>
          <w:szCs w:val="28"/>
        </w:rPr>
        <w:t>т задолженность поставщикам – 75,7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D00D6" w:rsidRPr="006D00D6" w:rsidRDefault="006D00D6" w:rsidP="006D00D6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Общий финансовый результат промышленн</w:t>
      </w:r>
      <w:r w:rsidR="00FA1691">
        <w:rPr>
          <w:rFonts w:ascii="Times New Roman" w:eastAsia="Times New Roman" w:hAnsi="Times New Roman" w:cs="Times New Roman"/>
          <w:sz w:val="28"/>
          <w:szCs w:val="28"/>
        </w:rPr>
        <w:t>ой отрасли по состоянию на 01.01.2023 года ожидается в сумме 105,0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прибыли. При этом  прибыль прибыльных предприятий оценочно</w:t>
      </w:r>
      <w:r w:rsidR="00FA1691">
        <w:rPr>
          <w:rFonts w:ascii="Times New Roman" w:eastAsia="Times New Roman" w:hAnsi="Times New Roman" w:cs="Times New Roman"/>
          <w:sz w:val="28"/>
          <w:szCs w:val="28"/>
        </w:rPr>
        <w:t xml:space="preserve"> составит 139,4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6D00D6" w:rsidRPr="006D00D6" w:rsidRDefault="006B67BB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Итоги работы промышленных </w:t>
      </w:r>
      <w:r w:rsidR="006D00D6" w:rsidRPr="006D00D6"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предприятий района характеризуются следующими показателями:</w:t>
      </w:r>
    </w:p>
    <w:p w:rsidR="00AA01D4" w:rsidRDefault="006D00D6" w:rsidP="006D0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6D00D6" w:rsidRPr="006D00D6" w:rsidRDefault="006D00D6" w:rsidP="006D0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«АгроГео»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январе-декабре</w:t>
      </w:r>
      <w:r w:rsidR="006B67BB">
        <w:rPr>
          <w:rFonts w:ascii="Times New Roman" w:eastAsia="Times New Roman" w:hAnsi="Times New Roman" w:cs="Times New Roman"/>
          <w:sz w:val="28"/>
          <w:szCs w:val="28"/>
        </w:rPr>
        <w:t xml:space="preserve"> 2022 года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отгружено товаров собственного производства, работ и услу</w:t>
      </w:r>
      <w:r w:rsidR="006B67BB">
        <w:rPr>
          <w:rFonts w:ascii="Times New Roman" w:eastAsia="Times New Roman" w:hAnsi="Times New Roman" w:cs="Times New Roman"/>
          <w:sz w:val="28"/>
          <w:szCs w:val="28"/>
        </w:rPr>
        <w:t xml:space="preserve">г в действующих ценах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374,3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 рублей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(114,4% к уровню 2021 года)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 песка природного составило 8,7 тыс. куб. метров.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 xml:space="preserve">По оперативным данным за 12 месяцев 2022 года предприятие 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получило прибыль в сумме 99656,0</w:t>
      </w:r>
      <w:r w:rsidRPr="00C00993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ыс. рублей (</w:t>
      </w:r>
      <w:r w:rsidR="00C00993">
        <w:rPr>
          <w:rFonts w:ascii="Times New Roman" w:eastAsia="Times New Roman" w:hAnsi="Times New Roman" w:cs="Times New Roman"/>
          <w:sz w:val="28"/>
          <w:szCs w:val="28"/>
        </w:rPr>
        <w:t>+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110862,0</w:t>
      </w:r>
      <w:r w:rsidRPr="00C00993">
        <w:rPr>
          <w:rFonts w:ascii="Times New Roman" w:eastAsia="Times New Roman" w:hAnsi="Times New Roman" w:cs="Times New Roman"/>
          <w:sz w:val="28"/>
          <w:szCs w:val="28"/>
        </w:rPr>
        <w:t xml:space="preserve"> тыс. рублей 12 месяцев  2021 года).</w:t>
      </w:r>
    </w:p>
    <w:p w:rsidR="006D00D6" w:rsidRPr="006D00D6" w:rsidRDefault="006D00D6" w:rsidP="006D00D6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 xml:space="preserve">АО «Журавский охровый завод»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месяцев  2022 года предприятием, отгружено товаров собственного производства в действующих ценах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143,1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sz w:val="28"/>
          <w:szCs w:val="28"/>
        </w:rPr>
        <w:t>н.  рублей (108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% к  уровню 2021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 бентонитового порошка 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25985,8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тонн (</w:t>
      </w:r>
      <w:r>
        <w:rPr>
          <w:rFonts w:ascii="Times New Roman" w:eastAsia="Times New Roman" w:hAnsi="Times New Roman" w:cs="Times New Roman"/>
          <w:sz w:val="28"/>
          <w:szCs w:val="28"/>
        </w:rPr>
        <w:t>116,9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% к аналогичному  периоду  2021 года), шунгитового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258,1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тонн (</w:t>
      </w:r>
      <w:r>
        <w:rPr>
          <w:rFonts w:ascii="Times New Roman" w:eastAsia="Times New Roman" w:hAnsi="Times New Roman" w:cs="Times New Roman"/>
          <w:sz w:val="28"/>
          <w:szCs w:val="28"/>
        </w:rPr>
        <w:t>49,9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% к 2021 году).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 xml:space="preserve">По оперативным данным за 12 месяцев  2022 года предприятие получило прибыль  в сумме 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 xml:space="preserve">20570,0  тыс. рублей (+33934,0 тыс. рублей  </w:t>
      </w:r>
      <w:r w:rsidRPr="00C00993">
        <w:rPr>
          <w:rFonts w:ascii="Times New Roman" w:eastAsia="Times New Roman" w:hAnsi="Times New Roman" w:cs="Times New Roman"/>
          <w:sz w:val="28"/>
          <w:szCs w:val="28"/>
        </w:rPr>
        <w:t>12 месяцев  2021 года).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ООО  «Промавторемонт»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За январь-апрель 2022 года отгружено товаров собственного производства в действующих ценах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10,3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 рублей, что на </w:t>
      </w:r>
      <w:r>
        <w:rPr>
          <w:rFonts w:ascii="Times New Roman" w:eastAsia="Times New Roman" w:hAnsi="Times New Roman" w:cs="Times New Roman"/>
          <w:sz w:val="28"/>
          <w:szCs w:val="28"/>
        </w:rPr>
        <w:t>101,0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рублей ниже аналогичного периода прошлого года.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Произведено продукции: конструкции и детали конструкций из черных металлов - 15 тонн.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Решением Суда 04.05.2022  юридическое лицо признано несостоятельным (банкротом) и в отношении него открыто конкурсное производство.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ООО «Митрофановский ремонтно-механический завод»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В настоящее время на базе ООО «Промавторемонт» ведет свою деятельность новое предприятие ООО «Митрофановский ремонтно-механический завод».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месяцев 2022 года отгружено товаров собственного производства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ценах на сумму 89,1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 рублей.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Произведено продукции: конструкции и детали конс</w:t>
      </w:r>
      <w:r>
        <w:rPr>
          <w:rFonts w:ascii="Times New Roman" w:eastAsia="Times New Roman" w:hAnsi="Times New Roman" w:cs="Times New Roman"/>
          <w:sz w:val="28"/>
          <w:szCs w:val="28"/>
        </w:rPr>
        <w:t>трукций из черных металлов - 207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eastAsia="Times New Roman" w:hAnsi="Times New Roman" w:cs="Times New Roman"/>
          <w:sz w:val="28"/>
          <w:szCs w:val="28"/>
        </w:rPr>
        <w:t>, транспортеров ТСН-3,0В – 10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штук, транспортеров ТСН-160Б  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штуки, транспортеров ТСН-2В – 5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</w:rPr>
        <w:t>,  ремкомплектов ТСН-3,0В –115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штук, ремкомплектов ТСН-160Б  – 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5 штук, ремкомплектов ТСН-2В – 42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и,  сэндвич панелей – 542,97 кв.м., литье чугунное – 142,5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штук.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2022 года предприят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ие получило прибыль в сумме 5000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МУП «Кантемировское» ПАП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12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 xml:space="preserve"> месяцев 2022 года предприятием отгружено товаров собственного производства в действующих ценах на сумм</w:t>
      </w:r>
      <w:r>
        <w:rPr>
          <w:rFonts w:ascii="Times New Roman" w:eastAsia="Times New Roman" w:hAnsi="Times New Roman" w:cs="Times New Roman"/>
          <w:sz w:val="28"/>
          <w:szCs w:val="24"/>
        </w:rPr>
        <w:t>у 68,0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 xml:space="preserve">  млн.  рублей.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sz w:val="28"/>
          <w:szCs w:val="24"/>
        </w:rPr>
        <w:t>Распред</w:t>
      </w:r>
      <w:r w:rsidR="004B0653">
        <w:rPr>
          <w:rFonts w:ascii="Times New Roman" w:eastAsia="Times New Roman" w:hAnsi="Times New Roman" w:cs="Times New Roman"/>
          <w:sz w:val="28"/>
          <w:szCs w:val="24"/>
        </w:rPr>
        <w:t>елено  тепловой энергии -  23,88</w:t>
      </w:r>
      <w:r w:rsidRPr="006D00D6">
        <w:rPr>
          <w:rFonts w:ascii="Times New Roman" w:eastAsia="Times New Roman" w:hAnsi="Times New Roman" w:cs="Times New Roman"/>
          <w:sz w:val="28"/>
          <w:szCs w:val="24"/>
        </w:rPr>
        <w:t xml:space="preserve"> тыс. Гкал.  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4"/>
        </w:rPr>
        <w:t>ООО «Интерпроект»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sz w:val="28"/>
          <w:szCs w:val="24"/>
        </w:rPr>
        <w:t>С 01.01.2022 года на территории района осуществляет деятельно</w:t>
      </w:r>
      <w:r w:rsidR="004B0653">
        <w:rPr>
          <w:rFonts w:ascii="Times New Roman" w:eastAsia="Times New Roman" w:hAnsi="Times New Roman" w:cs="Times New Roman"/>
          <w:sz w:val="28"/>
          <w:szCs w:val="24"/>
        </w:rPr>
        <w:t xml:space="preserve">сть ООО «Интерпроект», которое </w:t>
      </w:r>
      <w:r w:rsidRPr="006D00D6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 производство масла соевого и подсолнечного.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12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 xml:space="preserve"> месяцев 2022 года предприятием отгружено товаров собственного производства в </w:t>
      </w:r>
      <w:r>
        <w:rPr>
          <w:rFonts w:ascii="Times New Roman" w:eastAsia="Times New Roman" w:hAnsi="Times New Roman" w:cs="Times New Roman"/>
          <w:sz w:val="28"/>
          <w:szCs w:val="24"/>
        </w:rPr>
        <w:t>действующих ценах на сумму 361,3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 xml:space="preserve">  млн.  рублей.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Произведено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 xml:space="preserve"> продукции:  масла соевого 603,3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нн, масла подсолнечного – 375,95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тонн, шрота соевого – 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4 409,2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тонн.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2022 года предприятие получило прибыль в сумме 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11458,0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A01D4" w:rsidRPr="00D64677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кооператив «Колос»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 xml:space="preserve"> январе-декабре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2022 года предприятием отгружено товаров собственного производства в действующи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х ценах на сумму 48,7  млн.  рублей (109,8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% к уровню 2021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Произведено продукции:  хлеба и хлебобулочных изделий 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577,1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 (93,3% к уровню 2021 года), кондитерских изд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елий – 27,3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 (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85,6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2022 года предприяти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 xml:space="preserve">е получило прибыль в сумме 2049,0  тыс. рублей (+963,0 тыс. рублей </w:t>
      </w:r>
      <w:r w:rsidRPr="00C0099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2021 года).</w:t>
      </w:r>
    </w:p>
    <w:p w:rsidR="0046565A" w:rsidRPr="00D64677" w:rsidRDefault="0046565A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кооператив «Пищевик»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месяцев 2022 года предприятием отгружено товаров собственного производства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ценах на сумму 27,4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 млн. 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(105,9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>% к уровню 2021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Произведено продукции:  хлеба и хлебобулочных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 xml:space="preserve"> изделий 195,3 тонны (79,9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% к уровню 2021 года), кондитерских изделий – 1,2 тонны (100%), безалкого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льных напитков – 49,25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тыс. дкл. (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96,6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%). 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2022 года предприяти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е получило прибыль в сумме 692,0 тыс. рублей (+702,0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тыс. рублей -  </w:t>
      </w:r>
      <w:r w:rsidRPr="00C0099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2021 года).</w:t>
      </w:r>
    </w:p>
    <w:p w:rsidR="0046565A" w:rsidRPr="00D64677" w:rsidRDefault="0046565A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МУП «Водоканал»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месяцев 2022 года предприятием отгружено товаров собственного производства в действующих ценах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17,2  млн.  рублей (101,6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>% к уровню 2021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Распределено  воды 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222,8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>тыс. куб. м (103,3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% к уровню 2021 года).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993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2022 года предприятие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 xml:space="preserve"> получило убыток в сумме -2655,0 тыс. рублей (-3763,0 тыс. рублей </w:t>
      </w:r>
      <w:r w:rsidRPr="00C0099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2021 года).</w:t>
      </w:r>
    </w:p>
    <w:p w:rsidR="00D5682F" w:rsidRDefault="00D5682F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0653" w:rsidRPr="004B0653" w:rsidRDefault="004B0653" w:rsidP="004B06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B06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Транспорт и связь</w:t>
      </w:r>
    </w:p>
    <w:p w:rsidR="004B0653" w:rsidRPr="004B0653" w:rsidRDefault="004B0653" w:rsidP="004B0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январе-декабре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2022 года организациями района   перевезено </w:t>
      </w:r>
      <w:r>
        <w:rPr>
          <w:rFonts w:ascii="Times New Roman" w:eastAsia="Times New Roman" w:hAnsi="Times New Roman" w:cs="Times New Roman"/>
          <w:sz w:val="28"/>
          <w:szCs w:val="28"/>
        </w:rPr>
        <w:t>4571,3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тонн грузов, </w:t>
      </w:r>
      <w:r>
        <w:rPr>
          <w:rFonts w:ascii="Times New Roman" w:eastAsia="Times New Roman" w:hAnsi="Times New Roman" w:cs="Times New Roman"/>
          <w:sz w:val="28"/>
          <w:szCs w:val="28"/>
        </w:rPr>
        <w:t>что на 4271,2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тонн грузов меньше аналогичного периода 2021 года. </w:t>
      </w:r>
    </w:p>
    <w:p w:rsidR="004B0653" w:rsidRPr="004B0653" w:rsidRDefault="004B0653" w:rsidP="004B0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3">
        <w:rPr>
          <w:rFonts w:ascii="Times New Roman" w:eastAsia="Times New Roman" w:hAnsi="Times New Roman" w:cs="Times New Roman"/>
          <w:sz w:val="28"/>
          <w:szCs w:val="28"/>
        </w:rPr>
        <w:t>В общем объеме перевозок, наибольший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– 92,4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%, занимают перевозки ООО «АгроГео» (всего автомобилями предприятия с начала года перевезено </w:t>
      </w:r>
      <w:r>
        <w:rPr>
          <w:rFonts w:ascii="Times New Roman" w:eastAsia="Times New Roman" w:hAnsi="Times New Roman" w:cs="Times New Roman"/>
          <w:sz w:val="28"/>
          <w:szCs w:val="28"/>
        </w:rPr>
        <w:t>4221,8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тонн грузов). </w:t>
      </w:r>
    </w:p>
    <w:p w:rsidR="004B0653" w:rsidRPr="004B0653" w:rsidRDefault="004B0653" w:rsidP="004B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3">
        <w:rPr>
          <w:rFonts w:ascii="Times New Roman" w:eastAsia="Times New Roman" w:hAnsi="Times New Roman" w:cs="Times New Roman"/>
          <w:sz w:val="28"/>
          <w:szCs w:val="28"/>
        </w:rPr>
        <w:tab/>
        <w:t xml:space="preserve">Автомобильным транспортом общего пользования МУП «Кантемировское пассажирское автопредприятие» в отчетном периоде   перевезено </w:t>
      </w:r>
      <w:r>
        <w:rPr>
          <w:rFonts w:ascii="Times New Roman" w:eastAsia="Times New Roman" w:hAnsi="Times New Roman" w:cs="Times New Roman"/>
          <w:sz w:val="28"/>
          <w:szCs w:val="28"/>
        </w:rPr>
        <w:t>423,8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</w:rPr>
        <w:t>человек пассажиров, из них 391,7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человек перевезено платно. Перевозка пассажиров в сравнении с предыдущим годом увеличилась на </w:t>
      </w:r>
      <w:r>
        <w:rPr>
          <w:rFonts w:ascii="Times New Roman" w:eastAsia="Times New Roman" w:hAnsi="Times New Roman" w:cs="Times New Roman"/>
          <w:sz w:val="28"/>
          <w:szCs w:val="28"/>
        </w:rPr>
        <w:t>31,4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человек, пассажирооборот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12876,8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пасс/км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увеличился в 1,5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раза к уровню прошлого года. </w:t>
      </w:r>
    </w:p>
    <w:p w:rsidR="004B0653" w:rsidRPr="004B0653" w:rsidRDefault="004B0653" w:rsidP="004B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3">
        <w:rPr>
          <w:rFonts w:ascii="Times New Roman" w:eastAsia="Times New Roman" w:hAnsi="Times New Roman" w:cs="Times New Roman"/>
          <w:sz w:val="28"/>
          <w:szCs w:val="28"/>
        </w:rPr>
        <w:tab/>
        <w:t>Тарифные доходы почтово</w:t>
      </w:r>
      <w:r>
        <w:rPr>
          <w:rFonts w:ascii="Times New Roman" w:eastAsia="Times New Roman" w:hAnsi="Times New Roman" w:cs="Times New Roman"/>
          <w:sz w:val="28"/>
          <w:szCs w:val="28"/>
        </w:rPr>
        <w:t>й связи с января по декабрь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>51,0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 млн. рублей (100% к 2021  году), по электросвязи – </w:t>
      </w:r>
      <w:r>
        <w:rPr>
          <w:rFonts w:ascii="Times New Roman" w:eastAsia="Times New Roman" w:hAnsi="Times New Roman" w:cs="Times New Roman"/>
          <w:sz w:val="28"/>
          <w:szCs w:val="28"/>
        </w:rPr>
        <w:t>93,6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млн. рублей (100 % к уровню 2021  года). Из общей суммы тарифных доходов, доходы от реализации платных ус</w:t>
      </w:r>
      <w:r>
        <w:rPr>
          <w:rFonts w:ascii="Times New Roman" w:eastAsia="Times New Roman" w:hAnsi="Times New Roman" w:cs="Times New Roman"/>
          <w:sz w:val="28"/>
          <w:szCs w:val="28"/>
        </w:rPr>
        <w:t>луг населению составили 3,4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по почтовой связи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>,0  млн. рублей по электросвязи.</w:t>
      </w:r>
    </w:p>
    <w:p w:rsidR="00D5682F" w:rsidRDefault="00D5682F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Сельское хозяйство</w:t>
      </w:r>
    </w:p>
    <w:p w:rsidR="002569D6" w:rsidRDefault="002569D6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B72EB8" w:rsidRDefault="00B72EB8" w:rsidP="002569D6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В Кантемировском муниципальном районе в сельскохозяйственном производстве работает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15 сельхозпредприятий, 147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крестьянских (фермерских) хозяйств, 3 перерабатывающих и обслуживающих производство предприятий. Занято 1970 человек. Площадь сельскохозяйственных угодий составляет -183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,4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га, в т.  пашни 140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,7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га. </w:t>
      </w:r>
    </w:p>
    <w:p w:rsidR="00B72EB8" w:rsidRPr="00B72EB8" w:rsidRDefault="00B72EB8" w:rsidP="00AA01D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Растениеводство</w:t>
      </w:r>
    </w:p>
    <w:p w:rsidR="00B72EB8" w:rsidRPr="00B72EB8" w:rsidRDefault="00B72EB8" w:rsidP="0025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Зерновая группа под урожай 2022 года была размещена на площади 78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,1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га, в т. ч. озимые на – 49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,4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га, что на 3,1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 больше чем в 2021 году. Технические культуры посеяны на 27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,8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га. В 2022 году были увеличены площади на 2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,3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 под сахарную свеклу и составили 5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,8 тыс.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га. </w:t>
      </w:r>
    </w:p>
    <w:p w:rsidR="00B72EB8" w:rsidRPr="00B72EB8" w:rsidRDefault="00B72EB8" w:rsidP="0025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>За истекший год в растениеводстве произведено 256,6 тыс. тонн зерновых и зернобобовых культур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 xml:space="preserve"> (в 2022 году – 211,6 тыс. тонн)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>, средний сбор с 1 га составил 38,8 ц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 xml:space="preserve"> (в 2021 году – 29,3 ц/га)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2EB8" w:rsidRPr="00B72EB8" w:rsidRDefault="00B72EB8" w:rsidP="0025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>Наивысшая урожайность от 38,0 до 65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 xml:space="preserve"> ц/га получена в хозяйствах ООО СХП «Агротранс», ООО ССП «Нива», ООО «СХП «Новомарковское», ООО «РАВАгро», филиал «Новобелая ЦЧ АПК»; в фермерских хозяйствах урожайность от 33,0 до 55,9 ц/га, наивысшие показатели у КФХ Богданова А.Г, Багнюкова В.А., Кубрак В.В, Кальченко С.В. </w:t>
      </w:r>
    </w:p>
    <w:p w:rsidR="00B72EB8" w:rsidRPr="00B72EB8" w:rsidRDefault="00B72EB8" w:rsidP="0025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Средняя урожайность озимой пшеницы в 2022 году составила 41,2 ц/га, валовый сбор 201,0 тыс. тонн. Средняя урожайность ярового ячменя - 26,6 ц/га, валовый сбор 25,0 тыс. тонн, урожайность овса – 16,9 ц/га, валовый сбор 2,3 тыс. тонн. </w:t>
      </w:r>
    </w:p>
    <w:p w:rsidR="00B72EB8" w:rsidRPr="00B72EB8" w:rsidRDefault="00B72EB8" w:rsidP="00D6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lastRenderedPageBreak/>
        <w:t>Валовый сбор подсолнечника в 2022 году составил 63,2 тыс.тонн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, что на 3,8 тыс. тонн больше чем в 2021 году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, при средней урожайности 27,0 ц/га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(в 2021 году – 22,1 ц/га)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. 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>Самая высокая урожайность достигнута в ООО ССП «Нива», ООО СХП «Агротранс», ООО СХП Волоконовское.</w:t>
      </w:r>
    </w:p>
    <w:p w:rsidR="00B72EB8" w:rsidRPr="00B72EB8" w:rsidRDefault="00B72EB8" w:rsidP="00D6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В 2022 году 2 сельхозпредприятия и фермерское хозяйство Богданова А.Г. занимались выращиванием сахарной свеклы, валовый сбор составил 212,9 тыс.тонн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( в 2021 году – 144,7 тыс. тонн)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, при средней урожайности 461,3 ц/га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(в 2021 году 414,8 ц/га)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. </w:t>
      </w:r>
    </w:p>
    <w:p w:rsidR="00B72EB8" w:rsidRDefault="00B72EB8" w:rsidP="00D6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Валовый сбор кукурузы на зерно 25,4 тыс.тонн, при средней урожайности 47,0 ц/га.  </w:t>
      </w:r>
    </w:p>
    <w:p w:rsidR="00D64677" w:rsidRPr="00B72EB8" w:rsidRDefault="00D64677" w:rsidP="00D646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показатели </w:t>
      </w:r>
      <w:r w:rsidRPr="002569D6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 xml:space="preserve">по зерновым, сахарной свеклы и подсолнечнику земледельцы выполнили. </w:t>
      </w:r>
    </w:p>
    <w:p w:rsidR="00B72EB8" w:rsidRPr="00B72EB8" w:rsidRDefault="00B72EB8" w:rsidP="00D6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Посеяно 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озимых под урожай 2023 года 32,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9 тыс.га, площадь чистых паров 15,5 тыс.га. </w:t>
      </w:r>
    </w:p>
    <w:p w:rsidR="00D64677" w:rsidRDefault="00B72EB8" w:rsidP="00D6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В связи со сложными погодными условиями (частые дожди, переувлажнение почвы) и режимом ЧС на территории Кантемировского района оперативно завершить уборку сои, кукурузы на зерно и выполнить планы сева озимых культур не удалось в полном объеме.</w:t>
      </w:r>
      <w:r w:rsidR="00D64677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</w:t>
      </w:r>
      <w:r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Внесены коррективы в план сев</w:t>
      </w:r>
      <w:r w:rsidR="00D64677">
        <w:rPr>
          <w:rFonts w:ascii="Times New Roman" w:eastAsia="Calibri" w:hAnsi="Times New Roman" w:cs="Times New Roman"/>
          <w:sz w:val="28"/>
          <w:szCs w:val="32"/>
          <w:lang w:eastAsia="en-US"/>
        </w:rPr>
        <w:t>а культур под урожай 2023 года.</w:t>
      </w:r>
    </w:p>
    <w:p w:rsidR="00B72EB8" w:rsidRPr="00B72EB8" w:rsidRDefault="00D64677" w:rsidP="00D6467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32"/>
          <w:lang w:eastAsia="en-US"/>
        </w:rPr>
        <w:t>Н</w:t>
      </w:r>
      <w:r w:rsidR="00B72EB8"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>аличие семян зерновых, зернобобовых и технических ку</w:t>
      </w:r>
      <w:r w:rsidR="002569D6">
        <w:rPr>
          <w:rFonts w:ascii="Times New Roman" w:eastAsia="Calibri" w:hAnsi="Times New Roman" w:cs="Times New Roman"/>
          <w:sz w:val="28"/>
          <w:szCs w:val="32"/>
          <w:lang w:eastAsia="en-US"/>
        </w:rPr>
        <w:t>льтур на яровой сев 2023 года 2,8 тыс.</w:t>
      </w:r>
      <w:r w:rsidR="00B72EB8" w:rsidRPr="00B72EB8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 тонн, что составляет 100 % от потребности. </w:t>
      </w:r>
    </w:p>
    <w:p w:rsidR="00D64677" w:rsidRDefault="00D64677" w:rsidP="00D64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347" w:rsidRPr="00443347" w:rsidRDefault="00443347" w:rsidP="00D646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347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B72EB8" w:rsidRPr="00B72EB8" w:rsidRDefault="00AA7F22" w:rsidP="00B7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</w:r>
      <w:r w:rsidR="002569D6">
        <w:rPr>
          <w:rFonts w:ascii="Times New Roman" w:eastAsia="Times New Roman" w:hAnsi="Times New Roman" w:cs="Times New Roman"/>
          <w:sz w:val="28"/>
          <w:szCs w:val="28"/>
        </w:rPr>
        <w:t xml:space="preserve">Сегодня в сельскохозяйственных организация и КФХ </w:t>
      </w:r>
      <w:r w:rsidR="00B72EB8" w:rsidRPr="00B72EB8">
        <w:rPr>
          <w:rFonts w:ascii="Times New Roman" w:eastAsia="Times New Roman" w:hAnsi="Times New Roman" w:cs="Times New Roman"/>
          <w:sz w:val="28"/>
          <w:szCs w:val="28"/>
        </w:rPr>
        <w:t>содержится 20,5 тыс.голов КРС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 xml:space="preserve"> ( в 2021 году – 21,4 тыс.голов)</w:t>
      </w:r>
      <w:r w:rsidR="00B72EB8" w:rsidRPr="00B72EB8">
        <w:rPr>
          <w:rFonts w:ascii="Times New Roman" w:eastAsia="Times New Roman" w:hAnsi="Times New Roman" w:cs="Times New Roman"/>
          <w:sz w:val="28"/>
          <w:szCs w:val="28"/>
        </w:rPr>
        <w:t>, в том числе 7,8 тыс. голов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 xml:space="preserve"> ( в 2021 году – 7,37 тыс. голов)</w:t>
      </w:r>
      <w:r w:rsidR="00B72EB8" w:rsidRPr="00B72EB8">
        <w:rPr>
          <w:rFonts w:ascii="Times New Roman" w:eastAsia="Times New Roman" w:hAnsi="Times New Roman" w:cs="Times New Roman"/>
          <w:sz w:val="28"/>
          <w:szCs w:val="28"/>
        </w:rPr>
        <w:t>, 1,2 тыс.  голов овец.</w:t>
      </w:r>
    </w:p>
    <w:p w:rsidR="00D64677" w:rsidRPr="00B72EB8" w:rsidRDefault="00B72EB8" w:rsidP="00D6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ab/>
        <w:t xml:space="preserve">За 2022 год в районе </w:t>
      </w:r>
      <w:r w:rsidR="002569D6" w:rsidRPr="00B72EB8">
        <w:rPr>
          <w:rFonts w:ascii="Times New Roman" w:eastAsia="Times New Roman" w:hAnsi="Times New Roman" w:cs="Times New Roman"/>
          <w:sz w:val="28"/>
          <w:szCs w:val="28"/>
        </w:rPr>
        <w:t>произведено 53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>,5 тыс. тонн молока,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 xml:space="preserve"> что выше уровня 2021 года на 4,8 тыс. тонн.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677" w:rsidRPr="00B72EB8">
        <w:rPr>
          <w:rFonts w:ascii="Times New Roman" w:eastAsia="Times New Roman" w:hAnsi="Times New Roman" w:cs="Times New Roman"/>
          <w:sz w:val="28"/>
          <w:szCs w:val="28"/>
        </w:rPr>
        <w:t>Порядка 85% молока района произведено в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ООО СХП «Новомарковское»</w:t>
      </w:r>
      <w:r w:rsidR="00D64677" w:rsidRPr="00B72E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EB8" w:rsidRDefault="002569D6" w:rsidP="0025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2EB8" w:rsidRPr="00B72EB8">
        <w:rPr>
          <w:rFonts w:ascii="Times New Roman" w:eastAsia="Times New Roman" w:hAnsi="Times New Roman" w:cs="Times New Roman"/>
          <w:sz w:val="28"/>
          <w:szCs w:val="28"/>
        </w:rPr>
        <w:t>редний удой от одной коровы за год достиг 7849 кг</w:t>
      </w:r>
      <w:r>
        <w:rPr>
          <w:rFonts w:ascii="Times New Roman" w:eastAsia="Times New Roman" w:hAnsi="Times New Roman" w:cs="Times New Roman"/>
          <w:sz w:val="28"/>
          <w:szCs w:val="28"/>
        </w:rPr>
        <w:t>, что выше уровня 2021 года на 830 кг</w:t>
      </w:r>
      <w:r w:rsidR="00B72EB8" w:rsidRPr="00B72EB8">
        <w:rPr>
          <w:rFonts w:ascii="Times New Roman" w:eastAsia="Times New Roman" w:hAnsi="Times New Roman" w:cs="Times New Roman"/>
          <w:sz w:val="28"/>
          <w:szCs w:val="28"/>
        </w:rPr>
        <w:t>. Наилучший результат, достигнут в ООО ССП «Нива» - 8233 кг, ООО «СХП «Новомарковское» - 7893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EB8" w:rsidRPr="00B72EB8">
        <w:rPr>
          <w:rFonts w:ascii="Times New Roman" w:eastAsia="Times New Roman" w:hAnsi="Times New Roman" w:cs="Times New Roman"/>
          <w:sz w:val="28"/>
          <w:szCs w:val="28"/>
        </w:rPr>
        <w:t xml:space="preserve">кг. </w:t>
      </w:r>
    </w:p>
    <w:p w:rsidR="00B72EB8" w:rsidRPr="00B72EB8" w:rsidRDefault="00B72EB8" w:rsidP="00B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>Производство скота и птицы в (живой массе) составило 3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>,97 тыс. тонн, что в 1,5 раза выше 2021 года</w:t>
      </w:r>
      <w:r w:rsidRPr="00B72EB8">
        <w:rPr>
          <w:rFonts w:ascii="Times New Roman" w:eastAsia="Times New Roman" w:hAnsi="Times New Roman" w:cs="Times New Roman"/>
          <w:sz w:val="28"/>
          <w:szCs w:val="28"/>
        </w:rPr>
        <w:t xml:space="preserve">. По производству скота и птицы также лидирует ООО «СХП «Новомарковское». </w:t>
      </w:r>
    </w:p>
    <w:p w:rsidR="00B72EB8" w:rsidRPr="00B72EB8" w:rsidRDefault="00B72EB8" w:rsidP="00B7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ab/>
        <w:t>Увеличился объем производства животноводческой продукции и в фермерских хозяйства. Молока получено 4,4 тыс. тонн, выращено и реализовано более 270 тонн мяса. На содержании более  1,2 тыс. голов овец. Наилучшие результаты в хозяйствах Кубрак В.В., Фейзулов М.А., Князян А.А.</w:t>
      </w:r>
    </w:p>
    <w:p w:rsidR="00B72EB8" w:rsidRPr="00B72EB8" w:rsidRDefault="00B72EB8" w:rsidP="00B7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B8">
        <w:rPr>
          <w:rFonts w:ascii="Times New Roman" w:eastAsia="Times New Roman" w:hAnsi="Times New Roman" w:cs="Times New Roman"/>
          <w:sz w:val="28"/>
          <w:szCs w:val="28"/>
        </w:rPr>
        <w:tab/>
        <w:t>Хозяйства Украинского В.Н., Чапурен В.И., Бышко Е.В., Пороло В.А. и ряд других продолжают активно развивать пчеловодство и производство меда.</w:t>
      </w:r>
    </w:p>
    <w:p w:rsidR="00AA7F22" w:rsidRPr="00AA7F22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  <w:t>Достигнутые объемы производства подкреплены технической и технологической оснащенностью хозяйств.</w:t>
      </w:r>
    </w:p>
    <w:p w:rsidR="00AA7F22" w:rsidRPr="003F0269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22">
        <w:rPr>
          <w:rFonts w:ascii="Times New Roman" w:hAnsi="Times New Roman" w:cs="Times New Roman"/>
          <w:sz w:val="28"/>
          <w:szCs w:val="28"/>
        </w:rPr>
        <w:tab/>
      </w:r>
      <w:r w:rsidRPr="003F0269">
        <w:rPr>
          <w:rFonts w:ascii="Times New Roman" w:hAnsi="Times New Roman" w:cs="Times New Roman"/>
          <w:sz w:val="28"/>
          <w:szCs w:val="28"/>
        </w:rPr>
        <w:t>В хозяйствах района, вне зависимости от форм собственности имеется:</w:t>
      </w:r>
    </w:p>
    <w:p w:rsidR="00AA7F22" w:rsidRPr="003F0269" w:rsidRDefault="003F0269" w:rsidP="000D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69">
        <w:rPr>
          <w:rFonts w:ascii="Times New Roman" w:hAnsi="Times New Roman" w:cs="Times New Roman"/>
          <w:sz w:val="28"/>
          <w:szCs w:val="28"/>
        </w:rPr>
        <w:lastRenderedPageBreak/>
        <w:tab/>
        <w:t>- 1057 тракторов,  в том числе 94 импортных; 269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 зерноуборочных      ком</w:t>
      </w:r>
      <w:r w:rsidRPr="003F0269">
        <w:rPr>
          <w:rFonts w:ascii="Times New Roman" w:hAnsi="Times New Roman" w:cs="Times New Roman"/>
          <w:sz w:val="28"/>
          <w:szCs w:val="28"/>
        </w:rPr>
        <w:t>байн</w:t>
      </w:r>
      <w:r w:rsidR="00D64677">
        <w:rPr>
          <w:rFonts w:ascii="Times New Roman" w:hAnsi="Times New Roman" w:cs="Times New Roman"/>
          <w:sz w:val="28"/>
          <w:szCs w:val="28"/>
        </w:rPr>
        <w:t>ов</w:t>
      </w:r>
      <w:r w:rsidR="000D4D87" w:rsidRPr="003F0269">
        <w:rPr>
          <w:rFonts w:ascii="Times New Roman" w:hAnsi="Times New Roman" w:cs="Times New Roman"/>
          <w:sz w:val="28"/>
          <w:szCs w:val="28"/>
        </w:rPr>
        <w:t>;</w:t>
      </w:r>
      <w:r w:rsidRPr="003F0269">
        <w:rPr>
          <w:rFonts w:ascii="Times New Roman" w:hAnsi="Times New Roman" w:cs="Times New Roman"/>
          <w:sz w:val="28"/>
          <w:szCs w:val="28"/>
        </w:rPr>
        <w:t xml:space="preserve">  38</w:t>
      </w:r>
      <w:r w:rsidR="00D64677">
        <w:rPr>
          <w:rFonts w:ascii="Times New Roman" w:hAnsi="Times New Roman" w:cs="Times New Roman"/>
          <w:sz w:val="28"/>
          <w:szCs w:val="28"/>
        </w:rPr>
        <w:t xml:space="preserve"> кормоуборочных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 комбайн</w:t>
      </w:r>
      <w:r w:rsidRPr="003F0269">
        <w:rPr>
          <w:rFonts w:ascii="Times New Roman" w:hAnsi="Times New Roman" w:cs="Times New Roman"/>
          <w:sz w:val="28"/>
          <w:szCs w:val="28"/>
        </w:rPr>
        <w:t>ов;  505 грузовых автомобилей, 17 свеклоуборочных комб</w:t>
      </w:r>
      <w:r w:rsidR="00D64677">
        <w:rPr>
          <w:rFonts w:ascii="Times New Roman" w:hAnsi="Times New Roman" w:cs="Times New Roman"/>
          <w:sz w:val="28"/>
          <w:szCs w:val="28"/>
        </w:rPr>
        <w:t>айнов, 605 культиваторов, 510</w:t>
      </w:r>
      <w:r w:rsidRPr="003F0269">
        <w:rPr>
          <w:rFonts w:ascii="Times New Roman" w:hAnsi="Times New Roman" w:cs="Times New Roman"/>
          <w:sz w:val="28"/>
          <w:szCs w:val="28"/>
        </w:rPr>
        <w:t xml:space="preserve"> сеялок, 435 плугов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 и ряд другой техники.</w:t>
      </w:r>
    </w:p>
    <w:p w:rsidR="00AA7F22" w:rsidRPr="003F0269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69">
        <w:rPr>
          <w:rFonts w:ascii="Times New Roman" w:hAnsi="Times New Roman" w:cs="Times New Roman"/>
          <w:sz w:val="28"/>
          <w:szCs w:val="28"/>
        </w:rPr>
        <w:tab/>
        <w:t>В период полевых и других работ готовность техники составляла 9</w:t>
      </w:r>
      <w:r w:rsidR="003F0269" w:rsidRPr="003F0269">
        <w:rPr>
          <w:rFonts w:ascii="Times New Roman" w:hAnsi="Times New Roman" w:cs="Times New Roman"/>
          <w:sz w:val="28"/>
          <w:szCs w:val="28"/>
        </w:rPr>
        <w:t>5-97</w:t>
      </w:r>
      <w:r w:rsidRPr="003F0269">
        <w:rPr>
          <w:rFonts w:ascii="Times New Roman" w:hAnsi="Times New Roman" w:cs="Times New Roman"/>
          <w:sz w:val="28"/>
          <w:szCs w:val="28"/>
        </w:rPr>
        <w:t>%, что позволило выполнить весь цикл работ своими силами, в оптимальные сроки.</w:t>
      </w:r>
    </w:p>
    <w:p w:rsidR="00AA7F22" w:rsidRPr="003F0269" w:rsidRDefault="003F0269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69">
        <w:rPr>
          <w:rFonts w:ascii="Times New Roman" w:hAnsi="Times New Roman" w:cs="Times New Roman"/>
          <w:sz w:val="28"/>
          <w:szCs w:val="28"/>
        </w:rPr>
        <w:tab/>
        <w:t>В 2022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 году х</w:t>
      </w:r>
      <w:r w:rsidRPr="003F0269">
        <w:rPr>
          <w:rFonts w:ascii="Times New Roman" w:hAnsi="Times New Roman" w:cs="Times New Roman"/>
          <w:sz w:val="28"/>
          <w:szCs w:val="28"/>
        </w:rPr>
        <w:t>озяйствами района приобретено: 61 трактор, 16 зерноуборочных комбайнов, 2 кормо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оуборочных комбайна, </w:t>
      </w:r>
      <w:r w:rsidRPr="003F0269">
        <w:rPr>
          <w:rFonts w:ascii="Times New Roman" w:hAnsi="Times New Roman" w:cs="Times New Roman"/>
          <w:sz w:val="28"/>
          <w:szCs w:val="28"/>
        </w:rPr>
        <w:t xml:space="preserve">14 </w:t>
      </w:r>
      <w:r w:rsidR="00AA7F22" w:rsidRPr="003F0269">
        <w:rPr>
          <w:rFonts w:ascii="Times New Roman" w:hAnsi="Times New Roman" w:cs="Times New Roman"/>
          <w:sz w:val="28"/>
          <w:szCs w:val="28"/>
        </w:rPr>
        <w:t>грузовых автомобилей,</w:t>
      </w:r>
      <w:r w:rsidR="00D64677">
        <w:rPr>
          <w:rFonts w:ascii="Times New Roman" w:hAnsi="Times New Roman" w:cs="Times New Roman"/>
          <w:sz w:val="28"/>
          <w:szCs w:val="28"/>
        </w:rPr>
        <w:t xml:space="preserve"> 4</w:t>
      </w:r>
      <w:r w:rsidRPr="003F0269">
        <w:rPr>
          <w:rFonts w:ascii="Times New Roman" w:hAnsi="Times New Roman" w:cs="Times New Roman"/>
          <w:sz w:val="28"/>
          <w:szCs w:val="28"/>
        </w:rPr>
        <w:t xml:space="preserve"> самоходных опрыскивателя,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 2</w:t>
      </w:r>
      <w:r w:rsidRPr="003F0269">
        <w:rPr>
          <w:rFonts w:ascii="Times New Roman" w:hAnsi="Times New Roman" w:cs="Times New Roman"/>
          <w:sz w:val="28"/>
          <w:szCs w:val="28"/>
        </w:rPr>
        <w:t>9 сеялок, 30</w:t>
      </w:r>
      <w:r w:rsidR="00AA7F22" w:rsidRPr="003F0269">
        <w:rPr>
          <w:rFonts w:ascii="Times New Roman" w:hAnsi="Times New Roman" w:cs="Times New Roman"/>
          <w:sz w:val="28"/>
          <w:szCs w:val="28"/>
        </w:rPr>
        <w:t xml:space="preserve"> культиваторов, </w:t>
      </w:r>
      <w:r w:rsidRPr="003F0269">
        <w:rPr>
          <w:rFonts w:ascii="Times New Roman" w:hAnsi="Times New Roman" w:cs="Times New Roman"/>
          <w:sz w:val="28"/>
          <w:szCs w:val="28"/>
        </w:rPr>
        <w:t xml:space="preserve">2 миксера, 3 кормораздатчика </w:t>
      </w:r>
      <w:r w:rsidR="00AA7F22" w:rsidRPr="003F0269">
        <w:rPr>
          <w:rFonts w:ascii="Times New Roman" w:hAnsi="Times New Roman" w:cs="Times New Roman"/>
          <w:sz w:val="28"/>
          <w:szCs w:val="28"/>
        </w:rPr>
        <w:t>и ряд другой техники.</w:t>
      </w:r>
    </w:p>
    <w:p w:rsidR="00AA7F22" w:rsidRPr="003F0269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69">
        <w:rPr>
          <w:rFonts w:ascii="Times New Roman" w:hAnsi="Times New Roman" w:cs="Times New Roman"/>
          <w:sz w:val="28"/>
          <w:szCs w:val="28"/>
        </w:rPr>
        <w:tab/>
      </w:r>
      <w:r w:rsidR="003F0269" w:rsidRPr="003E7F4E">
        <w:rPr>
          <w:rFonts w:ascii="Times New Roman" w:hAnsi="Times New Roman" w:cs="Times New Roman"/>
          <w:sz w:val="28"/>
          <w:szCs w:val="28"/>
        </w:rPr>
        <w:t>В 2022</w:t>
      </w:r>
      <w:r w:rsidR="00443347" w:rsidRPr="003E7F4E">
        <w:rPr>
          <w:rFonts w:ascii="Times New Roman" w:hAnsi="Times New Roman" w:cs="Times New Roman"/>
          <w:sz w:val="28"/>
          <w:szCs w:val="28"/>
        </w:rPr>
        <w:t xml:space="preserve">  году</w:t>
      </w:r>
      <w:r w:rsidRPr="003E7F4E">
        <w:rPr>
          <w:rFonts w:ascii="Times New Roman" w:hAnsi="Times New Roman" w:cs="Times New Roman"/>
          <w:sz w:val="28"/>
          <w:szCs w:val="28"/>
        </w:rPr>
        <w:t xml:space="preserve"> хозяйствами всех форм собственности получен</w:t>
      </w:r>
      <w:r w:rsidR="003E7F4E" w:rsidRPr="003E7F4E">
        <w:rPr>
          <w:rFonts w:ascii="Times New Roman" w:hAnsi="Times New Roman" w:cs="Times New Roman"/>
          <w:sz w:val="28"/>
          <w:szCs w:val="28"/>
        </w:rPr>
        <w:t>о 272,0</w:t>
      </w:r>
      <w:r w:rsidR="00443347" w:rsidRPr="003E7F4E">
        <w:rPr>
          <w:rFonts w:ascii="Times New Roman" w:hAnsi="Times New Roman" w:cs="Times New Roman"/>
          <w:sz w:val="28"/>
          <w:szCs w:val="28"/>
        </w:rPr>
        <w:t xml:space="preserve"> </w:t>
      </w:r>
      <w:r w:rsidRPr="003E7F4E">
        <w:rPr>
          <w:rFonts w:ascii="Times New Roman" w:hAnsi="Times New Roman" w:cs="Times New Roman"/>
          <w:sz w:val="28"/>
          <w:szCs w:val="28"/>
        </w:rPr>
        <w:t>млн.рублей мер государственной поддержки.</w:t>
      </w:r>
    </w:p>
    <w:p w:rsidR="00AA7F22" w:rsidRPr="003F0269" w:rsidRDefault="00AA7F22" w:rsidP="00AA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69">
        <w:rPr>
          <w:rFonts w:ascii="Times New Roman" w:hAnsi="Times New Roman" w:cs="Times New Roman"/>
          <w:sz w:val="28"/>
          <w:szCs w:val="28"/>
        </w:rPr>
        <w:tab/>
        <w:t>Благодаря росту экономики производства в хозяйства</w:t>
      </w:r>
      <w:r w:rsidR="003F0269" w:rsidRPr="003F0269">
        <w:rPr>
          <w:rFonts w:ascii="Times New Roman" w:hAnsi="Times New Roman" w:cs="Times New Roman"/>
          <w:sz w:val="28"/>
          <w:szCs w:val="28"/>
        </w:rPr>
        <w:t xml:space="preserve">х выросла заработная плата на 9% и составила 40,7 тыс. </w:t>
      </w:r>
      <w:r w:rsidRPr="003F0269">
        <w:rPr>
          <w:rFonts w:ascii="Times New Roman" w:hAnsi="Times New Roman" w:cs="Times New Roman"/>
          <w:sz w:val="28"/>
          <w:szCs w:val="28"/>
        </w:rPr>
        <w:t>рублей. Лучшие результаты в ООО СХП «Агротранс»</w:t>
      </w:r>
      <w:r w:rsidR="003F0269" w:rsidRPr="003F0269">
        <w:rPr>
          <w:rFonts w:ascii="Times New Roman" w:hAnsi="Times New Roman" w:cs="Times New Roman"/>
          <w:sz w:val="28"/>
          <w:szCs w:val="28"/>
        </w:rPr>
        <w:t xml:space="preserve">, </w:t>
      </w:r>
      <w:r w:rsidRPr="003F0269">
        <w:rPr>
          <w:rFonts w:ascii="Times New Roman" w:hAnsi="Times New Roman" w:cs="Times New Roman"/>
          <w:sz w:val="28"/>
          <w:szCs w:val="28"/>
        </w:rPr>
        <w:t xml:space="preserve"> ООО «СХП «Новомарковское»</w:t>
      </w:r>
      <w:r w:rsidR="003F0269" w:rsidRPr="003F0269">
        <w:rPr>
          <w:rFonts w:ascii="Times New Roman" w:hAnsi="Times New Roman" w:cs="Times New Roman"/>
          <w:sz w:val="28"/>
          <w:szCs w:val="28"/>
        </w:rPr>
        <w:t xml:space="preserve"> и ООО «Агронадежда.</w:t>
      </w:r>
    </w:p>
    <w:p w:rsidR="00D5682F" w:rsidRPr="003F0269" w:rsidRDefault="005931A9" w:rsidP="00AA0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69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</w:t>
      </w:r>
      <w:r w:rsidR="00C426D7" w:rsidRPr="003F0269">
        <w:rPr>
          <w:rFonts w:ascii="Times New Roman" w:hAnsi="Times New Roman" w:cs="Times New Roman"/>
          <w:sz w:val="28"/>
          <w:szCs w:val="28"/>
        </w:rPr>
        <w:t>в сельскохозяйст</w:t>
      </w:r>
      <w:r w:rsidR="003F0269" w:rsidRPr="003F0269">
        <w:rPr>
          <w:rFonts w:ascii="Times New Roman" w:hAnsi="Times New Roman" w:cs="Times New Roman"/>
          <w:sz w:val="28"/>
          <w:szCs w:val="28"/>
        </w:rPr>
        <w:t>венных предприятиях и КФХ в 2022</w:t>
      </w:r>
      <w:r w:rsidRPr="003F0269">
        <w:rPr>
          <w:rFonts w:ascii="Times New Roman" w:hAnsi="Times New Roman" w:cs="Times New Roman"/>
          <w:sz w:val="28"/>
          <w:szCs w:val="28"/>
        </w:rPr>
        <w:t xml:space="preserve"> году по предварительной оценке составит </w:t>
      </w:r>
      <w:r w:rsidR="003F0269" w:rsidRPr="003F0269">
        <w:rPr>
          <w:rFonts w:ascii="Times New Roman" w:hAnsi="Times New Roman" w:cs="Times New Roman"/>
          <w:sz w:val="28"/>
          <w:szCs w:val="28"/>
        </w:rPr>
        <w:t>9 022,0</w:t>
      </w:r>
      <w:r w:rsidR="00FF1EA6" w:rsidRPr="003F0269">
        <w:rPr>
          <w:rFonts w:ascii="Times New Roman" w:hAnsi="Times New Roman" w:cs="Times New Roman"/>
          <w:sz w:val="28"/>
          <w:szCs w:val="28"/>
        </w:rPr>
        <w:t xml:space="preserve">  млн</w:t>
      </w:r>
      <w:r w:rsidRPr="003F0269">
        <w:rPr>
          <w:rFonts w:ascii="Times New Roman" w:hAnsi="Times New Roman" w:cs="Times New Roman"/>
          <w:sz w:val="28"/>
          <w:szCs w:val="28"/>
        </w:rPr>
        <w:t xml:space="preserve">. рублей в действующих ценах.  </w:t>
      </w:r>
    </w:p>
    <w:p w:rsidR="00D5682F" w:rsidRPr="002D62C1" w:rsidRDefault="005931A9" w:rsidP="00AA0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1D4">
        <w:rPr>
          <w:rFonts w:ascii="Times New Roman" w:hAnsi="Times New Roman" w:cs="Times New Roman"/>
          <w:sz w:val="28"/>
          <w:szCs w:val="28"/>
        </w:rPr>
        <w:tab/>
        <w:t>Финансовый результат  о</w:t>
      </w:r>
      <w:r w:rsidR="00AA01D4" w:rsidRPr="00AA01D4">
        <w:rPr>
          <w:rFonts w:ascii="Times New Roman" w:hAnsi="Times New Roman" w:cs="Times New Roman"/>
          <w:sz w:val="28"/>
          <w:szCs w:val="28"/>
        </w:rPr>
        <w:t>трасли ожидается в сумме 608,5</w:t>
      </w:r>
      <w:r w:rsidRPr="00AA01D4">
        <w:rPr>
          <w:rFonts w:ascii="Times New Roman" w:hAnsi="Times New Roman" w:cs="Times New Roman"/>
          <w:sz w:val="28"/>
          <w:szCs w:val="28"/>
        </w:rPr>
        <w:t xml:space="preserve"> млн. рублей прибыли.</w:t>
      </w:r>
      <w:r w:rsidRPr="002D6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1D4" w:rsidRDefault="00AA01D4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F0269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F02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Строительный комплекс и инвестиции</w:t>
      </w:r>
    </w:p>
    <w:p w:rsidR="00D64677" w:rsidRPr="003F0269" w:rsidRDefault="00D64677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F0269" w:rsidRP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4B8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предварительной оценке, на  развитие экономики и социальной сферы района в январе-декабре отчетного года за счет всех источников </w:t>
      </w:r>
      <w:r w:rsidR="007854B8" w:rsidRPr="007854B8">
        <w:rPr>
          <w:rFonts w:ascii="Times New Roman" w:eastAsia="Times New Roman" w:hAnsi="Times New Roman" w:cs="Times New Roman"/>
          <w:sz w:val="28"/>
          <w:szCs w:val="28"/>
        </w:rPr>
        <w:t>финансирования направлено 1636,0</w:t>
      </w:r>
      <w:r w:rsidRPr="007854B8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ин</w:t>
      </w:r>
      <w:r w:rsidR="007854B8" w:rsidRPr="007854B8">
        <w:rPr>
          <w:rFonts w:ascii="Times New Roman" w:eastAsia="Times New Roman" w:hAnsi="Times New Roman" w:cs="Times New Roman"/>
          <w:sz w:val="28"/>
          <w:szCs w:val="28"/>
        </w:rPr>
        <w:t>вестиций в действующих ценах (69</w:t>
      </w:r>
      <w:r w:rsidRPr="007854B8">
        <w:rPr>
          <w:rFonts w:ascii="Times New Roman" w:eastAsia="Times New Roman" w:hAnsi="Times New Roman" w:cs="Times New Roman"/>
          <w:sz w:val="28"/>
          <w:szCs w:val="28"/>
        </w:rPr>
        <w:t>%  к уровню 2021 года).</w:t>
      </w:r>
    </w:p>
    <w:p w:rsidR="003F0269" w:rsidRP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Инвестиции в основной капитал крупных и средних организаций </w:t>
      </w:r>
      <w:r w:rsidR="007854B8">
        <w:rPr>
          <w:rFonts w:ascii="Times New Roman" w:eastAsia="Times New Roman" w:hAnsi="Times New Roman" w:cs="Times New Roman"/>
          <w:sz w:val="28"/>
          <w:szCs w:val="28"/>
        </w:rPr>
        <w:t xml:space="preserve">оценочно освоены в сумме 1226,0 млн. рублей </w:t>
      </w:r>
      <w:r w:rsidR="006306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7854B8">
        <w:rPr>
          <w:rFonts w:ascii="Times New Roman" w:eastAsia="Times New Roman" w:hAnsi="Times New Roman" w:cs="Times New Roman"/>
          <w:sz w:val="28"/>
          <w:szCs w:val="28"/>
        </w:rPr>
        <w:t>68</w:t>
      </w:r>
      <w:r w:rsidR="0063066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к уровню 2021 года). В разрезе видов экономической деятельности вложения осуществлялись на развитие сельского хозяйства, торговли, транспорта, образования и здравоохранения.</w:t>
      </w:r>
    </w:p>
    <w:p w:rsidR="003F0269" w:rsidRP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январе-декабре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2022 года введены в эксплуатацию:</w:t>
      </w:r>
    </w:p>
    <w:p w:rsidR="003F0269" w:rsidRP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- фельдшерско-акушерский пункт в с. Писаревка ул. Молодежная, 3 «А», общей площадью 132 кв.м., мощностью 18 посещений в смену;</w:t>
      </w:r>
    </w:p>
    <w:p w:rsidR="003F0269" w:rsidRP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- склад для хранения зерна – КФХ Украинского М.Н., в с. Писаревка, ул. Колхозная, 2 «г», общей площадью 1148,3 кв.м.;</w:t>
      </w:r>
    </w:p>
    <w:p w:rsid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- магазин – Зиновьев Н.А. в р.п. Кантемировка, ул. Советская, 88 «а», у</w:t>
      </w:r>
      <w:r w:rsidR="007854B8">
        <w:rPr>
          <w:rFonts w:ascii="Times New Roman" w:eastAsia="Times New Roman" w:hAnsi="Times New Roman" w:cs="Times New Roman"/>
          <w:sz w:val="28"/>
          <w:szCs w:val="28"/>
        </w:rPr>
        <w:t>ч. 1, общей площадью 848,6 кв.м;</w:t>
      </w:r>
    </w:p>
    <w:p w:rsidR="007854B8" w:rsidRDefault="007854B8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гараж  - Бухало Ю.В.,  на 4 грузовых автомобиля в р.п. Кантемировка, ул. Шевченко,67 «а» общей площадью 267,1 кв.м.;</w:t>
      </w:r>
    </w:p>
    <w:p w:rsidR="007854B8" w:rsidRPr="003F0269" w:rsidRDefault="007854B8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нежилое здание – Коростов С.А., в с. Михайловка ул. Крупской, 33 общей площадью 122,7 кв.м.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 социальной сфере: 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b/>
          <w:sz w:val="28"/>
          <w:szCs w:val="28"/>
        </w:rPr>
        <w:t>Завершены работы по:</w:t>
      </w:r>
    </w:p>
    <w:p w:rsidR="000E1758" w:rsidRPr="0020620F" w:rsidRDefault="000E1758" w:rsidP="000E1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реконструкции системы водоснабжения в с. Писаревка Писаревского сельского поселения; </w:t>
      </w:r>
    </w:p>
    <w:p w:rsidR="000E1758" w:rsidRPr="0020620F" w:rsidRDefault="000E1758" w:rsidP="000E1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перебуриванию эксплуатационной скважины № 4249/2 на водозаборе х. Васильевка;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>- ремонту дороги в х. Каземировка Журавского сельского поселения;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>- устройству ограждения кладбища в с. Колещатовка Бугаевского сельского поселения;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>- устройству ограждения кладбища в п. Охрового завода Журавского сельского поселения;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 xml:space="preserve">- устройству ограждения кладбища в с. Новомарковка Новомарковского  сельского поселения; 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>- устройству ограждения кладбища в р.п. Кантемировка Кантемировского городского поселения;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>- модернизации уличного освещения в с. Новомарковка Новомарковского  сельского поселения;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sz w:val="28"/>
          <w:szCs w:val="28"/>
        </w:rPr>
        <w:t>- модернизации уличного освещения в с. Михайловка Михайловского  сельского поселения;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замене башни Рожновского по проспекту Строителей в с. Митрофановка;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капитальному ремонту </w:t>
      </w:r>
      <w:r w:rsidR="0020620F"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0620F"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зданиях</w:t>
      </w: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Краномолотовская СОШ, Волоконовская СОШ, Новобелянская СОШ, Михайловская СОШ, Зайцевская СОШ, Писаревская СОШ, Бондаревская СОШ, Титаревская СОШ</w:t>
      </w:r>
      <w:r w:rsidR="0020620F"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0269" w:rsidRPr="0020620F" w:rsidRDefault="0020620F" w:rsidP="00D64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-капитальному ремонту обеденного зала и пищеблока в здании детского</w:t>
      </w:r>
      <w:r w:rsidR="00D6467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модернизации котельных в р.п. Кантемировка по ул. Советская, 77, ул. Декабристов, 135 и с. Талы по ул. Центральная, 167;</w:t>
      </w:r>
    </w:p>
    <w:p w:rsidR="003F0269" w:rsidRPr="0020620F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обустройству территории парка в с. Писаревка Писаревского сельского поселения; </w:t>
      </w:r>
    </w:p>
    <w:p w:rsidR="003F0269" w:rsidRP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20F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ограждению территории Кантемировской детской школы искусств в с. Митрофановка, по ул. Ленина,105;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- ремонту автомобильных дорог в</w:t>
      </w:r>
      <w:r w:rsidR="000E1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Кантемировском городском, 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Новобелянском, Журавском, Митрофановском, Фисенковском, Бугаевском, Михайловском, Титаревском, Писаревском, Смаглеевском сельских поселениях.</w:t>
      </w:r>
    </w:p>
    <w:p w:rsidR="000E1758" w:rsidRPr="003F0269" w:rsidRDefault="000E1758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758">
        <w:rPr>
          <w:rFonts w:ascii="Times New Roman" w:eastAsia="Times New Roman" w:hAnsi="Times New Roman" w:cs="Times New Roman"/>
          <w:color w:val="000000"/>
          <w:sz w:val="28"/>
          <w:szCs w:val="28"/>
        </w:rPr>
        <w:t>- капитальному ремонту здания МКУК «Митрофановский» ЦКД</w:t>
      </w:r>
      <w:r w:rsidR="003B7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ремонт продолжится в 2023 году. </w:t>
      </w:r>
    </w:p>
    <w:p w:rsidR="003F0269" w:rsidRDefault="003F0269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Объем строительно-монтажных работ, выполненных собственными силами предприятий и организаций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7854B8">
        <w:rPr>
          <w:rFonts w:ascii="Times New Roman" w:eastAsia="Times New Roman" w:hAnsi="Times New Roman" w:cs="Times New Roman"/>
          <w:sz w:val="28"/>
          <w:szCs w:val="28"/>
        </w:rPr>
        <w:t xml:space="preserve"> месяцев отчетного года составил 263,7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</w:t>
      </w:r>
      <w:r w:rsidR="007854B8">
        <w:rPr>
          <w:rFonts w:ascii="Times New Roman" w:eastAsia="Times New Roman" w:hAnsi="Times New Roman" w:cs="Times New Roman"/>
          <w:sz w:val="28"/>
          <w:szCs w:val="28"/>
        </w:rPr>
        <w:t>то выше уровня 2021 года на 58,1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В отчетном периоде проводились  работы: по реконструкции склада под хранение запчастей, устройство систем электроснабжения, устройство площадок для стоянки легковых и грузовых автомобилей, подготовка территории для благоустройства ООО СХП «Новомарковское», реконструкция дома в с. Писаревка, устройство чайного домика в заповеднике в с. Талы, капитальному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3F54A3">
        <w:rPr>
          <w:rFonts w:ascii="Times New Roman" w:eastAsia="Times New Roman" w:hAnsi="Times New Roman" w:cs="Times New Roman"/>
          <w:sz w:val="28"/>
          <w:szCs w:val="28"/>
        </w:rPr>
        <w:t xml:space="preserve">емонту дорог в Кантемировском, Верхнемамонском и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Богучарском муниципальных районах</w:t>
      </w:r>
      <w:r w:rsidR="003F54A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54A3">
        <w:rPr>
          <w:rFonts w:ascii="Times New Roman" w:eastAsia="Times New Roman" w:hAnsi="Times New Roman" w:cs="Times New Roman"/>
          <w:sz w:val="28"/>
          <w:szCs w:val="28"/>
        </w:rPr>
        <w:t xml:space="preserve"> Липецкой области,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устройству асфальтобетонного покрытия для ИП глав КФХ Украинского В.Н., Богданова А.Г.</w:t>
      </w:r>
      <w:r w:rsidR="003F54A3">
        <w:rPr>
          <w:rFonts w:ascii="Times New Roman" w:eastAsia="Times New Roman" w:hAnsi="Times New Roman" w:cs="Times New Roman"/>
          <w:sz w:val="28"/>
          <w:szCs w:val="28"/>
        </w:rPr>
        <w:t>, работы по водоснабжению в с. Писаревка Писаревского сельского поселения.</w:t>
      </w:r>
    </w:p>
    <w:p w:rsidR="00204C75" w:rsidRPr="003F0269" w:rsidRDefault="00204C75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69" w:rsidRPr="003F0269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Труд и занятость</w:t>
      </w:r>
    </w:p>
    <w:p w:rsidR="003F0269" w:rsidRPr="003F0269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предварительной оценке, численность постоянного населения района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на 01.01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31,</w:t>
      </w:r>
      <w:r>
        <w:rPr>
          <w:rFonts w:ascii="Times New Roman" w:eastAsia="Times New Roman" w:hAnsi="Times New Roman" w:cs="Times New Roman"/>
          <w:sz w:val="28"/>
          <w:szCs w:val="28"/>
        </w:rPr>
        <w:t>012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тыс. человек, что на </w:t>
      </w:r>
      <w:r>
        <w:rPr>
          <w:rFonts w:ascii="Times New Roman" w:eastAsia="Times New Roman" w:hAnsi="Times New Roman" w:cs="Times New Roman"/>
          <w:sz w:val="28"/>
          <w:szCs w:val="28"/>
        </w:rPr>
        <w:t>719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3F0269">
        <w:rPr>
          <w:rFonts w:ascii="Times New Roman" w:eastAsia="Times New Roman" w:hAnsi="Times New Roman" w:cs="Times New Roman"/>
          <w:bCs/>
          <w:iCs/>
          <w:sz w:val="28"/>
          <w:szCs w:val="28"/>
        </w:rPr>
        <w:t>меньше численности населения на начало 2022 года.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С начала текущего года на территории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родилось 158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 xml:space="preserve"> (88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 к 2021 году), умерло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 xml:space="preserve"> 581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 xml:space="preserve"> (89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</w:t>
      </w:r>
      <w:r w:rsidR="009C5078" w:rsidRPr="009C5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прошлому году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). Естественная убыль составила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423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3F0269" w:rsidRPr="003F0269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  <w:t xml:space="preserve">Что касается миграции населения, то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 xml:space="preserve">в январе-декабре отчетного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года на территорию района на постоянное место жительства оценочно прибыло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человек, выбыло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1093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. Миграционная убыль составила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 xml:space="preserve"> 296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F0269" w:rsidRPr="003F0269" w:rsidRDefault="003F0269" w:rsidP="003F0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 активное население на конец отчетного квартала составляет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18,278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тыс. человек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>, в экономике района занято 16,5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58  тыс. человек (99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% к 2021 году). </w:t>
      </w:r>
    </w:p>
    <w:p w:rsidR="003F0269" w:rsidRPr="003F0269" w:rsidRDefault="003F0269" w:rsidP="00D646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Фонд оплаты труда за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отчетного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 учитываемым предприятиям, составил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2538,3 млн. рублей (118 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уровню 2021 года).  </w:t>
      </w:r>
    </w:p>
    <w:p w:rsidR="003F0269" w:rsidRPr="003F0269" w:rsidRDefault="003F0269" w:rsidP="00D6467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Среднемесячная заработная плата увеличилась на 17% к уровню прошлого года и составила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38 243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рубля.  </w:t>
      </w:r>
    </w:p>
    <w:p w:rsidR="003F0269" w:rsidRPr="003F0269" w:rsidRDefault="003F0269" w:rsidP="00D6467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видов экономической деятельности заработная плата следующая: -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хозяйство –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40 700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рублей; -обрабатывающие производства –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30 730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 -водоснабжение; водоотведение, организация сбора и утилизации отходов, деятельность по ликвидации загрязнений – 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20 7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49 рублей;  -обеспечение электрической энергией, газом и паром, кондиционирование воздуха –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46 2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 рублей;   -строительство – 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20 892 рубля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-оптовая и розничная торговля –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28 064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рубля; -транспорт –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59 457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рублей; -связь –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26 061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-образование – 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31 355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-здравоохранение –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33 908 рублей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269" w:rsidRPr="003F0269" w:rsidRDefault="003F0269" w:rsidP="00D646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  <w:t xml:space="preserve">По вопросу трудоустройства в районный центр занятости населения с начала года обратилось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854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(2021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 xml:space="preserve"> год - 718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человек)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, из них 699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- не занятые трудовой деятельностью. Всего за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месяцев текущего го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да нашли работу 515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человек, направлено на обучение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, приняли участие в общественных работах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0269" w:rsidRDefault="003F0269" w:rsidP="00D6467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зарегистрированных безработных  на 1 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3  года составила 162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C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(2021 год – 315 человек), уровень зарегистрированной безработицы </w:t>
      </w:r>
      <w:r w:rsidR="00AC47C8">
        <w:rPr>
          <w:rFonts w:ascii="Times New Roman" w:eastAsia="Times New Roman" w:hAnsi="Times New Roman" w:cs="Times New Roman"/>
          <w:sz w:val="28"/>
          <w:szCs w:val="28"/>
        </w:rPr>
        <w:t>– 0,9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 от экономически активного населения района (2021 год – 1</w:t>
      </w:r>
      <w:r w:rsidR="00AC47C8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204C75" w:rsidRPr="003F0269" w:rsidRDefault="00204C75" w:rsidP="003F0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69" w:rsidRDefault="003F0269" w:rsidP="003F0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0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Потребительский рынок</w:t>
      </w:r>
    </w:p>
    <w:p w:rsidR="003F0269" w:rsidRPr="0067107A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204C75" w:rsidRPr="0067107A">
        <w:rPr>
          <w:rFonts w:ascii="Times New Roman" w:eastAsia="Times New Roman" w:hAnsi="Times New Roman" w:cs="Times New Roman"/>
          <w:sz w:val="28"/>
          <w:szCs w:val="28"/>
        </w:rPr>
        <w:t>января 2023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розничную торгов</w:t>
      </w:r>
      <w:r w:rsidR="008953B9">
        <w:rPr>
          <w:rFonts w:ascii="Times New Roman" w:eastAsia="Times New Roman" w:hAnsi="Times New Roman" w:cs="Times New Roman"/>
          <w:sz w:val="28"/>
          <w:szCs w:val="28"/>
        </w:rPr>
        <w:t>ую деятельность осуществляют 165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хозяйствующих субъект</w:t>
      </w:r>
      <w:r w:rsidR="008953B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, в которых насчитывается 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7107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7107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7107A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94779" w:rsidRPr="0067107A">
        <w:rPr>
          <w:rFonts w:ascii="Times New Roman" w:eastAsia="Times New Roman" w:hAnsi="Times New Roman" w:cs="Times New Roman"/>
          <w:sz w:val="28"/>
          <w:szCs w:val="28"/>
        </w:rPr>
        <w:t>233</w:t>
      </w:r>
      <w:r w:rsidR="0067107A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 стационарной и нестационарной роз</w:t>
      </w:r>
      <w:r w:rsidR="00F94779" w:rsidRPr="0067107A">
        <w:rPr>
          <w:rFonts w:ascii="Times New Roman" w:eastAsia="Times New Roman" w:hAnsi="Times New Roman" w:cs="Times New Roman"/>
          <w:sz w:val="28"/>
          <w:szCs w:val="28"/>
        </w:rPr>
        <w:t>ничной торговой сети, из них 191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 w:rsidR="00F94779" w:rsidRPr="0067107A">
        <w:rPr>
          <w:rFonts w:ascii="Times New Roman" w:eastAsia="Times New Roman" w:hAnsi="Times New Roman" w:cs="Times New Roman"/>
          <w:sz w:val="28"/>
          <w:szCs w:val="28"/>
        </w:rPr>
        <w:t>, 38</w:t>
      </w:r>
      <w:r w:rsidR="00E1527D" w:rsidRPr="0067107A">
        <w:rPr>
          <w:rFonts w:ascii="Times New Roman" w:eastAsia="Times New Roman" w:hAnsi="Times New Roman" w:cs="Times New Roman"/>
          <w:sz w:val="28"/>
          <w:szCs w:val="28"/>
        </w:rPr>
        <w:t xml:space="preserve"> павильонов</w:t>
      </w:r>
      <w:r w:rsidR="00F94779" w:rsidRPr="0067107A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Pr="0067107A">
        <w:rPr>
          <w:rFonts w:ascii="Times New Roman" w:eastAsia="Times New Roman" w:hAnsi="Times New Roman" w:cs="Times New Roman"/>
          <w:sz w:val="28"/>
          <w:szCs w:val="28"/>
        </w:rPr>
        <w:t xml:space="preserve"> киоска. </w:t>
      </w:r>
    </w:p>
    <w:p w:rsidR="003F0269" w:rsidRPr="003F0269" w:rsidRDefault="00A04B90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Торговая площадь </w:t>
      </w:r>
      <w:r w:rsidR="003F0269"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ционарной</w:t>
      </w:r>
      <w:r w:rsidR="00D64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торговой сети – 26,</w:t>
      </w:r>
      <w:r w:rsidR="0067107A"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>062</w:t>
      </w:r>
      <w:r w:rsidR="003F0269"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к</w:t>
      </w:r>
      <w:r w:rsidR="0067107A"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>в. метров, что составляет  831,0</w:t>
      </w:r>
      <w:r w:rsidR="003F0269" w:rsidRPr="00671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 на одну тысячу жителей, при нормативе – 552,17 кв.м.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В р.п. Кантемировка и с. Митрофановка действуют универсальные ярмарки на 214 торговых мест. 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через все</w:t>
      </w:r>
      <w:r w:rsidR="00E1527D">
        <w:rPr>
          <w:rFonts w:ascii="Times New Roman" w:eastAsia="Times New Roman" w:hAnsi="Times New Roman" w:cs="Times New Roman"/>
          <w:sz w:val="28"/>
          <w:szCs w:val="28"/>
        </w:rPr>
        <w:t xml:space="preserve"> каналы реализации с января по декабрь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 xml:space="preserve"> выполнен на сумму 4574,5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н. рублей (117,4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 к уровню 2021 года), что в сопоставимых ценах составило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 xml:space="preserve"> 1,2 процента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к уровню соответствующего периода 2021 года.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С начала года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розничной торговли на 78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процентов формировался торгующими организациями.  Доля продажи товаров индивидуальными предпринимателями, осуществляющими деятельность в стационарной торговой сети (вне рынка) и н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а рынках и ярмарках составила 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торговых предприятий по итогам 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месяцев 2022 года  составил 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3581,7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что на 14 %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выше уровня 2021 года.  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На ярмарках, а также через торговую сеть, принадлежащую индивидуальным предпринимателям товаров продано на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992,8 млн. рублей.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В макроструктуре оборота розничной торговли преобладали продовольственные товары, их удельный вес сост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авил 54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. Пищевых продуктов, включая напитки, и табачных изделий, продано населению на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2478,7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н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епродовольственных товаров – на 2095,7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На душу населения оборот розничной торговли составил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145,8 тыс.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рублей, что выше уровня 2021 года на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24,0 тыс.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Удельный вес оборота розничной торговли предприятий п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отребительской кооперации – 7,3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%. Через сеть магазинов потребительской кооперации за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месяцев текущего года продано товаров на сумму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332,6  млн. рублей (102,8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 к уровню 2021 года).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779">
        <w:rPr>
          <w:rFonts w:ascii="Times New Roman" w:eastAsia="Times New Roman" w:hAnsi="Times New Roman" w:cs="Times New Roman"/>
          <w:sz w:val="28"/>
          <w:szCs w:val="28"/>
        </w:rPr>
        <w:t>Услуги общественного питан</w:t>
      </w:r>
      <w:r w:rsidR="005D4BFC" w:rsidRPr="00F94779">
        <w:rPr>
          <w:rFonts w:ascii="Times New Roman" w:eastAsia="Times New Roman" w:hAnsi="Times New Roman" w:cs="Times New Roman"/>
          <w:sz w:val="28"/>
          <w:szCs w:val="28"/>
        </w:rPr>
        <w:t>ия населению района оказывают 48</w:t>
      </w:r>
      <w:r w:rsidRPr="00F94779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на 2573 посадочных места, из них 25 предприятий общедоступного типа и 2</w:t>
      </w:r>
      <w:r w:rsidR="005D4BFC" w:rsidRPr="00F947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 w:rsidRPr="00F94779">
        <w:rPr>
          <w:rFonts w:ascii="Times New Roman" w:eastAsia="Times New Roman" w:hAnsi="Times New Roman" w:cs="Times New Roman"/>
          <w:sz w:val="28"/>
          <w:szCs w:val="28"/>
        </w:rPr>
        <w:t xml:space="preserve"> социальной сферы.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269" w:rsidRPr="003F0269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Оборот общественного питания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в январе-декабре 2022 года составил 77,6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в сопоставимых ценах составило 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процентов к уровню соответствующего периода предыдущего года.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Оборот общественного питания на душу населения составил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2,5 тыс. рублей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% к 2021 году).  </w:t>
      </w:r>
    </w:p>
    <w:p w:rsidR="003F0269" w:rsidRPr="003F0269" w:rsidRDefault="00785196" w:rsidP="003F02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январе-декабре 2022 года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населению было предоставлено платных услуг на </w:t>
      </w:r>
      <w:r>
        <w:rPr>
          <w:rFonts w:ascii="Times New Roman" w:eastAsia="Times New Roman" w:hAnsi="Times New Roman" w:cs="Times New Roman"/>
          <w:sz w:val="28"/>
          <w:szCs w:val="28"/>
        </w:rPr>
        <w:t>сумму 848,9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на 11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процентов выше, чем в 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соответствующем периоде 2021 года. В сопоставимых ценах реализация платных услуг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2,0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3F0269" w:rsidRPr="003F0269" w:rsidRDefault="003F0269" w:rsidP="003F0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В структуре оказанных услуг населению наибольший удельный вес занимают услуги жилищно-коммунального комплекса – </w:t>
      </w:r>
      <w:r w:rsidR="00785196">
        <w:rPr>
          <w:rFonts w:ascii="Times New Roman" w:eastAsia="Times New Roman" w:hAnsi="Times New Roman" w:cs="Times New Roman"/>
          <w:sz w:val="28"/>
          <w:szCs w:val="28"/>
        </w:rPr>
        <w:t>44%, услуги связи 32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%, бытовые услуги – 7%  и транспортные услу</w:t>
      </w:r>
      <w:r w:rsidR="00D00695">
        <w:rPr>
          <w:rFonts w:ascii="Times New Roman" w:eastAsia="Times New Roman" w:hAnsi="Times New Roman" w:cs="Times New Roman"/>
          <w:sz w:val="28"/>
          <w:szCs w:val="28"/>
        </w:rPr>
        <w:t>ги – 9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A01D4" w:rsidRDefault="00AA01D4" w:rsidP="00F03D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D5682F" w:rsidRDefault="005931A9" w:rsidP="00F03D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Малое </w:t>
      </w:r>
      <w:r w:rsidR="0028746C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и среднее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предпринимательство</w:t>
      </w:r>
    </w:p>
    <w:p w:rsidR="00D5682F" w:rsidRPr="00E66CD0" w:rsidRDefault="005931A9" w:rsidP="00F03D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>По данным Единого реестра субъектов МСП Федеральной налоговой службы по</w:t>
      </w:r>
      <w:r w:rsidR="00E66CD0" w:rsidRPr="00E66CD0">
        <w:rPr>
          <w:rFonts w:ascii="Times New Roman" w:hAnsi="Times New Roman" w:cs="Times New Roman"/>
          <w:sz w:val="28"/>
          <w:szCs w:val="28"/>
        </w:rPr>
        <w:t xml:space="preserve"> состоянию на 01.01.202</w:t>
      </w:r>
      <w:r w:rsidR="0098066D">
        <w:rPr>
          <w:rFonts w:ascii="Times New Roman" w:hAnsi="Times New Roman" w:cs="Times New Roman"/>
          <w:sz w:val="28"/>
          <w:szCs w:val="28"/>
        </w:rPr>
        <w:t>3</w:t>
      </w:r>
      <w:r w:rsidRPr="00E66CD0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финансово-хозяйственн</w:t>
      </w:r>
      <w:r w:rsidR="003D6764">
        <w:rPr>
          <w:rFonts w:ascii="Times New Roman" w:hAnsi="Times New Roman" w:cs="Times New Roman"/>
          <w:sz w:val="28"/>
          <w:szCs w:val="28"/>
        </w:rPr>
        <w:t>ую деятельность осуществляли 709</w:t>
      </w:r>
      <w:r w:rsidRPr="00E66CD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56CBF">
        <w:rPr>
          <w:rFonts w:ascii="Times New Roman" w:hAnsi="Times New Roman" w:cs="Times New Roman"/>
          <w:sz w:val="28"/>
          <w:szCs w:val="28"/>
        </w:rPr>
        <w:t>ов</w:t>
      </w:r>
      <w:r w:rsidRPr="00E66CD0">
        <w:rPr>
          <w:rFonts w:ascii="Times New Roman" w:hAnsi="Times New Roman" w:cs="Times New Roman"/>
          <w:sz w:val="28"/>
          <w:szCs w:val="28"/>
        </w:rPr>
        <w:t xml:space="preserve">  малого и среднего предпринимател</w:t>
      </w:r>
      <w:r w:rsidR="003D6764">
        <w:rPr>
          <w:rFonts w:ascii="Times New Roman" w:hAnsi="Times New Roman" w:cs="Times New Roman"/>
          <w:sz w:val="28"/>
          <w:szCs w:val="28"/>
        </w:rPr>
        <w:t xml:space="preserve">ьства ( в 2021 года – 735 единиц), в том числе 3 средних, 73 </w:t>
      </w:r>
      <w:r w:rsidRPr="00E66CD0">
        <w:rPr>
          <w:rFonts w:ascii="Times New Roman" w:hAnsi="Times New Roman" w:cs="Times New Roman"/>
          <w:sz w:val="28"/>
          <w:szCs w:val="28"/>
        </w:rPr>
        <w:t xml:space="preserve">малых </w:t>
      </w:r>
      <w:r w:rsidR="00266EF6">
        <w:rPr>
          <w:rFonts w:ascii="Times New Roman" w:hAnsi="Times New Roman" w:cs="Times New Roman"/>
          <w:sz w:val="28"/>
          <w:szCs w:val="28"/>
        </w:rPr>
        <w:t xml:space="preserve">и </w:t>
      </w:r>
      <w:r w:rsidRPr="00E66CD0">
        <w:rPr>
          <w:rFonts w:ascii="Times New Roman" w:hAnsi="Times New Roman" w:cs="Times New Roman"/>
          <w:sz w:val="28"/>
          <w:szCs w:val="28"/>
        </w:rPr>
        <w:t xml:space="preserve"> микропредприятий, </w:t>
      </w:r>
      <w:r w:rsidR="003D6764">
        <w:rPr>
          <w:rFonts w:ascii="Times New Roman" w:hAnsi="Times New Roman" w:cs="Times New Roman"/>
          <w:sz w:val="28"/>
          <w:szCs w:val="28"/>
        </w:rPr>
        <w:t xml:space="preserve"> 633 индивидуальных предпринимателя</w:t>
      </w:r>
      <w:r w:rsidRPr="00E66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E9C" w:rsidRDefault="00716E9C" w:rsidP="00716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субъектов МСП основную долю занимают организации розничной торговли и услуг – 67% (467 организаций), а также сельское хозяйство – 24,5% (180 организаций), промышленность – 4,85% (35 организаций), строительство – 3,7% (27 организаций). </w:t>
      </w:r>
    </w:p>
    <w:p w:rsidR="00D5682F" w:rsidRPr="00E66CD0" w:rsidRDefault="005931A9" w:rsidP="00F03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ab/>
        <w:t>Среднесписочная численность работников малых и средних пр</w:t>
      </w:r>
      <w:r w:rsidR="0089294B">
        <w:rPr>
          <w:rFonts w:ascii="Times New Roman" w:hAnsi="Times New Roman" w:cs="Times New Roman"/>
          <w:sz w:val="28"/>
          <w:szCs w:val="28"/>
        </w:rPr>
        <w:t>едприятий в январе-дек</w:t>
      </w:r>
      <w:r w:rsidR="00B84616">
        <w:rPr>
          <w:rFonts w:ascii="Times New Roman" w:hAnsi="Times New Roman" w:cs="Times New Roman"/>
          <w:sz w:val="28"/>
          <w:szCs w:val="28"/>
        </w:rPr>
        <w:t xml:space="preserve">абре текущего года составила </w:t>
      </w:r>
      <w:r w:rsidR="00D64677">
        <w:rPr>
          <w:rFonts w:ascii="Times New Roman" w:hAnsi="Times New Roman" w:cs="Times New Roman"/>
          <w:sz w:val="28"/>
          <w:szCs w:val="28"/>
        </w:rPr>
        <w:t>1604</w:t>
      </w:r>
      <w:r w:rsidR="00263DE6">
        <w:rPr>
          <w:rFonts w:ascii="Times New Roman" w:hAnsi="Times New Roman" w:cs="Times New Roman"/>
          <w:sz w:val="28"/>
          <w:szCs w:val="28"/>
        </w:rPr>
        <w:t xml:space="preserve"> </w:t>
      </w:r>
      <w:r w:rsidR="0089294B">
        <w:rPr>
          <w:rFonts w:ascii="Times New Roman" w:hAnsi="Times New Roman" w:cs="Times New Roman"/>
          <w:sz w:val="28"/>
          <w:szCs w:val="28"/>
        </w:rPr>
        <w:t>человек</w:t>
      </w:r>
      <w:r w:rsidR="00263DE6">
        <w:rPr>
          <w:rFonts w:ascii="Times New Roman" w:hAnsi="Times New Roman" w:cs="Times New Roman"/>
          <w:sz w:val="28"/>
          <w:szCs w:val="28"/>
        </w:rPr>
        <w:t>а</w:t>
      </w:r>
      <w:r w:rsidR="0089294B">
        <w:rPr>
          <w:rFonts w:ascii="Times New Roman" w:hAnsi="Times New Roman" w:cs="Times New Roman"/>
          <w:sz w:val="28"/>
          <w:szCs w:val="28"/>
        </w:rPr>
        <w:t xml:space="preserve">. </w:t>
      </w:r>
      <w:r w:rsidRPr="00E6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2F" w:rsidRPr="00E66CD0" w:rsidRDefault="005931A9" w:rsidP="0046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D0">
        <w:rPr>
          <w:rFonts w:ascii="Times New Roman" w:hAnsi="Times New Roman" w:cs="Times New Roman"/>
          <w:sz w:val="28"/>
          <w:szCs w:val="28"/>
        </w:rPr>
        <w:tab/>
      </w:r>
      <w:r w:rsidRPr="00AA01D4">
        <w:rPr>
          <w:rFonts w:ascii="Times New Roman" w:hAnsi="Times New Roman" w:cs="Times New Roman"/>
          <w:sz w:val="28"/>
          <w:szCs w:val="28"/>
        </w:rPr>
        <w:t xml:space="preserve">Оборот малых </w:t>
      </w:r>
      <w:r w:rsidR="0089294B" w:rsidRPr="00AA01D4">
        <w:rPr>
          <w:rFonts w:ascii="Times New Roman" w:hAnsi="Times New Roman" w:cs="Times New Roman"/>
          <w:sz w:val="28"/>
          <w:szCs w:val="28"/>
        </w:rPr>
        <w:t>предприятий с января по декабрь</w:t>
      </w:r>
      <w:r w:rsidRPr="00AA01D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A01D4" w:rsidRPr="00AA01D4">
        <w:rPr>
          <w:rFonts w:ascii="Times New Roman" w:hAnsi="Times New Roman" w:cs="Times New Roman"/>
          <w:sz w:val="28"/>
          <w:szCs w:val="28"/>
        </w:rPr>
        <w:t>5228,3</w:t>
      </w:r>
      <w:r w:rsidR="0028746C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Pr="00AA01D4">
        <w:rPr>
          <w:rFonts w:ascii="Times New Roman" w:hAnsi="Times New Roman" w:cs="Times New Roman"/>
          <w:sz w:val="28"/>
          <w:szCs w:val="28"/>
        </w:rPr>
        <w:t xml:space="preserve"> млн. рублей в фактически действующих ценах и увеличился  в сравн</w:t>
      </w:r>
      <w:r w:rsidR="00AA01D4" w:rsidRPr="00AA01D4">
        <w:rPr>
          <w:rFonts w:ascii="Times New Roman" w:hAnsi="Times New Roman" w:cs="Times New Roman"/>
          <w:sz w:val="28"/>
          <w:szCs w:val="28"/>
        </w:rPr>
        <w:t>ении с аналогичным периодом 2021</w:t>
      </w:r>
      <w:r w:rsidR="00263DE6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Pr="00AA01D4">
        <w:rPr>
          <w:rFonts w:ascii="Times New Roman" w:hAnsi="Times New Roman" w:cs="Times New Roman"/>
          <w:sz w:val="28"/>
          <w:szCs w:val="28"/>
        </w:rPr>
        <w:t xml:space="preserve"> года  на</w:t>
      </w:r>
      <w:r w:rsidR="0028746C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="00263DE6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="00AA01D4" w:rsidRPr="00AA01D4">
        <w:rPr>
          <w:rFonts w:ascii="Times New Roman" w:hAnsi="Times New Roman" w:cs="Times New Roman"/>
          <w:sz w:val="28"/>
          <w:szCs w:val="28"/>
        </w:rPr>
        <w:t>472,2</w:t>
      </w:r>
      <w:r w:rsidR="0028746C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Pr="00AA01D4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Pr="00E6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DB" w:rsidRDefault="00461CDB" w:rsidP="0046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района осуществляется</w:t>
      </w:r>
      <w:r w:rsidRPr="00FF6AFD"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 - </w:t>
      </w:r>
      <w:r>
        <w:rPr>
          <w:rFonts w:ascii="Times New Roman" w:hAnsi="Times New Roman" w:cs="Times New Roman"/>
          <w:sz w:val="28"/>
          <w:szCs w:val="28"/>
        </w:rPr>
        <w:t>где определены виды поддержки.</w:t>
      </w:r>
    </w:p>
    <w:p w:rsidR="00461CDB" w:rsidRDefault="00461CDB" w:rsidP="0046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32">
        <w:rPr>
          <w:rFonts w:ascii="Times New Roman" w:hAnsi="Times New Roman" w:cs="Times New Roman"/>
          <w:b/>
          <w:sz w:val="28"/>
          <w:szCs w:val="28"/>
        </w:rPr>
        <w:t xml:space="preserve"> Основная –</w:t>
      </w:r>
      <w:r w:rsidRPr="00FF6AFD">
        <w:rPr>
          <w:rFonts w:ascii="Times New Roman" w:hAnsi="Times New Roman" w:cs="Times New Roman"/>
          <w:sz w:val="28"/>
          <w:szCs w:val="28"/>
        </w:rPr>
        <w:t xml:space="preserve"> </w:t>
      </w:r>
      <w:r w:rsidRPr="004C2C32">
        <w:rPr>
          <w:rFonts w:ascii="Times New Roman" w:hAnsi="Times New Roman" w:cs="Times New Roman"/>
          <w:b/>
          <w:sz w:val="28"/>
          <w:szCs w:val="28"/>
        </w:rPr>
        <w:t>это финансовая поддержка субъектов малого и среднего предпринимательства за счет отчислений от налога, взимаемого по упрощенной системе налогообложения.</w:t>
      </w:r>
    </w:p>
    <w:p w:rsidR="00461CDB" w:rsidRDefault="00461CDB" w:rsidP="0046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>В 2022 году финансовая поддержка осуществлялась по 2 мероприятиям, сумма выплаченных субсидий составила</w:t>
      </w:r>
      <w:r w:rsidRPr="00FF6AFD">
        <w:rPr>
          <w:rFonts w:ascii="Times New Roman" w:hAnsi="Times New Roman" w:cs="Times New Roman"/>
          <w:b/>
          <w:sz w:val="28"/>
          <w:szCs w:val="28"/>
        </w:rPr>
        <w:t xml:space="preserve"> 3 800,0 тыс. рублей, </w:t>
      </w:r>
      <w:r w:rsidRPr="003E5833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Pr="00FF6AFD">
        <w:rPr>
          <w:rFonts w:ascii="Times New Roman" w:hAnsi="Times New Roman" w:cs="Times New Roman"/>
          <w:sz w:val="28"/>
          <w:szCs w:val="28"/>
        </w:rPr>
        <w:t xml:space="preserve">конкурсного отбора признаны </w:t>
      </w:r>
      <w:r>
        <w:rPr>
          <w:rFonts w:ascii="Times New Roman" w:hAnsi="Times New Roman" w:cs="Times New Roman"/>
          <w:sz w:val="28"/>
          <w:szCs w:val="28"/>
        </w:rPr>
        <w:t>6 (</w:t>
      </w:r>
      <w:r w:rsidRPr="00FF6AFD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6AFD">
        <w:rPr>
          <w:rFonts w:ascii="Times New Roman" w:hAnsi="Times New Roman" w:cs="Times New Roman"/>
          <w:sz w:val="28"/>
          <w:szCs w:val="28"/>
        </w:rPr>
        <w:t xml:space="preserve"> заявок, в том числе по мероприятиям:</w:t>
      </w:r>
    </w:p>
    <w:p w:rsidR="00461CDB" w:rsidRDefault="00461CDB" w:rsidP="00461C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i/>
          <w:sz w:val="28"/>
          <w:szCs w:val="28"/>
        </w:rPr>
        <w:t xml:space="preserve">предоставление субсидии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услуг), </w:t>
      </w:r>
      <w:r w:rsidRPr="00FF6AFD">
        <w:rPr>
          <w:rFonts w:ascii="Times New Roman" w:hAnsi="Times New Roman" w:cs="Times New Roman"/>
          <w:sz w:val="28"/>
          <w:szCs w:val="28"/>
        </w:rPr>
        <w:t xml:space="preserve">оказана поддержка 4 (четырем) субъектам малого предпринимательства, сумма поддержки составила </w:t>
      </w:r>
      <w:r w:rsidRPr="00FF6AFD">
        <w:rPr>
          <w:rFonts w:ascii="Times New Roman" w:hAnsi="Times New Roman" w:cs="Times New Roman"/>
          <w:b/>
          <w:sz w:val="28"/>
          <w:szCs w:val="28"/>
        </w:rPr>
        <w:t>2800,0 тыс. рублей</w:t>
      </w:r>
      <w:r w:rsidRPr="00FF6AFD">
        <w:rPr>
          <w:rFonts w:ascii="Times New Roman" w:hAnsi="Times New Roman" w:cs="Times New Roman"/>
          <w:sz w:val="28"/>
          <w:szCs w:val="28"/>
        </w:rPr>
        <w:t>:</w:t>
      </w:r>
    </w:p>
    <w:p w:rsidR="00461CDB" w:rsidRPr="003E5833" w:rsidRDefault="00461CDB" w:rsidP="00461CDB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33">
        <w:rPr>
          <w:rFonts w:ascii="Times New Roman" w:hAnsi="Times New Roman" w:cs="Times New Roman"/>
          <w:b/>
          <w:sz w:val="28"/>
          <w:szCs w:val="28"/>
        </w:rPr>
        <w:t>ООО СХП «Агротранс»</w:t>
      </w:r>
      <w:r w:rsidRPr="003E5833">
        <w:rPr>
          <w:rFonts w:ascii="Times New Roman" w:hAnsi="Times New Roman" w:cs="Times New Roman"/>
          <w:sz w:val="28"/>
          <w:szCs w:val="28"/>
        </w:rPr>
        <w:t xml:space="preserve"> - (сумма субсидии – </w:t>
      </w:r>
      <w:r w:rsidRPr="003E5833">
        <w:rPr>
          <w:rFonts w:ascii="Times New Roman" w:hAnsi="Times New Roman" w:cs="Times New Roman"/>
          <w:b/>
          <w:sz w:val="28"/>
          <w:szCs w:val="28"/>
        </w:rPr>
        <w:t>700,0 тыс. рублей</w:t>
      </w:r>
      <w:r w:rsidRPr="003E5833">
        <w:rPr>
          <w:rFonts w:ascii="Times New Roman" w:hAnsi="Times New Roman" w:cs="Times New Roman"/>
          <w:sz w:val="28"/>
          <w:szCs w:val="28"/>
        </w:rPr>
        <w:t>);</w:t>
      </w:r>
      <w:r w:rsidRPr="003E5833">
        <w:rPr>
          <w:rFonts w:ascii="Times New Roman" w:hAnsi="Times New Roman" w:cs="Times New Roman"/>
          <w:sz w:val="28"/>
          <w:szCs w:val="28"/>
        </w:rPr>
        <w:br/>
      </w:r>
      <w:r w:rsidRPr="003E5833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833">
        <w:rPr>
          <w:rFonts w:ascii="Times New Roman" w:hAnsi="Times New Roman" w:cs="Times New Roman"/>
          <w:b/>
          <w:sz w:val="28"/>
          <w:szCs w:val="28"/>
        </w:rPr>
        <w:t>ООО «Кантемировкаагропромтранс»</w:t>
      </w:r>
      <w:r w:rsidRPr="003E5833">
        <w:rPr>
          <w:rFonts w:ascii="Times New Roman" w:hAnsi="Times New Roman" w:cs="Times New Roman"/>
          <w:sz w:val="28"/>
          <w:szCs w:val="28"/>
        </w:rPr>
        <w:t xml:space="preserve"> - (сумма субсидии – </w:t>
      </w:r>
      <w:r w:rsidRPr="003E5833">
        <w:rPr>
          <w:rFonts w:ascii="Times New Roman" w:hAnsi="Times New Roman" w:cs="Times New Roman"/>
          <w:b/>
          <w:sz w:val="28"/>
          <w:szCs w:val="28"/>
        </w:rPr>
        <w:t xml:space="preserve">700,0 тыс. </w:t>
      </w:r>
      <w:r w:rsidR="00AA01D4">
        <w:rPr>
          <w:rFonts w:ascii="Times New Roman" w:hAnsi="Times New Roman" w:cs="Times New Roman"/>
          <w:b/>
          <w:sz w:val="28"/>
          <w:szCs w:val="28"/>
        </w:rPr>
        <w:t>рублей</w:t>
      </w:r>
      <w:r w:rsidRPr="003E5833">
        <w:rPr>
          <w:rFonts w:ascii="Times New Roman" w:hAnsi="Times New Roman" w:cs="Times New Roman"/>
          <w:b/>
          <w:sz w:val="28"/>
          <w:szCs w:val="28"/>
        </w:rPr>
        <w:t>);</w:t>
      </w:r>
      <w:r w:rsidRPr="003E5833">
        <w:rPr>
          <w:rFonts w:ascii="Times New Roman" w:hAnsi="Times New Roman" w:cs="Times New Roman"/>
          <w:sz w:val="28"/>
          <w:szCs w:val="28"/>
        </w:rPr>
        <w:br/>
      </w:r>
      <w:r w:rsidRPr="003E5833">
        <w:rPr>
          <w:rFonts w:ascii="Times New Roman" w:hAnsi="Times New Roman" w:cs="Times New Roman"/>
          <w:b/>
          <w:sz w:val="28"/>
          <w:szCs w:val="28"/>
        </w:rPr>
        <w:lastRenderedPageBreak/>
        <w:t>3. ООО «Буревестник»</w:t>
      </w:r>
      <w:r w:rsidRPr="003E5833">
        <w:rPr>
          <w:rFonts w:ascii="Times New Roman" w:hAnsi="Times New Roman" w:cs="Times New Roman"/>
          <w:sz w:val="28"/>
          <w:szCs w:val="28"/>
        </w:rPr>
        <w:t xml:space="preserve"> - (сумма субсидии – </w:t>
      </w:r>
      <w:r w:rsidRPr="003E5833">
        <w:rPr>
          <w:rFonts w:ascii="Times New Roman" w:hAnsi="Times New Roman" w:cs="Times New Roman"/>
          <w:b/>
          <w:sz w:val="28"/>
          <w:szCs w:val="28"/>
        </w:rPr>
        <w:t>700,0 тыс. рублей</w:t>
      </w:r>
      <w:r w:rsidRPr="003E5833">
        <w:rPr>
          <w:rFonts w:ascii="Times New Roman" w:hAnsi="Times New Roman" w:cs="Times New Roman"/>
          <w:sz w:val="28"/>
          <w:szCs w:val="28"/>
        </w:rPr>
        <w:t>);</w:t>
      </w:r>
      <w:r w:rsidRPr="003E5833">
        <w:rPr>
          <w:rFonts w:ascii="Times New Roman" w:hAnsi="Times New Roman" w:cs="Times New Roman"/>
          <w:sz w:val="28"/>
          <w:szCs w:val="28"/>
        </w:rPr>
        <w:br/>
      </w:r>
      <w:r w:rsidRPr="003E5833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5833">
        <w:rPr>
          <w:rFonts w:ascii="Times New Roman" w:hAnsi="Times New Roman" w:cs="Times New Roman"/>
          <w:b/>
          <w:sz w:val="28"/>
          <w:szCs w:val="28"/>
        </w:rPr>
        <w:t>ИП Порфирьев Евгений Николаевич</w:t>
      </w:r>
      <w:r w:rsidRPr="003E5833">
        <w:rPr>
          <w:rFonts w:ascii="Times New Roman" w:hAnsi="Times New Roman" w:cs="Times New Roman"/>
          <w:sz w:val="28"/>
          <w:szCs w:val="28"/>
        </w:rPr>
        <w:t xml:space="preserve"> - (сумма субсидии – </w:t>
      </w:r>
      <w:r w:rsidRPr="003E5833">
        <w:rPr>
          <w:rFonts w:ascii="Times New Roman" w:hAnsi="Times New Roman" w:cs="Times New Roman"/>
          <w:b/>
          <w:sz w:val="28"/>
          <w:szCs w:val="28"/>
        </w:rPr>
        <w:t>700,0 рублей).</w:t>
      </w:r>
    </w:p>
    <w:p w:rsidR="00461CDB" w:rsidRPr="00FF6AFD" w:rsidRDefault="00461CDB" w:rsidP="00461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 xml:space="preserve">  2. </w:t>
      </w:r>
      <w:r w:rsidRPr="00FF6AFD">
        <w:rPr>
          <w:rFonts w:ascii="Times New Roman" w:hAnsi="Times New Roman" w:cs="Times New Roman"/>
          <w:i/>
          <w:sz w:val="28"/>
          <w:szCs w:val="28"/>
        </w:rPr>
        <w:t xml:space="preserve"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с российскими лизинговыми организациями в целях создания и (или) развития либо модернизации производства товаров (работ, услуг), </w:t>
      </w:r>
      <w:r w:rsidRPr="00FF6AFD">
        <w:rPr>
          <w:rFonts w:ascii="Times New Roman" w:hAnsi="Times New Roman" w:cs="Times New Roman"/>
          <w:sz w:val="28"/>
          <w:szCs w:val="28"/>
        </w:rPr>
        <w:t xml:space="preserve">оказана поддержка 2 (двум) субъектам малого предпринимательства, сумма поддержки составила </w:t>
      </w:r>
      <w:r w:rsidRPr="00FF6AFD">
        <w:rPr>
          <w:rFonts w:ascii="Times New Roman" w:hAnsi="Times New Roman" w:cs="Times New Roman"/>
          <w:b/>
          <w:sz w:val="28"/>
          <w:szCs w:val="28"/>
        </w:rPr>
        <w:t>1000,0 тыс. рублей</w:t>
      </w:r>
      <w:r w:rsidRPr="00FF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1CDB" w:rsidRPr="00FF6AFD" w:rsidRDefault="00461CDB" w:rsidP="0046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>1</w:t>
      </w:r>
      <w:r w:rsidRPr="00FF6AFD">
        <w:rPr>
          <w:rFonts w:ascii="Times New Roman" w:hAnsi="Times New Roman" w:cs="Times New Roman"/>
          <w:b/>
          <w:sz w:val="28"/>
          <w:szCs w:val="28"/>
        </w:rPr>
        <w:t>. ИП Глава КФХ Богданов Александр</w:t>
      </w:r>
      <w:r w:rsidRPr="00FF6AFD">
        <w:rPr>
          <w:rFonts w:ascii="Times New Roman" w:hAnsi="Times New Roman" w:cs="Times New Roman"/>
          <w:sz w:val="28"/>
          <w:szCs w:val="28"/>
        </w:rPr>
        <w:t xml:space="preserve"> </w:t>
      </w:r>
      <w:r w:rsidRPr="004C2C32">
        <w:rPr>
          <w:rFonts w:ascii="Times New Roman" w:hAnsi="Times New Roman" w:cs="Times New Roman"/>
          <w:b/>
          <w:sz w:val="28"/>
          <w:szCs w:val="28"/>
        </w:rPr>
        <w:t>Григорьевич</w:t>
      </w:r>
      <w:r>
        <w:rPr>
          <w:rFonts w:ascii="Times New Roman" w:hAnsi="Times New Roman" w:cs="Times New Roman"/>
          <w:sz w:val="28"/>
          <w:szCs w:val="28"/>
        </w:rPr>
        <w:t xml:space="preserve"> (сумма субсидии – 500,0 тыс.</w:t>
      </w:r>
      <w:r w:rsidRPr="00FF6AFD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61CDB" w:rsidRPr="00FF6AFD" w:rsidRDefault="00461CDB" w:rsidP="0046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b/>
          <w:sz w:val="28"/>
          <w:szCs w:val="28"/>
        </w:rPr>
        <w:t>2. ИП Глава КФХ Голоденко Владимир Николаевич</w:t>
      </w:r>
      <w:r w:rsidRPr="00FF6AFD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умма субсидии – 500,0 тыс.</w:t>
      </w:r>
      <w:r w:rsidRPr="00FF6AFD">
        <w:rPr>
          <w:rFonts w:ascii="Times New Roman" w:hAnsi="Times New Roman" w:cs="Times New Roman"/>
          <w:sz w:val="28"/>
          <w:szCs w:val="28"/>
        </w:rPr>
        <w:t xml:space="preserve">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AFD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победителем заключено соглашение о предоставлении субсидии.</w:t>
      </w:r>
    </w:p>
    <w:p w:rsidR="00D5682F" w:rsidRPr="00E61505" w:rsidRDefault="00D5682F" w:rsidP="00F0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1CDB" w:rsidRP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61C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Национальные проекты и государственные программы </w:t>
      </w:r>
    </w:p>
    <w:p w:rsidR="00461CDB" w:rsidRPr="00461CDB" w:rsidRDefault="00461CDB" w:rsidP="00461C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1C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Национальный проект: ОБРАЗОВАНИЕ</w:t>
      </w:r>
    </w:p>
    <w:p w:rsidR="00461CDB" w:rsidRPr="00461CDB" w:rsidRDefault="00461CDB" w:rsidP="00461CDB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В 2022 году в рамках федерального проекта «Патриотическое воспитание граждан Российской Федерации» введена в каждой школе новая должность: советник директора по воспитанию и взаимодействию с детскими общественными объединениями.</w:t>
      </w:r>
    </w:p>
    <w:p w:rsidR="00461CDB" w:rsidRPr="00461CDB" w:rsidRDefault="00461CDB" w:rsidP="00461CDB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В Кантемировском районе конкурсный отбор прошли 8 общеобразовательных учреждений: «Кантемировский лицей», Митрофановская СОШ, Касьяновская СОШ, Красномолотовская СОШ, Писаревская СОШ, Смаглеевская СОШ, Новобелянская СОШ, Титаревская СОШ. В каждой общеобразовательной организации с сентября 2022 годы введены в штатное расписание по 0,5 штатной единицы советника директора по воспитанию и взаимодействию с детскими общественными объединениями, в образовательных учреждениях на 0,5 штатной единицы работает по 1 сотруднику. </w:t>
      </w:r>
    </w:p>
    <w:p w:rsidR="00461CDB" w:rsidRDefault="00461CDB" w:rsidP="00461CDB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Из средств федерального бю</w:t>
      </w:r>
      <w:r w:rsidR="00AA01D4">
        <w:rPr>
          <w:rFonts w:ascii="Times New Roman" w:eastAsia="Times New Roman" w:hAnsi="Times New Roman" w:cs="Times New Roman"/>
          <w:sz w:val="28"/>
          <w:szCs w:val="28"/>
        </w:rPr>
        <w:t>джета на 2022 год выделено 681,3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 тыс.руб., освоено 100%.</w:t>
      </w:r>
    </w:p>
    <w:p w:rsidR="00461CDB" w:rsidRPr="00461CDB" w:rsidRDefault="00461CDB" w:rsidP="00461CDB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2. Национальный проект «Культура»</w:t>
      </w:r>
    </w:p>
    <w:p w:rsidR="00461CDB" w:rsidRPr="00461CDB" w:rsidRDefault="00461CDB" w:rsidP="0046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- Библиотекарь 1 категории Красномолотовской сельской библиотеки МКУК «Межпоселенческая библиотечная система» Кантемировского муниципального района Наталья Ивановна Котова вошла в число победителей областного конкурса среди лучших сельских учреждений культуры и их работников в 2022 году и получила денежное поощрение в размере 51,1 тыс. рублей, которое планирует направить на профессиональное саморазвитие.</w:t>
      </w:r>
    </w:p>
    <w:p w:rsidR="00461CDB" w:rsidRPr="00461CDB" w:rsidRDefault="00461CDB" w:rsidP="0046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мероприятия «Комплектование книжных фондов национального проекта «Культура» Кантемировскому муниципальному району Воронежской области в 2022 г. было выделено 155,1 тыс. руб. На выделенные средства приобретено через ООО Торговый Дом «Эксмо» - 316 экземпляров книг.  В том числе: - 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федеральные средства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 – 133,2 тыс. руб. (268 экземпляров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lastRenderedPageBreak/>
        <w:t>книг); -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региональные средства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 – 21,7 тыс. руб. (46 экземпляров книг); - 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муниципальные средства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 – 0,374 тыс.руб.  (2 экземпляра). На выделенные средства была закуплена художественная литература русских и зарубежных классиков, современная проза, детская и подростковая литература, детективы и остросюжетная литература, включая женские, интеллектуальные и авантюрные детективы, фэнтези; справочники; энциклопедии и словари; научно-популярная и прикладные издания, популярные произведения известных авторов, в том числе лауреатов отечественных и международных премий.</w:t>
      </w:r>
    </w:p>
    <w:p w:rsidR="00461CDB" w:rsidRPr="00461CDB" w:rsidRDefault="00461CDB" w:rsidP="00461C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61CDB">
        <w:rPr>
          <w:rFonts w:ascii="Times New Roman" w:eastAsia="Lucida Sans Unicode" w:hAnsi="Times New Roman" w:cs="Times New Roman"/>
          <w:sz w:val="28"/>
          <w:szCs w:val="28"/>
        </w:rPr>
        <w:t>В рамках федерального проекта «Творческие люди» Национального проекта «Культура» в 2022 году 11 специалистов учреждений культуры Кантемировского муни</w:t>
      </w:r>
      <w:r w:rsidR="00D64677">
        <w:rPr>
          <w:rFonts w:ascii="Times New Roman" w:eastAsia="Lucida Sans Unicode" w:hAnsi="Times New Roman" w:cs="Times New Roman"/>
          <w:sz w:val="28"/>
          <w:szCs w:val="28"/>
        </w:rPr>
        <w:t>ципального района прошли</w:t>
      </w:r>
      <w:r w:rsidRPr="00461CDB">
        <w:rPr>
          <w:rFonts w:ascii="Times New Roman" w:eastAsia="Lucida Sans Unicode" w:hAnsi="Times New Roman" w:cs="Times New Roman"/>
          <w:sz w:val="28"/>
          <w:szCs w:val="28"/>
        </w:rPr>
        <w:t xml:space="preserve"> обучение по дополнительным профессиональным программам повышения квалификации в Санкт-П</w:t>
      </w:r>
      <w:r w:rsidR="00D64677">
        <w:rPr>
          <w:rFonts w:ascii="Times New Roman" w:eastAsia="Lucida Sans Unicode" w:hAnsi="Times New Roman" w:cs="Times New Roman"/>
          <w:sz w:val="28"/>
          <w:szCs w:val="28"/>
        </w:rPr>
        <w:t>етербургском институте культуры.</w:t>
      </w:r>
    </w:p>
    <w:p w:rsidR="00461CDB" w:rsidRPr="00461CDB" w:rsidRDefault="00461CDB" w:rsidP="00461CD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1C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Национальный проект «Жилье и городская среда»</w:t>
      </w:r>
    </w:p>
    <w:p w:rsidR="00461CDB" w:rsidRP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Региональный проект: Обеспечение устойчивого сокращения непригодного для проживания жилищного фонда (Воронежская область)</w:t>
      </w:r>
    </w:p>
    <w:p w:rsidR="00461CDB" w:rsidRP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Участник - Администрация Кантемировского городского поселения</w:t>
      </w:r>
    </w:p>
    <w:p w:rsidR="00461CDB" w:rsidRP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Объем денежных средств, выделенных на реализацию программы, составляет 11 031,9 тыс. руб. Финансиро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>вание осуществлялось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средств: государственной корпорации – 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содействия 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 реформированию ЖКХ – 10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008,8 тыс. руб., областного бюджета – 869,7 тыс.руб., бюджета Кантемировского городского поселения – 153,5 тыс. руб.</w:t>
      </w:r>
    </w:p>
    <w:p w:rsidR="00461CDB" w:rsidRP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В 2020 году сумма выплат составила: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Фонд содействия реформированию ЖКХ- 2 504,7 тыс. руб.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-Региональный бюджет – 43,4 тыс. руб.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Бюджет Кантемировского городского поселения – 7,7 тыс. руб.</w:t>
      </w:r>
    </w:p>
    <w:p w:rsidR="00461CDB" w:rsidRP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В 2021 году сумма выплат составила: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Фонд содействия реформированию ЖКХ – 6 455,5 тыс. руб.,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Региональный бюджет Кантемировского городского поселения – 124,0 тыс.руб.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>На  2022 года запланировано освоение денежных 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 в сумме 1 199,2 тыс. рублей.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13.12.2022 года заключен контракт: на приобретение благоустроенного жилого помещения для переселения граждан из аварийного жилищного фонда.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Цена контракта: 1 199,2 тыс. рублей, в том числе: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Федеральный бюджет (Фонда содействия реформированию ЖКХ) – 1053,9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деньги освоены 100%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);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Региональный бюджет – 123,5 тыс. рублей (деньги освоены на 100%);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>- Бюджет Кантемировского городского поселения – 21,8 тыс. рублей (деньги освоены на 100%).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1CDB" w:rsidRDefault="00461CDB" w:rsidP="00461CDB">
      <w:pPr>
        <w:tabs>
          <w:tab w:val="left" w:pos="567"/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DB" w:rsidRPr="00461CDB" w:rsidRDefault="00461CDB" w:rsidP="00461CDB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Национальный проект 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«Жилье и городская среда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61CDB" w:rsidRP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Региональный проект  «Чистая вода»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61CDB" w:rsidRP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Участник – администрация Писаревского сельского поселения </w:t>
      </w:r>
    </w:p>
    <w:p w:rsidR="00461CDB" w:rsidRP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Мероприятие «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Реконструкция системы водоснабжения в с.Писаревка Писаревского сельского поселения Кантемировского муниципального района Воронежской области»  </w:t>
      </w:r>
    </w:p>
    <w:p w:rsidR="00461CDB" w:rsidRPr="00461CDB" w:rsidRDefault="00461CDB" w:rsidP="0046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1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Администрация Писаревского сельского поселения Кантемировского муниципального района 19 ноября 2021 года заключила муниципальный контракт №№ 0131300007221000001 на выполнение подрядных работ для муниципальных нужд по строительству объекта:</w:t>
      </w: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61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Реконструкция системы водоснабжения в с. Писаревка Писаревского сельского поселения Кантемировского муниципального района Воронежской области» стоимостью 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88 067,0 тыс. рублей.</w:t>
      </w:r>
      <w:r w:rsidRPr="00461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1CDB" w:rsidRPr="00461CDB" w:rsidRDefault="00461CDB" w:rsidP="00461C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sz w:val="28"/>
          <w:szCs w:val="28"/>
        </w:rPr>
        <w:t xml:space="preserve">В 2021 году произведена выплата аванса на сумму 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>26 420,1 тыс. рублей.</w:t>
      </w:r>
    </w:p>
    <w:p w:rsidR="00461CDB" w:rsidRP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1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Срок исполнения работ по контракту </w:t>
      </w:r>
      <w:r w:rsidRPr="00461CDB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10 декабря 2022 года.</w:t>
      </w:r>
    </w:p>
    <w:p w:rsidR="00461CDB" w:rsidRP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61C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Подрядчик - ООО «Курсктехногаз»</w:t>
      </w:r>
    </w:p>
    <w:p w:rsidR="00461CDB" w:rsidRDefault="00461CDB" w:rsidP="002B4D36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461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средств, планируемых к освоению в 2022 году, составлял </w:t>
      </w:r>
      <w:r w:rsidRPr="00461C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61 647,0 тыс. рублей.</w:t>
      </w:r>
      <w:r w:rsidR="002B4D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61CDB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Объем строительно-монтажных работ выполнен на 100%. </w:t>
      </w:r>
      <w:r w:rsidR="002B4D36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61CDB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Деньги освоены полном объеме.</w:t>
      </w:r>
    </w:p>
    <w:p w:rsidR="002B4D36" w:rsidRPr="00461CDB" w:rsidRDefault="002B4D36" w:rsidP="002B4D36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461CDB" w:rsidRPr="00461CDB" w:rsidRDefault="00461CDB" w:rsidP="00AA01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61CDB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5. Региональный проект: </w:t>
      </w:r>
      <w:hyperlink r:id="rId11" w:anchor="r=59908" w:tgtFrame="_blank" w:history="1">
        <w:r w:rsidRPr="00461CDB">
          <w:rPr>
            <w:rFonts w:ascii="Times New Roman" w:eastAsia="SimSun" w:hAnsi="Times New Roman" w:cs="Times New Roman"/>
            <w:b/>
            <w:bCs/>
            <w:color w:val="0000FF"/>
            <w:kern w:val="3"/>
            <w:sz w:val="28"/>
            <w:szCs w:val="28"/>
            <w:u w:val="single"/>
            <w:shd w:val="clear" w:color="auto" w:fill="FFFFFF"/>
            <w:lang w:eastAsia="zh-CN" w:bidi="hi-IN"/>
          </w:rPr>
          <w:t>Формирование комфортной городской среды (Воронежская область)</w:t>
        </w:r>
      </w:hyperlink>
    </w:p>
    <w:p w:rsidR="00461CDB" w:rsidRPr="00461CDB" w:rsidRDefault="00461CDB" w:rsidP="00AA0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61CDB">
        <w:rPr>
          <w:rFonts w:ascii="Times New Roman" w:hAnsi="Times New Roman" w:cs="Times New Roman"/>
          <w:b/>
          <w:sz w:val="28"/>
          <w:szCs w:val="28"/>
          <w:lang w:eastAsia="ar-SA"/>
        </w:rPr>
        <w:t>Уч</w:t>
      </w:r>
      <w:r w:rsidR="00AA01D4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Pr="00461CD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стник – администрация Писаревского сельского поселения </w:t>
      </w:r>
    </w:p>
    <w:p w:rsidR="00461CDB" w:rsidRPr="00461CDB" w:rsidRDefault="00461CDB" w:rsidP="00AA01D4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1CDB">
        <w:rPr>
          <w:rFonts w:ascii="Times New Roman" w:hAnsi="Times New Roman" w:cs="Times New Roman"/>
          <w:b/>
          <w:sz w:val="28"/>
          <w:szCs w:val="28"/>
          <w:lang w:val="ru-RU"/>
        </w:rPr>
        <w:t>Мероприятие:</w:t>
      </w:r>
      <w:r w:rsidRPr="00461C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1CD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обустройство общественной территории по адресу: Воронежская область, Кантемировский район, с. Писаревка, ул. Ленина, 1 д.</w:t>
      </w:r>
    </w:p>
    <w:p w:rsidR="00461CDB" w:rsidRPr="00461CDB" w:rsidRDefault="00461CDB" w:rsidP="00AA01D4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1CD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Подрядчик – ООО «СтройАльянс».</w:t>
      </w:r>
      <w:r w:rsidR="002B4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61CDB" w:rsidRPr="00461CDB" w:rsidRDefault="00461CDB" w:rsidP="00AA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CDB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исполнения работ по контракту 15 ноября 2022 года.</w:t>
      </w:r>
    </w:p>
    <w:p w:rsidR="00461CDB" w:rsidRPr="00461CDB" w:rsidRDefault="00461CDB" w:rsidP="00AA01D4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1C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Сумма контракта -  </w:t>
      </w:r>
      <w:r w:rsidRPr="00461C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9 825,0 тыс. рублей.</w:t>
      </w:r>
      <w:r w:rsidRPr="00461C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61CDB" w:rsidRPr="00461CDB" w:rsidRDefault="00461CDB" w:rsidP="00AA01D4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61CD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Общий объем работ выполнен на 100%.</w:t>
      </w:r>
    </w:p>
    <w:p w:rsidR="00461CDB" w:rsidRPr="00461CDB" w:rsidRDefault="00461CDB" w:rsidP="00AA01D4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61C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Деньги освоены полном объеме.</w:t>
      </w:r>
    </w:p>
    <w:p w:rsidR="00461CDB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DB" w:rsidRPr="004B7089" w:rsidRDefault="00461CDB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C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B7089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программа Российской Федерации «Обеспечение доступным и комфортным жильем и коммунальными услугами граждан РФ»</w:t>
      </w:r>
    </w:p>
    <w:p w:rsidR="00461CDB" w:rsidRPr="004B7089" w:rsidRDefault="004B7089" w:rsidP="00461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089">
        <w:rPr>
          <w:rFonts w:ascii="Times New Roman" w:eastAsia="Times New Roman" w:hAnsi="Times New Roman" w:cs="Times New Roman"/>
          <w:sz w:val="28"/>
          <w:szCs w:val="28"/>
        </w:rPr>
        <w:t>На 01.01.2023</w:t>
      </w:r>
      <w:r w:rsidR="00461CDB" w:rsidRPr="004B7089">
        <w:rPr>
          <w:rFonts w:ascii="Times New Roman" w:eastAsia="Times New Roman" w:hAnsi="Times New Roman" w:cs="Times New Roman"/>
          <w:sz w:val="28"/>
          <w:szCs w:val="28"/>
        </w:rPr>
        <w:t xml:space="preserve"> года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</w:t>
      </w:r>
      <w:r w:rsidR="002B4D36">
        <w:rPr>
          <w:rFonts w:ascii="Times New Roman" w:eastAsia="Times New Roman" w:hAnsi="Times New Roman" w:cs="Times New Roman"/>
          <w:sz w:val="28"/>
          <w:szCs w:val="28"/>
        </w:rPr>
        <w:t>ждан Российской Федерации» являю</w:t>
      </w:r>
      <w:r w:rsidR="00461CDB" w:rsidRPr="004B7089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4B7089">
        <w:rPr>
          <w:rFonts w:ascii="Times New Roman" w:eastAsia="Times New Roman" w:hAnsi="Times New Roman" w:cs="Times New Roman"/>
          <w:b/>
          <w:sz w:val="28"/>
          <w:szCs w:val="28"/>
        </w:rPr>
        <w:t>45 молодых семей (152</w:t>
      </w:r>
      <w:r w:rsidRPr="004B7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CDB" w:rsidRPr="004B7089">
        <w:rPr>
          <w:rFonts w:ascii="Times New Roman" w:eastAsia="Times New Roman" w:hAnsi="Times New Roman" w:cs="Times New Roman"/>
          <w:sz w:val="28"/>
          <w:szCs w:val="28"/>
        </w:rPr>
        <w:t>человека).</w:t>
      </w:r>
    </w:p>
    <w:p w:rsidR="00461CDB" w:rsidRPr="004B7089" w:rsidRDefault="00461CDB" w:rsidP="0046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089">
        <w:rPr>
          <w:rFonts w:ascii="Times New Roman" w:eastAsia="Times New Roman" w:hAnsi="Times New Roman" w:cs="Times New Roman"/>
          <w:sz w:val="28"/>
          <w:szCs w:val="28"/>
        </w:rPr>
        <w:t xml:space="preserve">03 февраля 2022 года администрация Кантемировского муниципального района вручила 7 молодым семьям свидетельства о праве на получение социальной выплаты в рамках мероприятия по обеспечению жильем молодых семей. </w:t>
      </w:r>
    </w:p>
    <w:p w:rsidR="00461CDB" w:rsidRPr="004B7089" w:rsidRDefault="004B7089" w:rsidP="0046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089">
        <w:rPr>
          <w:rFonts w:ascii="Times New Roman" w:eastAsia="Times New Roman" w:hAnsi="Times New Roman" w:cs="Times New Roman"/>
          <w:sz w:val="28"/>
          <w:szCs w:val="28"/>
        </w:rPr>
        <w:t xml:space="preserve">         На 01.01.2023</w:t>
      </w:r>
      <w:r w:rsidR="00461CDB" w:rsidRPr="004B7089">
        <w:rPr>
          <w:rFonts w:ascii="Times New Roman" w:eastAsia="Times New Roman" w:hAnsi="Times New Roman" w:cs="Times New Roman"/>
          <w:sz w:val="28"/>
          <w:szCs w:val="28"/>
        </w:rPr>
        <w:t xml:space="preserve"> года 7 молодых семей (29 человек</w:t>
      </w:r>
      <w:r w:rsidRPr="004B7089">
        <w:rPr>
          <w:rFonts w:ascii="Times New Roman" w:eastAsia="Times New Roman" w:hAnsi="Times New Roman" w:cs="Times New Roman"/>
          <w:sz w:val="28"/>
          <w:szCs w:val="28"/>
        </w:rPr>
        <w:t>, в том числе 3 многодетные семьи</w:t>
      </w:r>
      <w:r w:rsidR="00461CDB" w:rsidRPr="004B7089">
        <w:rPr>
          <w:rFonts w:ascii="Times New Roman" w:eastAsia="Times New Roman" w:hAnsi="Times New Roman" w:cs="Times New Roman"/>
          <w:sz w:val="28"/>
          <w:szCs w:val="28"/>
        </w:rPr>
        <w:t xml:space="preserve">) реализовали свидетельства о праве на получение социальной выплаты и улучшили жилищные условия.  Сумма выплаты составила 14742,2 тыс. руб., в т.ч. 543,7 тыс. руб. – средства федерального бюджета, 1853,5 тыс. руб. – средства областного бюджета, 800,0 тыс. руб. – средства муниципального бюджета, 11545,0 тыс. руб. - собственные средства граждан. Общая площадь приобретенного жилья составила 547,3 кв.м. </w:t>
      </w:r>
    </w:p>
    <w:p w:rsidR="004B7089" w:rsidRPr="004B7089" w:rsidRDefault="004B7089" w:rsidP="004B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Приказом Департамента строительной политики  Воронежской области от 01.12.2022 года администрацией </w:t>
      </w:r>
      <w:r w:rsidRPr="004B7089">
        <w:rPr>
          <w:rFonts w:ascii="Times New Roman" w:eastAsia="Times New Roman" w:hAnsi="Times New Roman" w:cs="Times New Roman"/>
          <w:sz w:val="28"/>
          <w:szCs w:val="28"/>
        </w:rPr>
        <w:tab/>
        <w:t xml:space="preserve">Кантемировского муниципального района  в феврале 2023 года 7 молодым семьям (28 человек, в том числе 3 многодетные)будут выданы свидетельства о праве на получение социальной выплаты в 2023 году. Сумма выплаты составит 3087,0 тыс. рублей, в том числе: 550,6 – средства федерального бюджета, 1736,4 тыс. рублей – областного бюджета, 800,0 тыс. рублей – муниципального бюджета. </w:t>
      </w:r>
    </w:p>
    <w:p w:rsidR="00461CDB" w:rsidRPr="00EF74C2" w:rsidRDefault="00461CDB" w:rsidP="0046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C2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Государственная программа Российской Федерации «Комплексное развитие сельских территорий», подпрограмма «Создание условий для обеспечения доступным и комфортным жильем сельского населения»</w:t>
      </w:r>
    </w:p>
    <w:p w:rsidR="00461CDB" w:rsidRPr="00461CDB" w:rsidRDefault="00461CDB" w:rsidP="0046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4C2">
        <w:rPr>
          <w:rFonts w:ascii="Times New Roman" w:eastAsia="Times New Roman" w:hAnsi="Times New Roman" w:cs="Times New Roman"/>
          <w:b/>
          <w:sz w:val="28"/>
          <w:szCs w:val="28"/>
        </w:rPr>
        <w:t>На 01.01.2023 года участникам подпрограммы является 1 семья</w:t>
      </w:r>
      <w:r w:rsidRPr="00EF74C2">
        <w:rPr>
          <w:rFonts w:ascii="Times New Roman" w:eastAsia="Times New Roman" w:hAnsi="Times New Roman" w:cs="Times New Roman"/>
          <w:sz w:val="28"/>
          <w:szCs w:val="28"/>
        </w:rPr>
        <w:t>, это граждане, постоянно проживающие на территории Кантемировского муниципального района, осуществляющая трудовую деятельность в социальной сфере (дом-интернат для престарелых и инвалидов «Пансионат Кантемировский»). В отчетном периоде 2022 года выплаты не проводились, так как Кантемировскому муниципальному району субсидий на социальные выплаты не выделено.</w:t>
      </w:r>
    </w:p>
    <w:p w:rsidR="00D5682F" w:rsidRPr="00E61505" w:rsidRDefault="005931A9" w:rsidP="00556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2305" w:rsidRPr="00AA01D4" w:rsidRDefault="00262305" w:rsidP="0026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1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Финансовые результаты деятельности организаций </w:t>
      </w:r>
    </w:p>
    <w:p w:rsidR="00262305" w:rsidRPr="00262305" w:rsidRDefault="00461CDB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1D4">
        <w:rPr>
          <w:rFonts w:ascii="Times New Roman" w:hAnsi="Times New Roman" w:cs="Times New Roman"/>
          <w:sz w:val="28"/>
          <w:szCs w:val="28"/>
        </w:rPr>
        <w:t>По состоянию на 01.01.2023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предприятий и орган</w:t>
      </w:r>
      <w:r w:rsidR="00AA01D4" w:rsidRPr="00AA01D4">
        <w:rPr>
          <w:rFonts w:ascii="Times New Roman" w:hAnsi="Times New Roman" w:cs="Times New Roman"/>
          <w:sz w:val="28"/>
          <w:szCs w:val="28"/>
        </w:rPr>
        <w:t>изаций района составила – 1445,8 млн. рублей (88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AA01D4" w:rsidRPr="00AA01D4">
        <w:rPr>
          <w:rFonts w:ascii="Times New Roman" w:hAnsi="Times New Roman" w:cs="Times New Roman"/>
          <w:sz w:val="28"/>
          <w:szCs w:val="28"/>
        </w:rPr>
        <w:t>21 года), кредиторская –  2621,0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млн. рублей, ч</w:t>
      </w:r>
      <w:r w:rsidR="00AA01D4" w:rsidRPr="00AA01D4">
        <w:rPr>
          <w:rFonts w:ascii="Times New Roman" w:hAnsi="Times New Roman" w:cs="Times New Roman"/>
          <w:sz w:val="28"/>
          <w:szCs w:val="28"/>
        </w:rPr>
        <w:t>то ниже</w:t>
      </w:r>
      <w:r w:rsidR="00BC370D" w:rsidRPr="00AA01D4">
        <w:rPr>
          <w:rFonts w:ascii="Times New Roman" w:hAnsi="Times New Roman" w:cs="Times New Roman"/>
          <w:sz w:val="28"/>
          <w:szCs w:val="28"/>
        </w:rPr>
        <w:t xml:space="preserve"> уровня  202</w:t>
      </w:r>
      <w:r w:rsidR="00AA01D4" w:rsidRPr="00AA01D4">
        <w:rPr>
          <w:rFonts w:ascii="Times New Roman" w:hAnsi="Times New Roman" w:cs="Times New Roman"/>
          <w:sz w:val="28"/>
          <w:szCs w:val="28"/>
        </w:rPr>
        <w:t>1 года на 215,0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млн. рублей, наибольший удельный вес в структуре кредиторско</w:t>
      </w:r>
      <w:r w:rsidR="00CA6CCF" w:rsidRPr="00AA01D4">
        <w:rPr>
          <w:rFonts w:ascii="Times New Roman" w:hAnsi="Times New Roman" w:cs="Times New Roman"/>
          <w:sz w:val="28"/>
          <w:szCs w:val="28"/>
        </w:rPr>
        <w:t>й задолженности</w:t>
      </w:r>
      <w:r w:rsidR="00AA01D4" w:rsidRPr="00AA01D4">
        <w:rPr>
          <w:rFonts w:ascii="Times New Roman" w:hAnsi="Times New Roman" w:cs="Times New Roman"/>
          <w:sz w:val="28"/>
          <w:szCs w:val="28"/>
        </w:rPr>
        <w:t xml:space="preserve"> - </w:t>
      </w:r>
      <w:r w:rsidR="00CA6CCF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="00AA01D4" w:rsidRPr="00AA01D4">
        <w:rPr>
          <w:rFonts w:ascii="Times New Roman" w:hAnsi="Times New Roman" w:cs="Times New Roman"/>
          <w:sz w:val="28"/>
          <w:szCs w:val="28"/>
        </w:rPr>
        <w:t>57% - «Обрабатывающие производства» и 41</w:t>
      </w:r>
      <w:r w:rsidR="00262305" w:rsidRPr="00AA01D4">
        <w:rPr>
          <w:rFonts w:ascii="Times New Roman" w:hAnsi="Times New Roman" w:cs="Times New Roman"/>
          <w:sz w:val="28"/>
          <w:szCs w:val="28"/>
        </w:rPr>
        <w:t>% - занимают предприятия с видом деятельности «Сельское хозяйство, лесное хозяйство, охота,</w:t>
      </w:r>
      <w:r w:rsidR="00AA01D4" w:rsidRPr="00AA01D4">
        <w:rPr>
          <w:rFonts w:ascii="Times New Roman" w:hAnsi="Times New Roman" w:cs="Times New Roman"/>
          <w:sz w:val="28"/>
          <w:szCs w:val="28"/>
        </w:rPr>
        <w:t xml:space="preserve"> рыболовство и рыбоводство».</w:t>
      </w:r>
    </w:p>
    <w:p w:rsidR="00262305" w:rsidRPr="00262305" w:rsidRDefault="00AA01D4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01.01.2023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 года просроченной кредиторской задолженности по заработной плате нет. 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финансовый результат по итогам 12</w:t>
      </w:r>
      <w:r w:rsidRPr="00262305">
        <w:rPr>
          <w:rFonts w:ascii="Times New Roman" w:hAnsi="Times New Roman" w:cs="Times New Roman"/>
          <w:sz w:val="28"/>
          <w:szCs w:val="28"/>
        </w:rPr>
        <w:t xml:space="preserve"> </w:t>
      </w:r>
      <w:r w:rsidR="00AA01D4" w:rsidRPr="00262305">
        <w:rPr>
          <w:rFonts w:ascii="Times New Roman" w:hAnsi="Times New Roman" w:cs="Times New Roman"/>
          <w:sz w:val="28"/>
          <w:szCs w:val="28"/>
        </w:rPr>
        <w:t>месяцев 2022</w:t>
      </w:r>
      <w:r w:rsidR="00AA01D4">
        <w:rPr>
          <w:rFonts w:ascii="Times New Roman" w:hAnsi="Times New Roman" w:cs="Times New Roman"/>
          <w:sz w:val="28"/>
          <w:szCs w:val="28"/>
        </w:rPr>
        <w:t xml:space="preserve"> года ожидается в сумме 732,8</w:t>
      </w:r>
      <w:r w:rsidR="00CA6CCF">
        <w:rPr>
          <w:rFonts w:ascii="Times New Roman" w:hAnsi="Times New Roman" w:cs="Times New Roman"/>
          <w:sz w:val="28"/>
          <w:szCs w:val="28"/>
        </w:rPr>
        <w:t xml:space="preserve"> </w:t>
      </w:r>
      <w:r w:rsidRPr="00262305">
        <w:rPr>
          <w:rFonts w:ascii="Times New Roman" w:hAnsi="Times New Roman" w:cs="Times New Roman"/>
          <w:sz w:val="28"/>
          <w:szCs w:val="28"/>
        </w:rPr>
        <w:t>млн. рублей прибыли, при этом прибыль прибыльных</w:t>
      </w:r>
      <w:r w:rsidR="00CA6CCF">
        <w:rPr>
          <w:rFonts w:ascii="Times New Roman" w:hAnsi="Times New Roman" w:cs="Times New Roman"/>
          <w:sz w:val="28"/>
          <w:szCs w:val="28"/>
        </w:rPr>
        <w:t xml:space="preserve"> пре</w:t>
      </w:r>
      <w:r w:rsidR="00AA01D4">
        <w:rPr>
          <w:rFonts w:ascii="Times New Roman" w:hAnsi="Times New Roman" w:cs="Times New Roman"/>
          <w:sz w:val="28"/>
          <w:szCs w:val="28"/>
        </w:rPr>
        <w:t>дприятий оценочно составит 768,5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230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Консолидированный бюджет района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Консолидированный бюджет Кантемировского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 состоянию  на 01.01</w:t>
      </w:r>
      <w:r w:rsidRPr="00262305">
        <w:rPr>
          <w:rFonts w:ascii="Times New Roman" w:hAnsi="Times New Roman" w:cs="Times New Roman"/>
          <w:sz w:val="28"/>
          <w:szCs w:val="28"/>
        </w:rPr>
        <w:t>.202</w:t>
      </w:r>
      <w:r w:rsidR="00395646">
        <w:rPr>
          <w:rFonts w:ascii="Times New Roman" w:hAnsi="Times New Roman" w:cs="Times New Roman"/>
          <w:sz w:val="28"/>
          <w:szCs w:val="28"/>
        </w:rPr>
        <w:t>3</w:t>
      </w:r>
      <w:r w:rsidRPr="00262305">
        <w:rPr>
          <w:rFonts w:ascii="Times New Roman" w:hAnsi="Times New Roman" w:cs="Times New Roman"/>
          <w:sz w:val="28"/>
          <w:szCs w:val="28"/>
        </w:rPr>
        <w:t xml:space="preserve"> года имеет следующие характеристики: </w:t>
      </w:r>
      <w:r>
        <w:rPr>
          <w:rFonts w:ascii="Times New Roman" w:hAnsi="Times New Roman" w:cs="Times New Roman"/>
          <w:sz w:val="28"/>
          <w:szCs w:val="28"/>
        </w:rPr>
        <w:t xml:space="preserve">доходы –  </w:t>
      </w:r>
      <w:r w:rsidR="003A402F">
        <w:rPr>
          <w:rFonts w:ascii="Times New Roman" w:hAnsi="Times New Roman" w:cs="Times New Roman"/>
          <w:sz w:val="28"/>
          <w:szCs w:val="28"/>
        </w:rPr>
        <w:t xml:space="preserve">1222,1 </w:t>
      </w:r>
      <w:r w:rsidRPr="00262305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3A402F">
        <w:rPr>
          <w:rFonts w:ascii="Times New Roman" w:hAnsi="Times New Roman" w:cs="Times New Roman"/>
          <w:sz w:val="28"/>
          <w:szCs w:val="28"/>
        </w:rPr>
        <w:t>(92,6</w:t>
      </w:r>
      <w:r w:rsidR="00395646">
        <w:rPr>
          <w:rFonts w:ascii="Times New Roman" w:hAnsi="Times New Roman" w:cs="Times New Roman"/>
          <w:sz w:val="28"/>
          <w:szCs w:val="28"/>
        </w:rPr>
        <w:t xml:space="preserve">% к соответствующему уровню 2021 года),  расходы </w:t>
      </w:r>
      <w:r w:rsidR="003A402F">
        <w:rPr>
          <w:rFonts w:ascii="Times New Roman" w:hAnsi="Times New Roman" w:cs="Times New Roman"/>
          <w:sz w:val="28"/>
          <w:szCs w:val="28"/>
        </w:rPr>
        <w:t>1291,5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Pr="00262305">
        <w:rPr>
          <w:rFonts w:ascii="Times New Roman" w:hAnsi="Times New Roman" w:cs="Times New Roman"/>
          <w:sz w:val="28"/>
          <w:szCs w:val="28"/>
        </w:rPr>
        <w:t xml:space="preserve"> сформирована за счет: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собственных доходов </w:t>
      </w:r>
      <w:r w:rsidR="00395646">
        <w:rPr>
          <w:rFonts w:ascii="Times New Roman" w:hAnsi="Times New Roman" w:cs="Times New Roman"/>
          <w:sz w:val="28"/>
          <w:szCs w:val="28"/>
        </w:rPr>
        <w:t>–</w:t>
      </w:r>
      <w:r w:rsidR="003A402F">
        <w:rPr>
          <w:rFonts w:ascii="Times New Roman" w:hAnsi="Times New Roman" w:cs="Times New Roman"/>
          <w:sz w:val="28"/>
          <w:szCs w:val="28"/>
        </w:rPr>
        <w:t xml:space="preserve"> 357,3 </w:t>
      </w:r>
      <w:r w:rsidRPr="00262305">
        <w:rPr>
          <w:rFonts w:ascii="Times New Roman" w:hAnsi="Times New Roman" w:cs="Times New Roman"/>
          <w:sz w:val="28"/>
          <w:szCs w:val="28"/>
        </w:rPr>
        <w:t>млн</w:t>
      </w:r>
      <w:r w:rsidR="003A402F">
        <w:rPr>
          <w:rFonts w:ascii="Times New Roman" w:hAnsi="Times New Roman" w:cs="Times New Roman"/>
          <w:sz w:val="28"/>
          <w:szCs w:val="28"/>
        </w:rPr>
        <w:t xml:space="preserve">. рублей (73,2 </w:t>
      </w:r>
      <w:r w:rsidRPr="00262305">
        <w:rPr>
          <w:rFonts w:ascii="Times New Roman" w:hAnsi="Times New Roman" w:cs="Times New Roman"/>
          <w:sz w:val="28"/>
          <w:szCs w:val="28"/>
        </w:rPr>
        <w:t>% к соответствующе</w:t>
      </w:r>
      <w:r>
        <w:rPr>
          <w:rFonts w:ascii="Times New Roman" w:hAnsi="Times New Roman" w:cs="Times New Roman"/>
          <w:sz w:val="28"/>
          <w:szCs w:val="28"/>
        </w:rPr>
        <w:t>му уро</w:t>
      </w:r>
      <w:r w:rsidR="003A402F">
        <w:rPr>
          <w:rFonts w:ascii="Times New Roman" w:hAnsi="Times New Roman" w:cs="Times New Roman"/>
          <w:sz w:val="28"/>
          <w:szCs w:val="28"/>
        </w:rPr>
        <w:t xml:space="preserve">вню 2021 года) -  это 29 </w:t>
      </w:r>
      <w:r w:rsidRPr="00262305">
        <w:rPr>
          <w:rFonts w:ascii="Times New Roman" w:hAnsi="Times New Roman" w:cs="Times New Roman"/>
          <w:sz w:val="28"/>
          <w:szCs w:val="28"/>
        </w:rPr>
        <w:t>% в общей сумме доходов;</w:t>
      </w:r>
    </w:p>
    <w:p w:rsid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безвозмездных перечислений </w:t>
      </w:r>
      <w:r w:rsidR="00395646">
        <w:rPr>
          <w:rFonts w:ascii="Times New Roman" w:hAnsi="Times New Roman" w:cs="Times New Roman"/>
          <w:sz w:val="28"/>
          <w:szCs w:val="28"/>
        </w:rPr>
        <w:t>из ре</w:t>
      </w:r>
      <w:r w:rsidR="003A402F">
        <w:rPr>
          <w:rFonts w:ascii="Times New Roman" w:hAnsi="Times New Roman" w:cs="Times New Roman"/>
          <w:sz w:val="28"/>
          <w:szCs w:val="28"/>
        </w:rPr>
        <w:t>гионального бюджета – 864,8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05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3A402F" w:rsidRPr="00262305">
        <w:rPr>
          <w:rFonts w:ascii="Times New Roman" w:hAnsi="Times New Roman" w:cs="Times New Roman"/>
          <w:sz w:val="28"/>
          <w:szCs w:val="28"/>
        </w:rPr>
        <w:t>что на</w:t>
      </w:r>
      <w:r w:rsidRPr="00262305">
        <w:rPr>
          <w:rFonts w:ascii="Times New Roman" w:hAnsi="Times New Roman" w:cs="Times New Roman"/>
          <w:sz w:val="28"/>
          <w:szCs w:val="28"/>
        </w:rPr>
        <w:t xml:space="preserve"> </w:t>
      </w:r>
      <w:r w:rsidR="003A402F">
        <w:rPr>
          <w:rFonts w:ascii="Times New Roman" w:hAnsi="Times New Roman" w:cs="Times New Roman"/>
          <w:sz w:val="28"/>
          <w:szCs w:val="28"/>
        </w:rPr>
        <w:t>33,4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 выше</w:t>
      </w:r>
      <w:r w:rsidR="00395646">
        <w:rPr>
          <w:rFonts w:ascii="Times New Roman" w:hAnsi="Times New Roman" w:cs="Times New Roman"/>
          <w:sz w:val="28"/>
          <w:szCs w:val="28"/>
        </w:rPr>
        <w:t xml:space="preserve"> уровня 2021</w:t>
      </w:r>
      <w:r w:rsidRPr="0026230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05C13" w:rsidRPr="00705C13" w:rsidRDefault="00705C13" w:rsidP="00705C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5C13">
        <w:rPr>
          <w:rFonts w:ascii="Times New Roman" w:hAnsi="Times New Roman" w:cs="Times New Roman"/>
          <w:sz w:val="28"/>
          <w:szCs w:val="28"/>
        </w:rPr>
        <w:t xml:space="preserve">Данные по недоимке в консолидированный бюджет муниципального района на 01.01.2023  отсутствуют в информационном ресурсе.  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b/>
          <w:sz w:val="28"/>
          <w:szCs w:val="28"/>
        </w:rPr>
        <w:lastRenderedPageBreak/>
        <w:t>Расходы консолидированного бюджета</w:t>
      </w:r>
      <w:r w:rsidRPr="00262305">
        <w:rPr>
          <w:rFonts w:ascii="Times New Roman" w:hAnsi="Times New Roman" w:cs="Times New Roman"/>
          <w:sz w:val="28"/>
          <w:szCs w:val="28"/>
        </w:rPr>
        <w:t xml:space="preserve"> в отчетном периоде составили </w:t>
      </w:r>
      <w:r w:rsidR="003A402F">
        <w:rPr>
          <w:rFonts w:ascii="Times New Roman" w:hAnsi="Times New Roman" w:cs="Times New Roman"/>
          <w:sz w:val="28"/>
          <w:szCs w:val="28"/>
        </w:rPr>
        <w:t>1291,5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</w:t>
      </w:r>
      <w:r>
        <w:rPr>
          <w:rFonts w:ascii="Times New Roman" w:hAnsi="Times New Roman" w:cs="Times New Roman"/>
          <w:sz w:val="28"/>
          <w:szCs w:val="28"/>
        </w:rPr>
        <w:t>ей (</w:t>
      </w:r>
      <w:r w:rsidR="002B4D36">
        <w:rPr>
          <w:rFonts w:ascii="Times New Roman" w:hAnsi="Times New Roman" w:cs="Times New Roman"/>
          <w:sz w:val="28"/>
          <w:szCs w:val="28"/>
        </w:rPr>
        <w:t>109,1</w:t>
      </w:r>
      <w:r w:rsidR="00395646">
        <w:rPr>
          <w:rFonts w:ascii="Times New Roman" w:hAnsi="Times New Roman" w:cs="Times New Roman"/>
          <w:sz w:val="28"/>
          <w:szCs w:val="28"/>
        </w:rPr>
        <w:t>%  к уровню   2021</w:t>
      </w:r>
      <w:r w:rsidRPr="00262305">
        <w:rPr>
          <w:rFonts w:ascii="Times New Roman" w:hAnsi="Times New Roman" w:cs="Times New Roman"/>
          <w:sz w:val="28"/>
          <w:szCs w:val="28"/>
        </w:rPr>
        <w:t xml:space="preserve">  года). Выплата заработной платы с начислениями и оплата коммунальных услуг составляет</w:t>
      </w:r>
      <w:r w:rsidR="00395646">
        <w:rPr>
          <w:rFonts w:ascii="Times New Roman" w:hAnsi="Times New Roman" w:cs="Times New Roman"/>
          <w:sz w:val="28"/>
          <w:szCs w:val="28"/>
        </w:rPr>
        <w:t xml:space="preserve"> </w:t>
      </w:r>
      <w:r w:rsidR="003A402F">
        <w:rPr>
          <w:rFonts w:ascii="Times New Roman" w:hAnsi="Times New Roman" w:cs="Times New Roman"/>
          <w:sz w:val="28"/>
          <w:szCs w:val="28"/>
        </w:rPr>
        <w:t>51</w:t>
      </w:r>
      <w:r w:rsidRPr="00262305">
        <w:rPr>
          <w:rFonts w:ascii="Times New Roman" w:hAnsi="Times New Roman" w:cs="Times New Roman"/>
          <w:sz w:val="28"/>
          <w:szCs w:val="28"/>
        </w:rPr>
        <w:t>% в общей сумме расходов.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В разрезе отраслей расходы распределились следующим образом:</w:t>
      </w:r>
    </w:p>
    <w:p w:rsidR="00262305" w:rsidRPr="00262305" w:rsidRDefault="003A402F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26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567,8 </w:t>
      </w:r>
      <w:r w:rsidR="00262305">
        <w:rPr>
          <w:rFonts w:ascii="Times New Roman" w:hAnsi="Times New Roman" w:cs="Times New Roman"/>
          <w:sz w:val="28"/>
          <w:szCs w:val="28"/>
        </w:rPr>
        <w:t>млн. рублей  (</w:t>
      </w:r>
      <w:r>
        <w:rPr>
          <w:rFonts w:ascii="Times New Roman" w:hAnsi="Times New Roman" w:cs="Times New Roman"/>
          <w:sz w:val="28"/>
          <w:szCs w:val="28"/>
        </w:rPr>
        <w:t xml:space="preserve"> 44,0 </w:t>
      </w:r>
      <w:r w:rsidR="00262305" w:rsidRPr="00262305">
        <w:rPr>
          <w:rFonts w:ascii="Times New Roman" w:hAnsi="Times New Roman" w:cs="Times New Roman"/>
          <w:sz w:val="28"/>
          <w:szCs w:val="28"/>
        </w:rPr>
        <w:t>%);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культура – </w:t>
      </w:r>
      <w:r w:rsidR="003A402F">
        <w:rPr>
          <w:rFonts w:ascii="Times New Roman" w:hAnsi="Times New Roman" w:cs="Times New Roman"/>
          <w:sz w:val="28"/>
          <w:szCs w:val="28"/>
        </w:rPr>
        <w:t>122,5 млн. рублей  ( 9,5</w:t>
      </w:r>
      <w:r w:rsidRPr="00262305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- физкультура и спорт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305">
        <w:rPr>
          <w:rFonts w:ascii="Times New Roman" w:hAnsi="Times New Roman" w:cs="Times New Roman"/>
          <w:sz w:val="28"/>
          <w:szCs w:val="28"/>
        </w:rPr>
        <w:t>–</w:t>
      </w:r>
      <w:r w:rsidR="003A402F">
        <w:rPr>
          <w:rFonts w:ascii="Times New Roman" w:hAnsi="Times New Roman" w:cs="Times New Roman"/>
          <w:sz w:val="28"/>
          <w:szCs w:val="28"/>
        </w:rPr>
        <w:t xml:space="preserve"> 29,7</w:t>
      </w:r>
      <w:r w:rsidRPr="00262305">
        <w:rPr>
          <w:rFonts w:ascii="Times New Roman" w:hAnsi="Times New Roman" w:cs="Times New Roman"/>
          <w:sz w:val="28"/>
          <w:szCs w:val="28"/>
        </w:rPr>
        <w:t xml:space="preserve">  млн. рублей (</w:t>
      </w:r>
      <w:r w:rsidR="003A402F">
        <w:rPr>
          <w:rFonts w:ascii="Times New Roman" w:hAnsi="Times New Roman" w:cs="Times New Roman"/>
          <w:sz w:val="28"/>
          <w:szCs w:val="28"/>
        </w:rPr>
        <w:t xml:space="preserve"> 2,3</w:t>
      </w:r>
      <w:r w:rsidRPr="00262305">
        <w:rPr>
          <w:rFonts w:ascii="Times New Roman" w:hAnsi="Times New Roman" w:cs="Times New Roman"/>
          <w:sz w:val="28"/>
          <w:szCs w:val="28"/>
        </w:rPr>
        <w:t>%).</w:t>
      </w:r>
    </w:p>
    <w:p w:rsidR="00D5682F" w:rsidRDefault="000C40ED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расходы </w:t>
      </w:r>
      <w:r w:rsidR="005931A9" w:rsidRPr="00262305">
        <w:rPr>
          <w:rFonts w:ascii="Times New Roman" w:hAnsi="Times New Roman" w:cs="Times New Roman"/>
          <w:sz w:val="28"/>
          <w:szCs w:val="28"/>
        </w:rPr>
        <w:t>муниципального бюджета на 100% сформированы программным  методом.</w:t>
      </w:r>
    </w:p>
    <w:p w:rsidR="00C57FD6" w:rsidRPr="00262305" w:rsidRDefault="00556CBF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По итогам 202</w:t>
      </w:r>
      <w:r w:rsidR="00A95652" w:rsidRPr="00A95652">
        <w:rPr>
          <w:rFonts w:ascii="Times New Roman" w:hAnsi="Times New Roman" w:cs="Times New Roman"/>
          <w:sz w:val="28"/>
          <w:szCs w:val="28"/>
        </w:rPr>
        <w:t>2</w:t>
      </w:r>
      <w:r w:rsidR="00243B69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3A402F">
        <w:rPr>
          <w:rFonts w:ascii="Times New Roman" w:hAnsi="Times New Roman" w:cs="Times New Roman"/>
          <w:sz w:val="28"/>
          <w:szCs w:val="28"/>
        </w:rPr>
        <w:t>а</w:t>
      </w:r>
      <w:r w:rsidR="00243B69">
        <w:rPr>
          <w:rFonts w:ascii="Times New Roman" w:hAnsi="Times New Roman" w:cs="Times New Roman"/>
          <w:sz w:val="28"/>
          <w:szCs w:val="28"/>
        </w:rPr>
        <w:t xml:space="preserve"> 81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243B69">
        <w:rPr>
          <w:rFonts w:ascii="Times New Roman" w:hAnsi="Times New Roman" w:cs="Times New Roman"/>
          <w:sz w:val="28"/>
          <w:szCs w:val="28"/>
        </w:rPr>
        <w:t>а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электронных аукционов, </w:t>
      </w:r>
      <w:r w:rsidR="00243B69">
        <w:rPr>
          <w:rFonts w:ascii="Times New Roman" w:hAnsi="Times New Roman" w:cs="Times New Roman"/>
          <w:sz w:val="28"/>
          <w:szCs w:val="28"/>
        </w:rPr>
        <w:t>2</w:t>
      </w:r>
      <w:r w:rsidR="005D027D" w:rsidRPr="00262305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243B69">
        <w:rPr>
          <w:rFonts w:ascii="Times New Roman" w:hAnsi="Times New Roman" w:cs="Times New Roman"/>
          <w:sz w:val="28"/>
          <w:szCs w:val="28"/>
        </w:rPr>
        <w:t>х конкурса</w:t>
      </w:r>
      <w:r w:rsidRPr="0026230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5D027D" w:rsidRPr="00262305">
        <w:rPr>
          <w:rFonts w:ascii="Times New Roman" w:hAnsi="Times New Roman" w:cs="Times New Roman"/>
          <w:sz w:val="28"/>
          <w:szCs w:val="28"/>
        </w:rPr>
        <w:t xml:space="preserve">, </w:t>
      </w:r>
      <w:r w:rsidR="005931A9" w:rsidRPr="00262305">
        <w:rPr>
          <w:rFonts w:ascii="Times New Roman" w:hAnsi="Times New Roman" w:cs="Times New Roman"/>
          <w:sz w:val="28"/>
          <w:szCs w:val="28"/>
        </w:rPr>
        <w:t>на учас</w:t>
      </w:r>
      <w:r w:rsidR="00243B69">
        <w:rPr>
          <w:rFonts w:ascii="Times New Roman" w:hAnsi="Times New Roman" w:cs="Times New Roman"/>
          <w:sz w:val="28"/>
          <w:szCs w:val="28"/>
        </w:rPr>
        <w:t>тие в данных закупках подано 150 заявок. Заключено 80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3A402F" w:rsidRPr="00262305">
        <w:rPr>
          <w:rFonts w:ascii="Times New Roman" w:hAnsi="Times New Roman" w:cs="Times New Roman"/>
          <w:sz w:val="28"/>
          <w:szCs w:val="28"/>
        </w:rPr>
        <w:t>контракт</w:t>
      </w:r>
      <w:r w:rsidR="003A402F">
        <w:rPr>
          <w:rFonts w:ascii="Times New Roman" w:hAnsi="Times New Roman" w:cs="Times New Roman"/>
          <w:sz w:val="28"/>
          <w:szCs w:val="28"/>
        </w:rPr>
        <w:t>ов</w:t>
      </w:r>
      <w:r w:rsidR="003A402F" w:rsidRPr="00262305">
        <w:rPr>
          <w:rFonts w:ascii="Times New Roman" w:hAnsi="Times New Roman" w:cs="Times New Roman"/>
          <w:sz w:val="28"/>
          <w:szCs w:val="28"/>
        </w:rPr>
        <w:t xml:space="preserve"> на</w:t>
      </w:r>
      <w:r w:rsidR="005D027D" w:rsidRPr="00262305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243B69">
        <w:rPr>
          <w:rFonts w:ascii="Times New Roman" w:hAnsi="Times New Roman" w:cs="Times New Roman"/>
          <w:sz w:val="28"/>
          <w:szCs w:val="28"/>
        </w:rPr>
        <w:t>252,4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млн. рублей, в том числе с субъектами ма</w:t>
      </w:r>
      <w:r w:rsidR="00C57FD6" w:rsidRPr="00262305">
        <w:rPr>
          <w:rFonts w:ascii="Times New Roman" w:hAnsi="Times New Roman" w:cs="Times New Roman"/>
          <w:sz w:val="28"/>
          <w:szCs w:val="28"/>
        </w:rPr>
        <w:t>лого</w:t>
      </w:r>
      <w:r w:rsidR="00243B69">
        <w:rPr>
          <w:rFonts w:ascii="Times New Roman" w:hAnsi="Times New Roman" w:cs="Times New Roman"/>
          <w:sz w:val="28"/>
          <w:szCs w:val="28"/>
        </w:rPr>
        <w:t xml:space="preserve"> предпринимательства – 84,53%. В 5</w:t>
      </w:r>
      <w:r w:rsidR="005931A9" w:rsidRPr="00262305">
        <w:rPr>
          <w:rFonts w:ascii="Times New Roman" w:hAnsi="Times New Roman" w:cs="Times New Roman"/>
          <w:sz w:val="28"/>
          <w:szCs w:val="28"/>
        </w:rPr>
        <w:t xml:space="preserve"> муниципальных контрактах по причине нарушения сроков исполнения контракта поставщиком, применено начисление неустойки (пени).</w:t>
      </w:r>
      <w:r w:rsidR="00C57FD6" w:rsidRPr="0026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2F" w:rsidRPr="00262305" w:rsidRDefault="005931A9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>Экономия при размещении муниципальных закупок путем проведения конк</w:t>
      </w:r>
      <w:r w:rsidR="00C57FD6" w:rsidRPr="00262305">
        <w:rPr>
          <w:rFonts w:ascii="Times New Roman" w:hAnsi="Times New Roman" w:cs="Times New Roman"/>
          <w:sz w:val="28"/>
          <w:szCs w:val="28"/>
        </w:rPr>
        <w:t>урентных способов составила</w:t>
      </w:r>
      <w:r w:rsidR="00243B69">
        <w:rPr>
          <w:rFonts w:ascii="Times New Roman" w:hAnsi="Times New Roman" w:cs="Times New Roman"/>
          <w:sz w:val="28"/>
          <w:szCs w:val="28"/>
        </w:rPr>
        <w:t xml:space="preserve"> 26,36</w:t>
      </w:r>
      <w:r w:rsidR="00C57FD6" w:rsidRPr="00262305">
        <w:rPr>
          <w:rFonts w:ascii="Times New Roman" w:hAnsi="Times New Roman" w:cs="Times New Roman"/>
          <w:sz w:val="28"/>
          <w:szCs w:val="28"/>
        </w:rPr>
        <w:t xml:space="preserve"> </w:t>
      </w:r>
      <w:r w:rsidRPr="00262305">
        <w:rPr>
          <w:rFonts w:ascii="Times New Roman" w:hAnsi="Times New Roman" w:cs="Times New Roman"/>
          <w:sz w:val="28"/>
          <w:szCs w:val="28"/>
        </w:rPr>
        <w:t>млн. рублей.</w:t>
      </w:r>
    </w:p>
    <w:p w:rsidR="00C57FD6" w:rsidRDefault="00C5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82F" w:rsidRPr="00DD394D" w:rsidRDefault="005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>Глава Кантемировского</w:t>
      </w:r>
    </w:p>
    <w:p w:rsidR="00D5682F" w:rsidRPr="00DD394D" w:rsidRDefault="005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В.В. Покусаев</w:t>
      </w:r>
    </w:p>
    <w:p w:rsidR="00D5682F" w:rsidRDefault="00D5682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DD394D" w:rsidRPr="00A96E69" w:rsidRDefault="00593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E69">
        <w:rPr>
          <w:rFonts w:ascii="Times New Roman" w:eastAsia="Times New Roman" w:hAnsi="Times New Roman" w:cs="Times New Roman"/>
          <w:sz w:val="16"/>
          <w:szCs w:val="16"/>
        </w:rPr>
        <w:t xml:space="preserve">Исп. Кривошеева Т.Н </w:t>
      </w:r>
    </w:p>
    <w:p w:rsidR="00D5682F" w:rsidRPr="00A96E69" w:rsidRDefault="00593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E69">
        <w:rPr>
          <w:rFonts w:ascii="Times New Roman" w:eastAsia="Times New Roman" w:hAnsi="Times New Roman" w:cs="Times New Roman"/>
          <w:sz w:val="16"/>
          <w:szCs w:val="16"/>
        </w:rPr>
        <w:t>8(47367)6-12-63</w:t>
      </w:r>
    </w:p>
    <w:sectPr w:rsidR="00D5682F" w:rsidRPr="00A96E69" w:rsidSect="00D64677">
      <w:headerReference w:type="default" r:id="rId12"/>
      <w:footerReference w:type="default" r:id="rId13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31" w:rsidRDefault="00133D31" w:rsidP="00D64677">
      <w:pPr>
        <w:spacing w:after="0" w:line="240" w:lineRule="auto"/>
      </w:pPr>
      <w:r>
        <w:separator/>
      </w:r>
    </w:p>
  </w:endnote>
  <w:endnote w:type="continuationSeparator" w:id="0">
    <w:p w:rsidR="00133D31" w:rsidRDefault="00133D31" w:rsidP="00D6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081965"/>
      <w:docPartObj>
        <w:docPartGallery w:val="Page Numbers (Bottom of Page)"/>
        <w:docPartUnique/>
      </w:docPartObj>
    </w:sdtPr>
    <w:sdtContent>
      <w:p w:rsidR="00D64677" w:rsidRDefault="00D646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36">
          <w:rPr>
            <w:noProof/>
          </w:rPr>
          <w:t>16</w:t>
        </w:r>
        <w:r>
          <w:fldChar w:fldCharType="end"/>
        </w:r>
      </w:p>
    </w:sdtContent>
  </w:sdt>
  <w:p w:rsidR="00D64677" w:rsidRDefault="00D646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31" w:rsidRDefault="00133D31" w:rsidP="00D64677">
      <w:pPr>
        <w:spacing w:after="0" w:line="240" w:lineRule="auto"/>
      </w:pPr>
      <w:r>
        <w:separator/>
      </w:r>
    </w:p>
  </w:footnote>
  <w:footnote w:type="continuationSeparator" w:id="0">
    <w:p w:rsidR="00133D31" w:rsidRDefault="00133D31" w:rsidP="00D6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77" w:rsidRDefault="00D64677">
    <w:pPr>
      <w:pStyle w:val="a8"/>
      <w:jc w:val="right"/>
    </w:pPr>
  </w:p>
  <w:p w:rsidR="00D64677" w:rsidRDefault="00D646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7F9"/>
    <w:multiLevelType w:val="hybridMultilevel"/>
    <w:tmpl w:val="5EFA1EC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3EE6E7C"/>
    <w:multiLevelType w:val="hybridMultilevel"/>
    <w:tmpl w:val="442478EE"/>
    <w:lvl w:ilvl="0" w:tplc="7E12EA8A">
      <w:start w:val="1"/>
      <w:numFmt w:val="decimal"/>
      <w:lvlText w:val="%1."/>
      <w:lvlJc w:val="left"/>
      <w:pPr>
        <w:tabs>
          <w:tab w:val="num" w:pos="439"/>
        </w:tabs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21A4516A"/>
    <w:multiLevelType w:val="hybridMultilevel"/>
    <w:tmpl w:val="0E74FC8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46F96"/>
    <w:multiLevelType w:val="hybridMultilevel"/>
    <w:tmpl w:val="8E6EB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7921"/>
    <w:multiLevelType w:val="hybridMultilevel"/>
    <w:tmpl w:val="9FD06178"/>
    <w:lvl w:ilvl="0" w:tplc="8B3AB086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F87C03"/>
    <w:multiLevelType w:val="multilevel"/>
    <w:tmpl w:val="C1BA7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3A11FC"/>
    <w:multiLevelType w:val="hybridMultilevel"/>
    <w:tmpl w:val="8C34224A"/>
    <w:lvl w:ilvl="0" w:tplc="4C8E7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0B1FEE"/>
    <w:multiLevelType w:val="hybridMultilevel"/>
    <w:tmpl w:val="0FB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2333"/>
    <w:multiLevelType w:val="multilevel"/>
    <w:tmpl w:val="A8681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82F"/>
    <w:rsid w:val="000508D8"/>
    <w:rsid w:val="000649C7"/>
    <w:rsid w:val="000C10D1"/>
    <w:rsid w:val="000C40ED"/>
    <w:rsid w:val="000D4D87"/>
    <w:rsid w:val="000E15BD"/>
    <w:rsid w:val="000E1758"/>
    <w:rsid w:val="000E32A9"/>
    <w:rsid w:val="00100F61"/>
    <w:rsid w:val="00125B85"/>
    <w:rsid w:val="001328BB"/>
    <w:rsid w:val="00133D31"/>
    <w:rsid w:val="00143C8A"/>
    <w:rsid w:val="00173BD9"/>
    <w:rsid w:val="00190581"/>
    <w:rsid w:val="001A03FE"/>
    <w:rsid w:val="001B5879"/>
    <w:rsid w:val="001E6163"/>
    <w:rsid w:val="001F3B6B"/>
    <w:rsid w:val="0020079B"/>
    <w:rsid w:val="00204C75"/>
    <w:rsid w:val="0020620F"/>
    <w:rsid w:val="00214D5D"/>
    <w:rsid w:val="00234EE7"/>
    <w:rsid w:val="00237760"/>
    <w:rsid w:val="00243B69"/>
    <w:rsid w:val="002463E0"/>
    <w:rsid w:val="002569D6"/>
    <w:rsid w:val="00262305"/>
    <w:rsid w:val="00263DE6"/>
    <w:rsid w:val="00266EF6"/>
    <w:rsid w:val="0027287D"/>
    <w:rsid w:val="00287314"/>
    <w:rsid w:val="0028746C"/>
    <w:rsid w:val="002B177C"/>
    <w:rsid w:val="002B4D36"/>
    <w:rsid w:val="002D62C1"/>
    <w:rsid w:val="002F1028"/>
    <w:rsid w:val="00304822"/>
    <w:rsid w:val="00326784"/>
    <w:rsid w:val="00335DB4"/>
    <w:rsid w:val="00361B0C"/>
    <w:rsid w:val="003750DE"/>
    <w:rsid w:val="0039316D"/>
    <w:rsid w:val="00394CB9"/>
    <w:rsid w:val="00395646"/>
    <w:rsid w:val="00396762"/>
    <w:rsid w:val="003A3110"/>
    <w:rsid w:val="003A402F"/>
    <w:rsid w:val="003B63ED"/>
    <w:rsid w:val="003B782F"/>
    <w:rsid w:val="003D6764"/>
    <w:rsid w:val="003E62ED"/>
    <w:rsid w:val="003E7F4E"/>
    <w:rsid w:val="003F0269"/>
    <w:rsid w:val="003F54A3"/>
    <w:rsid w:val="00405AB0"/>
    <w:rsid w:val="00427F35"/>
    <w:rsid w:val="00443347"/>
    <w:rsid w:val="004522D3"/>
    <w:rsid w:val="00461CDB"/>
    <w:rsid w:val="0046565A"/>
    <w:rsid w:val="00467285"/>
    <w:rsid w:val="00493EE0"/>
    <w:rsid w:val="0049773F"/>
    <w:rsid w:val="00497A53"/>
    <w:rsid w:val="004B0653"/>
    <w:rsid w:val="004B2F32"/>
    <w:rsid w:val="004B7089"/>
    <w:rsid w:val="004C5CD8"/>
    <w:rsid w:val="004D3D81"/>
    <w:rsid w:val="004E0264"/>
    <w:rsid w:val="0050795E"/>
    <w:rsid w:val="00511EDA"/>
    <w:rsid w:val="005146AE"/>
    <w:rsid w:val="00516F8C"/>
    <w:rsid w:val="00525A04"/>
    <w:rsid w:val="00532500"/>
    <w:rsid w:val="005500E2"/>
    <w:rsid w:val="00554D33"/>
    <w:rsid w:val="00556C1D"/>
    <w:rsid w:val="00556CBF"/>
    <w:rsid w:val="005931A9"/>
    <w:rsid w:val="005C0E6C"/>
    <w:rsid w:val="005D027D"/>
    <w:rsid w:val="005D4BFC"/>
    <w:rsid w:val="005D7AD4"/>
    <w:rsid w:val="005E63BF"/>
    <w:rsid w:val="005F10D8"/>
    <w:rsid w:val="005F7692"/>
    <w:rsid w:val="00602C5C"/>
    <w:rsid w:val="00630663"/>
    <w:rsid w:val="006439B7"/>
    <w:rsid w:val="00647702"/>
    <w:rsid w:val="00663105"/>
    <w:rsid w:val="00663CF2"/>
    <w:rsid w:val="0067107A"/>
    <w:rsid w:val="006714FD"/>
    <w:rsid w:val="006822CB"/>
    <w:rsid w:val="006B0FF4"/>
    <w:rsid w:val="006B6283"/>
    <w:rsid w:val="006B67BB"/>
    <w:rsid w:val="006D00D6"/>
    <w:rsid w:val="006F2201"/>
    <w:rsid w:val="006F7D11"/>
    <w:rsid w:val="00704184"/>
    <w:rsid w:val="00705C13"/>
    <w:rsid w:val="00713676"/>
    <w:rsid w:val="00716E9C"/>
    <w:rsid w:val="00785196"/>
    <w:rsid w:val="007854B8"/>
    <w:rsid w:val="007A7CAB"/>
    <w:rsid w:val="007E02A6"/>
    <w:rsid w:val="007F3765"/>
    <w:rsid w:val="007F3915"/>
    <w:rsid w:val="00802306"/>
    <w:rsid w:val="0083509B"/>
    <w:rsid w:val="0084243F"/>
    <w:rsid w:val="00883B69"/>
    <w:rsid w:val="0089294B"/>
    <w:rsid w:val="008953B9"/>
    <w:rsid w:val="008C7F6B"/>
    <w:rsid w:val="008D02A1"/>
    <w:rsid w:val="008D0450"/>
    <w:rsid w:val="008F680E"/>
    <w:rsid w:val="00903D53"/>
    <w:rsid w:val="00907CDC"/>
    <w:rsid w:val="00932733"/>
    <w:rsid w:val="00934917"/>
    <w:rsid w:val="00945A8B"/>
    <w:rsid w:val="00946DA0"/>
    <w:rsid w:val="00964AB8"/>
    <w:rsid w:val="0096675F"/>
    <w:rsid w:val="0097224B"/>
    <w:rsid w:val="0098066D"/>
    <w:rsid w:val="0098091D"/>
    <w:rsid w:val="0099700D"/>
    <w:rsid w:val="009C442F"/>
    <w:rsid w:val="009C5078"/>
    <w:rsid w:val="009C7F92"/>
    <w:rsid w:val="009D4489"/>
    <w:rsid w:val="009D51CA"/>
    <w:rsid w:val="009E4484"/>
    <w:rsid w:val="009F024C"/>
    <w:rsid w:val="00A0234D"/>
    <w:rsid w:val="00A03683"/>
    <w:rsid w:val="00A04B90"/>
    <w:rsid w:val="00A05561"/>
    <w:rsid w:val="00A12169"/>
    <w:rsid w:val="00A137A0"/>
    <w:rsid w:val="00A4355E"/>
    <w:rsid w:val="00A47953"/>
    <w:rsid w:val="00A82696"/>
    <w:rsid w:val="00A93D81"/>
    <w:rsid w:val="00A952D0"/>
    <w:rsid w:val="00A95652"/>
    <w:rsid w:val="00A96E69"/>
    <w:rsid w:val="00AA01D4"/>
    <w:rsid w:val="00AA7F22"/>
    <w:rsid w:val="00AC47C8"/>
    <w:rsid w:val="00AE0E54"/>
    <w:rsid w:val="00B11370"/>
    <w:rsid w:val="00B1340A"/>
    <w:rsid w:val="00B13F08"/>
    <w:rsid w:val="00B1452E"/>
    <w:rsid w:val="00B666BD"/>
    <w:rsid w:val="00B72EB8"/>
    <w:rsid w:val="00B84616"/>
    <w:rsid w:val="00B86D6D"/>
    <w:rsid w:val="00BC370D"/>
    <w:rsid w:val="00BD52B0"/>
    <w:rsid w:val="00BE5562"/>
    <w:rsid w:val="00C00993"/>
    <w:rsid w:val="00C00D7B"/>
    <w:rsid w:val="00C248B8"/>
    <w:rsid w:val="00C37263"/>
    <w:rsid w:val="00C426D7"/>
    <w:rsid w:val="00C46786"/>
    <w:rsid w:val="00C47092"/>
    <w:rsid w:val="00C53B10"/>
    <w:rsid w:val="00C54BF6"/>
    <w:rsid w:val="00C57FD6"/>
    <w:rsid w:val="00C60DD9"/>
    <w:rsid w:val="00C635F8"/>
    <w:rsid w:val="00C72820"/>
    <w:rsid w:val="00C92D4F"/>
    <w:rsid w:val="00CA5086"/>
    <w:rsid w:val="00CA6CCF"/>
    <w:rsid w:val="00CB2BB1"/>
    <w:rsid w:val="00CE6798"/>
    <w:rsid w:val="00D00695"/>
    <w:rsid w:val="00D22BD8"/>
    <w:rsid w:val="00D46F57"/>
    <w:rsid w:val="00D5682F"/>
    <w:rsid w:val="00D64677"/>
    <w:rsid w:val="00DA532E"/>
    <w:rsid w:val="00DB3103"/>
    <w:rsid w:val="00DC213C"/>
    <w:rsid w:val="00DD394D"/>
    <w:rsid w:val="00DE7942"/>
    <w:rsid w:val="00E036E9"/>
    <w:rsid w:val="00E1527D"/>
    <w:rsid w:val="00E46DD7"/>
    <w:rsid w:val="00E51A0B"/>
    <w:rsid w:val="00E61505"/>
    <w:rsid w:val="00E619E1"/>
    <w:rsid w:val="00E61DB9"/>
    <w:rsid w:val="00E66CD0"/>
    <w:rsid w:val="00E816A5"/>
    <w:rsid w:val="00EC4B09"/>
    <w:rsid w:val="00EF4E34"/>
    <w:rsid w:val="00EF74C2"/>
    <w:rsid w:val="00F03DF7"/>
    <w:rsid w:val="00F31FCF"/>
    <w:rsid w:val="00F36415"/>
    <w:rsid w:val="00F71178"/>
    <w:rsid w:val="00F94779"/>
    <w:rsid w:val="00FA1691"/>
    <w:rsid w:val="00FB5E24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ABFC"/>
  <w15:docId w15:val="{3A2766B9-C5AC-4BE9-B586-8A9D182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8"/>
  </w:style>
  <w:style w:type="paragraph" w:styleId="2">
    <w:name w:val="heading 2"/>
    <w:basedOn w:val="a"/>
    <w:next w:val="a"/>
    <w:link w:val="20"/>
    <w:semiHidden/>
    <w:unhideWhenUsed/>
    <w:qFormat/>
    <w:rsid w:val="000E15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D3D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3D81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D81"/>
    <w:rPr>
      <w:color w:val="0000FF" w:themeColor="hyperlink"/>
      <w:u w:val="single"/>
    </w:rPr>
  </w:style>
  <w:style w:type="paragraph" w:customStyle="1" w:styleId="a4">
    <w:name w:val="Обычный.Название подразделения"/>
    <w:rsid w:val="004D3D81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">
    <w:name w:val="Без интервала1"/>
    <w:rsid w:val="004D3D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D3D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3D81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paragraph" w:styleId="a5">
    <w:name w:val="List Paragraph"/>
    <w:basedOn w:val="a"/>
    <w:uiPriority w:val="34"/>
    <w:qFormat/>
    <w:rsid w:val="00C4709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E15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sid w:val="00335DB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93EE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93EE0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1C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D6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677"/>
  </w:style>
  <w:style w:type="paragraph" w:styleId="aa">
    <w:name w:val="footer"/>
    <w:basedOn w:val="a"/>
    <w:link w:val="ab"/>
    <w:uiPriority w:val="99"/>
    <w:unhideWhenUsed/>
    <w:rsid w:val="00D6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.govvrn.ru/site/ma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tem@govvr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8B03-78AA-40A5-9B5D-2D168EBA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16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Кривошеева Татьяна Николаевна</cp:lastModifiedBy>
  <cp:revision>211</cp:revision>
  <cp:lastPrinted>2023-01-24T08:30:00Z</cp:lastPrinted>
  <dcterms:created xsi:type="dcterms:W3CDTF">2021-01-22T05:06:00Z</dcterms:created>
  <dcterms:modified xsi:type="dcterms:W3CDTF">2023-01-26T05:12:00Z</dcterms:modified>
</cp:coreProperties>
</file>