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AF" w:rsidRPr="005264C8" w:rsidRDefault="009606AF" w:rsidP="009606AF">
      <w:pPr>
        <w:jc w:val="center"/>
        <w:rPr>
          <w:b/>
          <w:szCs w:val="28"/>
        </w:rPr>
      </w:pPr>
      <w:r w:rsidRPr="005264C8">
        <w:rPr>
          <w:b/>
          <w:szCs w:val="28"/>
        </w:rPr>
        <w:t>АДМИНИСТРАЦИЯ</w:t>
      </w:r>
    </w:p>
    <w:p w:rsidR="009606AF" w:rsidRPr="005264C8" w:rsidRDefault="009606AF" w:rsidP="009606AF">
      <w:pPr>
        <w:jc w:val="center"/>
        <w:rPr>
          <w:b/>
          <w:szCs w:val="28"/>
        </w:rPr>
      </w:pPr>
      <w:r w:rsidRPr="005264C8">
        <w:rPr>
          <w:b/>
          <w:szCs w:val="28"/>
        </w:rPr>
        <w:t>КАНТЕМИРОВСКОГО МУНИЦИПАЛЬНОГО РАЙОНА</w:t>
      </w:r>
    </w:p>
    <w:p w:rsidR="009606AF" w:rsidRPr="005264C8" w:rsidRDefault="009606AF" w:rsidP="009606AF">
      <w:pPr>
        <w:jc w:val="center"/>
        <w:rPr>
          <w:b/>
          <w:szCs w:val="28"/>
        </w:rPr>
      </w:pPr>
      <w:r w:rsidRPr="005264C8">
        <w:rPr>
          <w:b/>
          <w:szCs w:val="28"/>
        </w:rPr>
        <w:t>ВОРОНЕЖСКОЙ ОБЛАСТИ</w:t>
      </w:r>
    </w:p>
    <w:p w:rsidR="009606AF" w:rsidRPr="005264C8" w:rsidRDefault="009606AF" w:rsidP="009606AF">
      <w:pPr>
        <w:tabs>
          <w:tab w:val="left" w:pos="1172"/>
        </w:tabs>
        <w:jc w:val="center"/>
        <w:rPr>
          <w:szCs w:val="28"/>
        </w:rPr>
      </w:pPr>
    </w:p>
    <w:p w:rsidR="009606AF" w:rsidRPr="005264C8" w:rsidRDefault="009606AF" w:rsidP="009606AF">
      <w:pPr>
        <w:jc w:val="center"/>
        <w:rPr>
          <w:b/>
          <w:szCs w:val="28"/>
        </w:rPr>
      </w:pPr>
      <w:r w:rsidRPr="005264C8">
        <w:rPr>
          <w:b/>
          <w:szCs w:val="28"/>
        </w:rPr>
        <w:t>П О С Т А Н О В Л Е Н И Е</w:t>
      </w:r>
    </w:p>
    <w:p w:rsidR="009606AF" w:rsidRDefault="009606AF" w:rsidP="009606AF">
      <w:pPr>
        <w:jc w:val="center"/>
        <w:rPr>
          <w:b/>
          <w:szCs w:val="28"/>
        </w:rPr>
      </w:pPr>
    </w:p>
    <w:p w:rsidR="009606AF" w:rsidRDefault="009606AF" w:rsidP="009606AF">
      <w:pPr>
        <w:rPr>
          <w:sz w:val="14"/>
          <w:szCs w:val="14"/>
          <w:u w:val="single"/>
        </w:rPr>
      </w:pPr>
    </w:p>
    <w:p w:rsidR="009606AF" w:rsidRPr="000A1C63" w:rsidRDefault="009606AF" w:rsidP="009606AF">
      <w:pPr>
        <w:rPr>
          <w:sz w:val="20"/>
          <w:szCs w:val="20"/>
          <w:u w:val="single"/>
        </w:rPr>
      </w:pPr>
      <w:r w:rsidRPr="000A1C63">
        <w:rPr>
          <w:sz w:val="20"/>
          <w:szCs w:val="20"/>
          <w:u w:val="single"/>
        </w:rPr>
        <w:t xml:space="preserve">От    </w:t>
      </w:r>
      <w:r>
        <w:rPr>
          <w:sz w:val="20"/>
          <w:szCs w:val="20"/>
          <w:u w:val="single"/>
        </w:rPr>
        <w:t xml:space="preserve">                           </w:t>
      </w:r>
      <w:r w:rsidRPr="000A1C63">
        <w:rPr>
          <w:sz w:val="20"/>
          <w:szCs w:val="20"/>
          <w:u w:val="single"/>
        </w:rPr>
        <w:t xml:space="preserve">    </w:t>
      </w:r>
      <w:r>
        <w:rPr>
          <w:sz w:val="20"/>
          <w:szCs w:val="20"/>
          <w:u w:val="single"/>
        </w:rPr>
        <w:t xml:space="preserve">           </w:t>
      </w:r>
      <w:r w:rsidRPr="000A1C63">
        <w:rPr>
          <w:sz w:val="22"/>
          <w:u w:val="single"/>
        </w:rPr>
        <w:t xml:space="preserve"> №  </w:t>
      </w:r>
      <w:r w:rsidRPr="000A1C63">
        <w:rPr>
          <w:sz w:val="22"/>
          <w:u w:val="single"/>
        </w:rPr>
        <w:tab/>
      </w:r>
      <w:r w:rsidRPr="000A1C63">
        <w:rPr>
          <w:sz w:val="22"/>
          <w:u w:val="single"/>
        </w:rPr>
        <w:tab/>
      </w:r>
    </w:p>
    <w:p w:rsidR="009606AF" w:rsidRPr="000A1C63" w:rsidRDefault="009606AF" w:rsidP="009606AF">
      <w:pPr>
        <w:rPr>
          <w:sz w:val="22"/>
        </w:rPr>
      </w:pPr>
      <w:r w:rsidRPr="000A1C63">
        <w:rPr>
          <w:sz w:val="22"/>
        </w:rPr>
        <w:t>р.п. Кантемировка</w:t>
      </w:r>
    </w:p>
    <w:p w:rsidR="009606AF" w:rsidRDefault="009606AF" w:rsidP="009606AF">
      <w:pPr>
        <w:pStyle w:val="Title"/>
        <w:spacing w:before="0" w:after="0"/>
        <w:ind w:firstLine="0"/>
        <w:rPr>
          <w:rFonts w:ascii="Times New Roman" w:hAnsi="Times New Roman" w:cs="Times New Roman"/>
          <w:sz w:val="28"/>
          <w:szCs w:val="28"/>
        </w:rPr>
      </w:pPr>
    </w:p>
    <w:tbl>
      <w:tblPr>
        <w:tblW w:w="0" w:type="auto"/>
        <w:tblInd w:w="61" w:type="dxa"/>
        <w:tblLook w:val="0000"/>
      </w:tblPr>
      <w:tblGrid>
        <w:gridCol w:w="6150"/>
      </w:tblGrid>
      <w:tr w:rsidR="009606AF" w:rsidTr="009606AF">
        <w:trPr>
          <w:trHeight w:val="3540"/>
        </w:trPr>
        <w:tc>
          <w:tcPr>
            <w:tcW w:w="6150" w:type="dxa"/>
          </w:tcPr>
          <w:p w:rsidR="009606AF" w:rsidRDefault="009606AF" w:rsidP="009606AF">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Об утверждении административного</w:t>
            </w:r>
          </w:p>
          <w:p w:rsidR="009606AF" w:rsidRDefault="009606AF" w:rsidP="009606AF">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 xml:space="preserve"> регламента предоставления </w:t>
            </w:r>
          </w:p>
          <w:p w:rsidR="009606AF" w:rsidRPr="001D06CB" w:rsidRDefault="009606AF" w:rsidP="009606AF">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 xml:space="preserve">муниципальной услуги </w:t>
            </w:r>
          </w:p>
          <w:p w:rsidR="009606AF" w:rsidRPr="00024944" w:rsidRDefault="009606AF" w:rsidP="009606AF">
            <w:pPr>
              <w:pStyle w:val="Title"/>
              <w:spacing w:before="0" w:after="0"/>
              <w:ind w:firstLine="0"/>
              <w:jc w:val="left"/>
              <w:rPr>
                <w:rFonts w:ascii="Times New Roman" w:hAnsi="Times New Roman" w:cs="Times New Roman"/>
                <w:sz w:val="28"/>
                <w:szCs w:val="28"/>
              </w:rPr>
            </w:pPr>
            <w:r w:rsidRPr="001D06CB">
              <w:rPr>
                <w:rFonts w:ascii="Times New Roman" w:hAnsi="Times New Roman" w:cs="Times New Roman"/>
                <w:sz w:val="28"/>
                <w:szCs w:val="28"/>
              </w:rPr>
              <w:t>«</w:t>
            </w:r>
            <w:r w:rsidRPr="009606AF">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24944">
              <w:rPr>
                <w:rFonts w:ascii="Times New Roman" w:hAnsi="Times New Roman" w:cs="Times New Roman"/>
                <w:sz w:val="28"/>
                <w:szCs w:val="28"/>
              </w:rPr>
              <w:t xml:space="preserve">» </w:t>
            </w:r>
          </w:p>
          <w:p w:rsidR="009606AF" w:rsidRDefault="009606AF" w:rsidP="009606AF">
            <w:pPr>
              <w:pStyle w:val="Title"/>
              <w:spacing w:before="0" w:after="0"/>
              <w:ind w:firstLine="0"/>
              <w:jc w:val="left"/>
              <w:rPr>
                <w:rFonts w:ascii="Times New Roman" w:hAnsi="Times New Roman" w:cs="Times New Roman"/>
                <w:sz w:val="28"/>
                <w:szCs w:val="28"/>
              </w:rPr>
            </w:pPr>
          </w:p>
        </w:tc>
      </w:tr>
    </w:tbl>
    <w:p w:rsidR="009606AF" w:rsidRPr="00582FEE" w:rsidRDefault="009606AF" w:rsidP="009606AF">
      <w:pPr>
        <w:rPr>
          <w:szCs w:val="28"/>
        </w:rPr>
      </w:pPr>
    </w:p>
    <w:p w:rsidR="009606AF" w:rsidRPr="00582FEE" w:rsidRDefault="009606AF" w:rsidP="009606AF">
      <w:pPr>
        <w:pStyle w:val="ae"/>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w:t>
      </w:r>
      <w:r>
        <w:t>рации», Уставом Кантемировского м</w:t>
      </w:r>
      <w:r w:rsidRPr="00582FEE">
        <w:t>униципального района</w:t>
      </w:r>
      <w:r>
        <w:t xml:space="preserve">  Воронежской области </w:t>
      </w:r>
    </w:p>
    <w:p w:rsidR="009606AF" w:rsidRPr="00582FEE" w:rsidRDefault="009606AF" w:rsidP="009606AF">
      <w:pPr>
        <w:pStyle w:val="ae"/>
        <w:widowControl w:val="0"/>
        <w:tabs>
          <w:tab w:val="left" w:pos="0"/>
        </w:tabs>
        <w:autoSpaceDE w:val="0"/>
        <w:autoSpaceDN w:val="0"/>
        <w:adjustRightInd w:val="0"/>
        <w:jc w:val="center"/>
      </w:pPr>
    </w:p>
    <w:p w:rsidR="009606AF" w:rsidRPr="00582FEE" w:rsidRDefault="009606AF" w:rsidP="009606AF">
      <w:pPr>
        <w:pStyle w:val="ae"/>
        <w:widowControl w:val="0"/>
        <w:tabs>
          <w:tab w:val="left" w:pos="0"/>
        </w:tabs>
        <w:autoSpaceDE w:val="0"/>
        <w:autoSpaceDN w:val="0"/>
        <w:adjustRightInd w:val="0"/>
        <w:jc w:val="center"/>
        <w:rPr>
          <w:b/>
        </w:rPr>
      </w:pPr>
      <w:r w:rsidRPr="00582FEE">
        <w:rPr>
          <w:b/>
        </w:rPr>
        <w:t>ПОСТАНОВЛЯЕТ:</w:t>
      </w:r>
    </w:p>
    <w:p w:rsidR="009606AF" w:rsidRPr="00582FEE" w:rsidRDefault="009606AF" w:rsidP="009606AF">
      <w:pPr>
        <w:pStyle w:val="ae"/>
        <w:widowControl w:val="0"/>
        <w:tabs>
          <w:tab w:val="left" w:pos="0"/>
        </w:tabs>
        <w:autoSpaceDE w:val="0"/>
        <w:autoSpaceDN w:val="0"/>
        <w:adjustRightInd w:val="0"/>
        <w:ind w:firstLine="709"/>
        <w:jc w:val="both"/>
        <w:rPr>
          <w:lang w:eastAsia="ru-RU"/>
        </w:rPr>
      </w:pPr>
    </w:p>
    <w:p w:rsidR="009606AF" w:rsidRPr="00582FEE" w:rsidRDefault="009606AF" w:rsidP="009606AF">
      <w:pPr>
        <w:pStyle w:val="ae"/>
        <w:widowControl w:val="0"/>
        <w:tabs>
          <w:tab w:val="left" w:pos="0"/>
        </w:tabs>
        <w:autoSpaceDE w:val="0"/>
        <w:autoSpaceDN w:val="0"/>
        <w:adjustRightInd w:val="0"/>
        <w:ind w:firstLine="709"/>
        <w:jc w:val="both"/>
      </w:pPr>
      <w:r w:rsidRPr="00582FEE">
        <w:rPr>
          <w:lang w:eastAsia="ru-RU"/>
        </w:rPr>
        <w:t xml:space="preserve">1. </w:t>
      </w:r>
      <w:r w:rsidRPr="00582FEE">
        <w:t>Утвердить административный регламент по предоставлению Муниципальной услуги «</w:t>
      </w:r>
      <w:r w:rsidR="0047418F" w:rsidRPr="002D36F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t xml:space="preserve">» на территории Кантемировского муниципального района  Воронежской области </w:t>
      </w:r>
      <w:r w:rsidRPr="00582FEE">
        <w:t>согласно приложению к настоящему постановлению.</w:t>
      </w:r>
    </w:p>
    <w:p w:rsidR="009606AF" w:rsidRPr="00582FEE" w:rsidRDefault="009606AF" w:rsidP="009606AF">
      <w:pPr>
        <w:autoSpaceDE w:val="0"/>
        <w:autoSpaceDN w:val="0"/>
        <w:adjustRightInd w:val="0"/>
        <w:rPr>
          <w:szCs w:val="28"/>
        </w:rPr>
      </w:pPr>
      <w:r w:rsidRPr="00582FEE">
        <w:rPr>
          <w:szCs w:val="28"/>
        </w:rPr>
        <w:lastRenderedPageBreak/>
        <w:t>2. Признать утратившими силу следующие постановлен</w:t>
      </w:r>
      <w:r>
        <w:rPr>
          <w:szCs w:val="28"/>
        </w:rPr>
        <w:t>ия администрации</w:t>
      </w:r>
      <w:r w:rsidRPr="00582FEE">
        <w:rPr>
          <w:szCs w:val="28"/>
        </w:rPr>
        <w:t xml:space="preserve"> г</w:t>
      </w:r>
      <w:r>
        <w:rPr>
          <w:szCs w:val="28"/>
        </w:rPr>
        <w:t>ородского (сельского) поселения</w:t>
      </w:r>
      <w:r w:rsidRPr="0062668B">
        <w:rPr>
          <w:szCs w:val="28"/>
        </w:rPr>
        <w:t xml:space="preserve"> муниципального района (городского округа) Воронежской</w:t>
      </w:r>
      <w:r w:rsidRPr="00582FEE">
        <w:rPr>
          <w:szCs w:val="28"/>
        </w:rPr>
        <w:t xml:space="preserve"> области:</w:t>
      </w:r>
    </w:p>
    <w:p w:rsidR="009606AF" w:rsidRPr="00213411" w:rsidRDefault="0047418F" w:rsidP="009606AF">
      <w:pPr>
        <w:autoSpaceDE w:val="0"/>
        <w:autoSpaceDN w:val="0"/>
        <w:adjustRightInd w:val="0"/>
        <w:rPr>
          <w:szCs w:val="28"/>
        </w:rPr>
      </w:pPr>
      <w:r>
        <w:rPr>
          <w:szCs w:val="28"/>
        </w:rPr>
        <w:t>- от 07.11.2022г. № 493</w:t>
      </w:r>
      <w:r w:rsidR="009606AF" w:rsidRPr="00582FEE">
        <w:rPr>
          <w:szCs w:val="28"/>
        </w:rPr>
        <w:t xml:space="preserve"> </w:t>
      </w:r>
      <w:r w:rsidR="009606AF" w:rsidRPr="00213411">
        <w:rPr>
          <w:szCs w:val="28"/>
        </w:rPr>
        <w:t>«Об утверждении административного регламента по предоставлению Муниципальной услуги «</w:t>
      </w:r>
      <w:r w:rsidRPr="002D36F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9606AF" w:rsidRPr="00213411">
        <w:rPr>
          <w:szCs w:val="28"/>
        </w:rPr>
        <w:t>»;</w:t>
      </w:r>
    </w:p>
    <w:p w:rsidR="009606AF" w:rsidRDefault="0047418F" w:rsidP="009606AF">
      <w:pPr>
        <w:autoSpaceDE w:val="0"/>
        <w:autoSpaceDN w:val="0"/>
        <w:adjustRightInd w:val="0"/>
        <w:rPr>
          <w:szCs w:val="28"/>
        </w:rPr>
      </w:pPr>
      <w:r>
        <w:rPr>
          <w:szCs w:val="28"/>
        </w:rPr>
        <w:t>- от 01.12.2022г. №549</w:t>
      </w:r>
      <w:r w:rsidR="009606AF" w:rsidRPr="00582FEE">
        <w:rPr>
          <w:szCs w:val="28"/>
        </w:rPr>
        <w:t xml:space="preserve"> «О внесении изменений в постановление </w:t>
      </w:r>
      <w:r w:rsidR="009606AF">
        <w:rPr>
          <w:szCs w:val="28"/>
        </w:rPr>
        <w:t xml:space="preserve">администрации Кантемировского </w:t>
      </w:r>
      <w:r w:rsidR="009606AF" w:rsidRPr="00213411">
        <w:rPr>
          <w:szCs w:val="28"/>
        </w:rPr>
        <w:t>муниципал</w:t>
      </w:r>
      <w:r w:rsidR="009606AF">
        <w:rPr>
          <w:szCs w:val="28"/>
        </w:rPr>
        <w:t xml:space="preserve">ьного района </w:t>
      </w:r>
      <w:r w:rsidR="009606AF" w:rsidRPr="00213411">
        <w:rPr>
          <w:szCs w:val="28"/>
        </w:rPr>
        <w:t xml:space="preserve"> Воронежской области </w:t>
      </w:r>
      <w:r w:rsidR="00EC04F7">
        <w:rPr>
          <w:szCs w:val="28"/>
        </w:rPr>
        <w:t xml:space="preserve"> от 07.11.2022г. №493</w:t>
      </w:r>
      <w:r>
        <w:rPr>
          <w:szCs w:val="28"/>
        </w:rPr>
        <w:t xml:space="preserve"> </w:t>
      </w:r>
      <w:r w:rsidR="009606AF" w:rsidRPr="00213411">
        <w:rPr>
          <w:szCs w:val="28"/>
        </w:rPr>
        <w:t xml:space="preserve">«Об утверждении административного регламента </w:t>
      </w:r>
      <w:r>
        <w:rPr>
          <w:szCs w:val="28"/>
        </w:rPr>
        <w:t xml:space="preserve">администрации Кантемировского муниципального района </w:t>
      </w:r>
      <w:r w:rsidR="009606AF" w:rsidRPr="00213411">
        <w:rPr>
          <w:szCs w:val="28"/>
        </w:rPr>
        <w:t>по предоставлению Муниципальной услуги «</w:t>
      </w:r>
      <w:r w:rsidRPr="002D36F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9606AF" w:rsidRPr="00213411">
        <w:rPr>
          <w:szCs w:val="28"/>
        </w:rPr>
        <w:t>».</w:t>
      </w:r>
    </w:p>
    <w:p w:rsidR="009606AF" w:rsidRPr="001D06CB" w:rsidRDefault="009606AF" w:rsidP="009606AF">
      <w:pPr>
        <w:autoSpaceDE w:val="0"/>
        <w:autoSpaceDN w:val="0"/>
        <w:adjustRightInd w:val="0"/>
        <w:rPr>
          <w:szCs w:val="28"/>
        </w:rPr>
      </w:pPr>
      <w:r w:rsidRPr="001D06CB">
        <w:rPr>
          <w:szCs w:val="28"/>
        </w:rPr>
        <w:t xml:space="preserve">3. Настоящее постановление вступает в силу со дня его официального опубликования. </w:t>
      </w:r>
    </w:p>
    <w:p w:rsidR="009606AF" w:rsidRPr="005264C8" w:rsidRDefault="009606AF" w:rsidP="0047418F">
      <w:pPr>
        <w:rPr>
          <w:szCs w:val="28"/>
        </w:rPr>
      </w:pPr>
      <w:r w:rsidRPr="001D06CB">
        <w:rPr>
          <w:szCs w:val="28"/>
        </w:rPr>
        <w:t xml:space="preserve">4. </w:t>
      </w:r>
      <w:r w:rsidRPr="00A64FF7">
        <w:rPr>
          <w:szCs w:val="28"/>
        </w:rPr>
        <w:t xml:space="preserve">Контроль за исполнением настоящего постановления </w:t>
      </w:r>
      <w:r>
        <w:rPr>
          <w:szCs w:val="28"/>
        </w:rPr>
        <w:t xml:space="preserve">   </w:t>
      </w:r>
      <w:r w:rsidRPr="005264C8">
        <w:rPr>
          <w:szCs w:val="28"/>
        </w:rPr>
        <w:t xml:space="preserve">возложить </w:t>
      </w:r>
      <w:r>
        <w:rPr>
          <w:szCs w:val="28"/>
        </w:rPr>
        <w:t xml:space="preserve">  </w:t>
      </w:r>
      <w:r w:rsidR="0047418F">
        <w:rPr>
          <w:szCs w:val="28"/>
        </w:rPr>
        <w:t xml:space="preserve">на </w:t>
      </w:r>
      <w:r w:rsidRPr="005264C8">
        <w:rPr>
          <w:szCs w:val="28"/>
        </w:rPr>
        <w:t xml:space="preserve">руководителя отдела архитектуры и градостроительства администрации </w:t>
      </w:r>
      <w:r w:rsidR="0047418F">
        <w:rPr>
          <w:szCs w:val="28"/>
        </w:rPr>
        <w:t xml:space="preserve"> </w:t>
      </w:r>
      <w:r w:rsidRPr="005264C8">
        <w:rPr>
          <w:szCs w:val="28"/>
        </w:rPr>
        <w:t>Кантемировского муниципального района  Жегульского А.В.</w:t>
      </w:r>
    </w:p>
    <w:p w:rsidR="009606AF" w:rsidRDefault="009606AF" w:rsidP="009606AF">
      <w:pPr>
        <w:pStyle w:val="a9"/>
        <w:tabs>
          <w:tab w:val="left" w:pos="900"/>
        </w:tabs>
        <w:spacing w:after="0" w:line="240" w:lineRule="auto"/>
        <w:ind w:left="0" w:firstLine="709"/>
        <w:rPr>
          <w:rFonts w:ascii="Times New Roman" w:hAnsi="Times New Roman"/>
          <w:sz w:val="28"/>
          <w:szCs w:val="28"/>
        </w:rPr>
      </w:pPr>
    </w:p>
    <w:p w:rsidR="009606AF" w:rsidRPr="000000A4" w:rsidRDefault="009606AF" w:rsidP="009606AF">
      <w:pPr>
        <w:pStyle w:val="a9"/>
        <w:tabs>
          <w:tab w:val="left" w:pos="900"/>
        </w:tabs>
        <w:spacing w:after="0" w:line="240" w:lineRule="auto"/>
        <w:ind w:left="0" w:firstLine="709"/>
        <w:rPr>
          <w:rFonts w:ascii="Times New Roman" w:hAnsi="Times New Roman"/>
          <w:sz w:val="28"/>
          <w:szCs w:val="28"/>
        </w:rPr>
      </w:pPr>
    </w:p>
    <w:p w:rsidR="009606AF" w:rsidRPr="001D06CB" w:rsidRDefault="009606AF" w:rsidP="009606AF">
      <w:pPr>
        <w:rPr>
          <w:szCs w:val="28"/>
        </w:rPr>
      </w:pPr>
    </w:p>
    <w:p w:rsidR="009606AF" w:rsidRPr="005264C8" w:rsidRDefault="009606AF" w:rsidP="009606AF">
      <w:pPr>
        <w:tabs>
          <w:tab w:val="left" w:pos="709"/>
        </w:tabs>
        <w:rPr>
          <w:szCs w:val="28"/>
        </w:rPr>
      </w:pPr>
      <w:r w:rsidRPr="005264C8">
        <w:rPr>
          <w:szCs w:val="28"/>
        </w:rPr>
        <w:t>Глава Кантемировского</w:t>
      </w:r>
    </w:p>
    <w:p w:rsidR="009606AF" w:rsidRPr="005264C8" w:rsidRDefault="009606AF" w:rsidP="009606AF">
      <w:pPr>
        <w:rPr>
          <w:szCs w:val="28"/>
        </w:rPr>
      </w:pPr>
      <w:r w:rsidRPr="005264C8">
        <w:rPr>
          <w:szCs w:val="28"/>
        </w:rPr>
        <w:t xml:space="preserve">муниципального района                                 </w:t>
      </w:r>
      <w:r w:rsidR="0047418F">
        <w:rPr>
          <w:szCs w:val="28"/>
        </w:rPr>
        <w:t xml:space="preserve">                        </w:t>
      </w:r>
      <w:r w:rsidRPr="005264C8">
        <w:rPr>
          <w:szCs w:val="28"/>
        </w:rPr>
        <w:t>В.В. Покусаев</w:t>
      </w:r>
    </w:p>
    <w:p w:rsidR="009606AF" w:rsidRPr="005264C8" w:rsidRDefault="009606AF" w:rsidP="009606AF">
      <w:pPr>
        <w:rPr>
          <w:szCs w:val="28"/>
        </w:rPr>
      </w:pPr>
    </w:p>
    <w:p w:rsidR="009606AF" w:rsidRDefault="009606AF" w:rsidP="009606AF">
      <w:pPr>
        <w:jc w:val="right"/>
        <w:rPr>
          <w:szCs w:val="28"/>
        </w:rPr>
      </w:pPr>
    </w:p>
    <w:p w:rsidR="009606AF" w:rsidRDefault="009606AF" w:rsidP="009606AF">
      <w:pPr>
        <w:jc w:val="right"/>
        <w:rPr>
          <w:szCs w:val="28"/>
        </w:rPr>
      </w:pPr>
    </w:p>
    <w:p w:rsidR="009606AF" w:rsidRDefault="009606AF" w:rsidP="009606AF">
      <w:pPr>
        <w:jc w:val="right"/>
        <w:rPr>
          <w:szCs w:val="28"/>
        </w:rPr>
      </w:pPr>
    </w:p>
    <w:p w:rsidR="009606AF" w:rsidRDefault="009606AF" w:rsidP="009606AF">
      <w:pPr>
        <w:jc w:val="right"/>
        <w:rPr>
          <w:szCs w:val="28"/>
        </w:rPr>
      </w:pPr>
    </w:p>
    <w:p w:rsidR="009606AF" w:rsidRDefault="009606AF" w:rsidP="009606AF">
      <w:pPr>
        <w:jc w:val="right"/>
        <w:rPr>
          <w:szCs w:val="28"/>
        </w:rPr>
      </w:pPr>
    </w:p>
    <w:p w:rsidR="009606AF" w:rsidRDefault="009606AF" w:rsidP="009606AF">
      <w:pPr>
        <w:jc w:val="right"/>
        <w:rPr>
          <w:szCs w:val="28"/>
        </w:rPr>
      </w:pPr>
    </w:p>
    <w:p w:rsidR="009606AF" w:rsidRDefault="009606AF" w:rsidP="009606AF">
      <w:pPr>
        <w:jc w:val="right"/>
        <w:rPr>
          <w:szCs w:val="28"/>
        </w:rPr>
      </w:pPr>
    </w:p>
    <w:p w:rsidR="009606AF" w:rsidRDefault="009606AF" w:rsidP="009606AF">
      <w:pPr>
        <w:rPr>
          <w:szCs w:val="28"/>
        </w:rPr>
      </w:pPr>
    </w:p>
    <w:p w:rsidR="009606AF" w:rsidRDefault="009606AF" w:rsidP="009606AF">
      <w:pPr>
        <w:rPr>
          <w:szCs w:val="28"/>
        </w:rPr>
      </w:pPr>
    </w:p>
    <w:p w:rsidR="009606AF" w:rsidRDefault="009606AF" w:rsidP="009606AF">
      <w:pPr>
        <w:jc w:val="right"/>
        <w:rPr>
          <w:szCs w:val="28"/>
        </w:rPr>
      </w:pPr>
    </w:p>
    <w:p w:rsidR="0047418F" w:rsidRDefault="0047418F" w:rsidP="0047418F">
      <w:pPr>
        <w:tabs>
          <w:tab w:val="left" w:pos="8175"/>
        </w:tabs>
        <w:rPr>
          <w:szCs w:val="28"/>
        </w:rPr>
      </w:pPr>
      <w:r>
        <w:rPr>
          <w:szCs w:val="28"/>
        </w:rPr>
        <w:tab/>
      </w:r>
    </w:p>
    <w:p w:rsidR="0047418F" w:rsidRDefault="0047418F" w:rsidP="0047418F">
      <w:pPr>
        <w:tabs>
          <w:tab w:val="left" w:pos="8175"/>
        </w:tabs>
        <w:rPr>
          <w:szCs w:val="28"/>
        </w:rPr>
      </w:pPr>
    </w:p>
    <w:p w:rsidR="009606AF" w:rsidRDefault="009606AF" w:rsidP="009606AF">
      <w:pPr>
        <w:jc w:val="right"/>
        <w:rPr>
          <w:szCs w:val="28"/>
        </w:rPr>
      </w:pPr>
    </w:p>
    <w:p w:rsidR="002D36FE" w:rsidRDefault="002D36FE" w:rsidP="00CA6A44">
      <w:pPr>
        <w:rPr>
          <w:rFonts w:cs="Times New Roman"/>
          <w:szCs w:val="28"/>
        </w:rPr>
      </w:pPr>
    </w:p>
    <w:p w:rsidR="003E3632" w:rsidRPr="00582FEE" w:rsidRDefault="003E3632" w:rsidP="003E3632">
      <w:pPr>
        <w:ind w:left="5103" w:hanging="5103"/>
        <w:jc w:val="right"/>
        <w:rPr>
          <w:szCs w:val="28"/>
        </w:rPr>
      </w:pPr>
      <w:r w:rsidRPr="00582FEE">
        <w:rPr>
          <w:szCs w:val="28"/>
        </w:rPr>
        <w:lastRenderedPageBreak/>
        <w:t>Приложение</w:t>
      </w:r>
    </w:p>
    <w:p w:rsidR="003E3632" w:rsidRPr="00582FEE" w:rsidRDefault="003E3632" w:rsidP="003E3632">
      <w:pPr>
        <w:ind w:left="5103"/>
        <w:jc w:val="right"/>
        <w:rPr>
          <w:szCs w:val="28"/>
        </w:rPr>
      </w:pPr>
      <w:r w:rsidRPr="00582FEE">
        <w:rPr>
          <w:szCs w:val="28"/>
        </w:rPr>
        <w:t>к постановлению администрации</w:t>
      </w:r>
    </w:p>
    <w:p w:rsidR="003E3632" w:rsidRDefault="0047418F" w:rsidP="0047418F">
      <w:pPr>
        <w:ind w:left="5103"/>
        <w:jc w:val="right"/>
        <w:rPr>
          <w:szCs w:val="28"/>
        </w:rPr>
      </w:pPr>
      <w:r>
        <w:rPr>
          <w:szCs w:val="28"/>
        </w:rPr>
        <w:t xml:space="preserve">Кантемировского </w:t>
      </w:r>
      <w:r w:rsidR="003E3632">
        <w:rPr>
          <w:szCs w:val="28"/>
        </w:rPr>
        <w:t xml:space="preserve">муниципального района </w:t>
      </w:r>
    </w:p>
    <w:p w:rsidR="003E3632" w:rsidRPr="00582FEE" w:rsidRDefault="003E3632" w:rsidP="003E3632">
      <w:pPr>
        <w:ind w:left="5103"/>
        <w:jc w:val="right"/>
        <w:rPr>
          <w:szCs w:val="28"/>
        </w:rPr>
      </w:pPr>
      <w:r>
        <w:rPr>
          <w:szCs w:val="28"/>
        </w:rPr>
        <w:t xml:space="preserve">Воронежской области </w:t>
      </w:r>
    </w:p>
    <w:p w:rsidR="003E3632" w:rsidRDefault="0047418F" w:rsidP="0047418F">
      <w:pPr>
        <w:ind w:left="5103" w:firstLine="0"/>
        <w:rPr>
          <w:szCs w:val="28"/>
        </w:rPr>
      </w:pPr>
      <w:r>
        <w:rPr>
          <w:szCs w:val="28"/>
        </w:rPr>
        <w:t xml:space="preserve">    </w:t>
      </w:r>
      <w:r w:rsidR="003E3632" w:rsidRPr="00582FEE">
        <w:rPr>
          <w:szCs w:val="28"/>
        </w:rPr>
        <w:t xml:space="preserve"> от «__»__________2023</w:t>
      </w:r>
      <w:r w:rsidR="003E3632">
        <w:rPr>
          <w:szCs w:val="28"/>
        </w:rPr>
        <w:t xml:space="preserve"> г.</w:t>
      </w:r>
      <w:r w:rsidR="003E3632" w:rsidRPr="00582FEE">
        <w:rPr>
          <w:szCs w:val="28"/>
        </w:rPr>
        <w:t xml:space="preserve"> № ___</w:t>
      </w:r>
    </w:p>
    <w:p w:rsidR="004546C7" w:rsidRPr="00CA6A44" w:rsidRDefault="004546C7" w:rsidP="00CA6A44">
      <w:pPr>
        <w:rPr>
          <w:rFonts w:cs="Times New Roman"/>
          <w:szCs w:val="28"/>
        </w:rPr>
      </w:pPr>
    </w:p>
    <w:p w:rsidR="002D36FE" w:rsidRPr="00D11FCD" w:rsidRDefault="00CA6A44" w:rsidP="002D36FE">
      <w:pPr>
        <w:pStyle w:val="1"/>
      </w:pPr>
      <w:bookmarkStart w:id="0" w:name="P37"/>
      <w:bookmarkStart w:id="1" w:name="_Toc134019850"/>
      <w:bookmarkEnd w:id="0"/>
      <w:r w:rsidRPr="00CA6A44">
        <w:t>Административный регламент</w:t>
      </w:r>
      <w:r>
        <w:t xml:space="preserve"> п</w:t>
      </w:r>
      <w:r w:rsidRPr="00CA6A44">
        <w:t xml:space="preserve">редоставления </w:t>
      </w:r>
      <w:r w:rsidR="00735775">
        <w:t>Муниципальной услуги</w:t>
      </w:r>
      <w:r w:rsidRPr="00CA6A44">
        <w:t xml:space="preserve"> "</w:t>
      </w:r>
      <w:r w:rsidR="002D36FE" w:rsidRPr="002D36F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A6A44">
        <w:t>"</w:t>
      </w:r>
      <w:r w:rsidR="002D36FE">
        <w:t xml:space="preserve"> </w:t>
      </w:r>
      <w:r w:rsidR="0047418F">
        <w:t xml:space="preserve">на территории Кантемировского </w:t>
      </w:r>
      <w:r w:rsidR="002D36FE" w:rsidRPr="00D11FCD">
        <w:t>муниципаль</w:t>
      </w:r>
      <w:r w:rsidR="0047418F">
        <w:t xml:space="preserve">ного района </w:t>
      </w:r>
      <w:r w:rsidR="002D36FE" w:rsidRPr="00D11FCD">
        <w:t>Воронежской области</w:t>
      </w:r>
      <w:bookmarkEnd w:id="1"/>
    </w:p>
    <w:p w:rsidR="004546C7" w:rsidRPr="00CA6A44" w:rsidRDefault="00FF3A44" w:rsidP="00CA6A44">
      <w:pPr>
        <w:pStyle w:val="1"/>
      </w:pPr>
      <w:bookmarkStart w:id="2" w:name="_Toc134019851"/>
      <w:r w:rsidRPr="00CA6A44">
        <w:t xml:space="preserve">Раздел </w:t>
      </w:r>
      <w:r w:rsidR="00AF4FEF">
        <w:rPr>
          <w:lang w:val="en-US"/>
        </w:rPr>
        <w:t>I</w:t>
      </w:r>
      <w:r w:rsidRPr="00CA6A44">
        <w:t xml:space="preserve">. </w:t>
      </w:r>
      <w:r w:rsidR="00CA6A44" w:rsidRPr="00CA6A44">
        <w:t>Общие положения</w:t>
      </w:r>
      <w:bookmarkEnd w:id="2"/>
    </w:p>
    <w:p w:rsidR="004546C7" w:rsidRPr="00CA6A44" w:rsidRDefault="00FF3A44" w:rsidP="00CA6A44">
      <w:pPr>
        <w:rPr>
          <w:rFonts w:cs="Times New Roman"/>
          <w:szCs w:val="28"/>
        </w:rPr>
      </w:pPr>
      <w:r w:rsidRPr="00CA6A44">
        <w:rPr>
          <w:rFonts w:cs="Times New Roman"/>
          <w:szCs w:val="28"/>
        </w:rPr>
        <w:t xml:space="preserve">1.1. Настоящий Административный регламент предоставления </w:t>
      </w:r>
      <w:r w:rsidR="00735775">
        <w:rPr>
          <w:rFonts w:cs="Times New Roman"/>
          <w:szCs w:val="28"/>
        </w:rPr>
        <w:t>Муниципальной услуги</w:t>
      </w:r>
      <w:r w:rsidRPr="00CA6A44">
        <w:rPr>
          <w:rFonts w:cs="Times New Roman"/>
          <w:szCs w:val="28"/>
        </w:rPr>
        <w:t xml:space="preserve">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w:t>
      </w:r>
      <w:r w:rsidR="0047418F">
        <w:rPr>
          <w:rFonts w:cs="Times New Roman"/>
          <w:szCs w:val="28"/>
        </w:rPr>
        <w:t xml:space="preserve">ьной деятельности на территории Кантемировского муниципального района Воронежской области </w:t>
      </w:r>
      <w:r w:rsidRPr="00CA6A44">
        <w:rPr>
          <w:rFonts w:cs="Times New Roman"/>
          <w:szCs w:val="28"/>
        </w:rPr>
        <w:t xml:space="preserve">(далее - Административный регламент) разработан в целях повышения качества и доступности предоставления </w:t>
      </w:r>
      <w:r w:rsidR="00735775">
        <w:rPr>
          <w:rFonts w:cs="Times New Roman"/>
          <w:szCs w:val="28"/>
        </w:rPr>
        <w:t>Муниципальной услуги</w:t>
      </w:r>
      <w:r w:rsidRPr="00CA6A44">
        <w:rPr>
          <w:rFonts w:cs="Times New Roman"/>
          <w:szCs w:val="28"/>
        </w:rPr>
        <w:t>, определяет стандарт, сроки и последовательность действий (административных процедур) при осуществлении</w:t>
      </w:r>
      <w:r w:rsidR="00AF4FEF">
        <w:rPr>
          <w:rFonts w:cs="Times New Roman"/>
          <w:szCs w:val="28"/>
        </w:rPr>
        <w:t xml:space="preserve"> </w:t>
      </w:r>
      <w:r w:rsidR="00AF4FEF" w:rsidRPr="00251D01">
        <w:t xml:space="preserve">администрацией </w:t>
      </w:r>
      <w:r w:rsidR="0047418F">
        <w:t xml:space="preserve">Кантемировского </w:t>
      </w:r>
      <w:r w:rsidR="00AF4FEF" w:rsidRPr="00251D01">
        <w:t>муниципаль</w:t>
      </w:r>
      <w:r w:rsidR="0047418F">
        <w:t xml:space="preserve">ного района </w:t>
      </w:r>
      <w:r w:rsidR="00AF4FEF" w:rsidRPr="00251D01">
        <w:t xml:space="preserve">(далее </w:t>
      </w:r>
      <w:r w:rsidR="00AF4FEF">
        <w:t xml:space="preserve">– </w:t>
      </w:r>
      <w:r w:rsidR="00AF4FEF" w:rsidRPr="00251D01">
        <w:t xml:space="preserve">Администрация) </w:t>
      </w:r>
      <w:r w:rsidRPr="00CA6A44">
        <w:rPr>
          <w:rFonts w:cs="Times New Roman"/>
          <w:szCs w:val="28"/>
        </w:rPr>
        <w:t xml:space="preserve">полномочий по предоставлению </w:t>
      </w:r>
      <w:r w:rsidR="00735775">
        <w:rPr>
          <w:rFonts w:cs="Times New Roman"/>
          <w:szCs w:val="28"/>
        </w:rPr>
        <w:t>Муниципальной услуги</w:t>
      </w:r>
      <w:r w:rsidRPr="00CA6A44">
        <w:rPr>
          <w:rFonts w:cs="Times New Roman"/>
          <w:szCs w:val="28"/>
        </w:rPr>
        <w:t xml:space="preserve">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w:t>
      </w:r>
      <w:r w:rsidR="00F137E5">
        <w:rPr>
          <w:rFonts w:cs="Times New Roman"/>
          <w:szCs w:val="28"/>
        </w:rPr>
        <w:t xml:space="preserve">льной деятельности» </w:t>
      </w:r>
      <w:r w:rsidRPr="00CA6A44">
        <w:rPr>
          <w:rFonts w:cs="Times New Roman"/>
          <w:szCs w:val="28"/>
        </w:rPr>
        <w:t xml:space="preserve">(далее - </w:t>
      </w:r>
      <w:r w:rsidR="00AF4FEF">
        <w:rPr>
          <w:rFonts w:cs="Times New Roman"/>
          <w:szCs w:val="28"/>
        </w:rPr>
        <w:t>М</w:t>
      </w:r>
      <w:r w:rsidRPr="00CA6A44">
        <w:rPr>
          <w:rFonts w:cs="Times New Roman"/>
          <w:szCs w:val="28"/>
        </w:rPr>
        <w:t>униципальная услуга).</w:t>
      </w:r>
    </w:p>
    <w:p w:rsidR="004546C7" w:rsidRPr="00CA6A44" w:rsidRDefault="004546C7" w:rsidP="00CA6A44">
      <w:pPr>
        <w:rPr>
          <w:rFonts w:cs="Times New Roman"/>
          <w:szCs w:val="28"/>
        </w:rPr>
      </w:pPr>
    </w:p>
    <w:p w:rsidR="004546C7" w:rsidRPr="00CA6A44" w:rsidRDefault="00FF3A44" w:rsidP="00CA6A44">
      <w:pPr>
        <w:pStyle w:val="2"/>
      </w:pPr>
      <w:bookmarkStart w:id="3" w:name="_Toc134019852"/>
      <w:r w:rsidRPr="00CA6A44">
        <w:t>Круг заявителей</w:t>
      </w:r>
      <w:bookmarkEnd w:id="3"/>
    </w:p>
    <w:p w:rsidR="004546C7" w:rsidRPr="00CA6A44" w:rsidRDefault="004546C7" w:rsidP="00CA6A44">
      <w:pPr>
        <w:rPr>
          <w:rFonts w:cs="Times New Roman"/>
          <w:szCs w:val="28"/>
        </w:rPr>
      </w:pPr>
    </w:p>
    <w:p w:rsidR="004546C7" w:rsidRPr="00CA6A44" w:rsidRDefault="00FF3A44" w:rsidP="00CA6A44">
      <w:bookmarkStart w:id="4" w:name="P51"/>
      <w:bookmarkEnd w:id="4"/>
      <w:r w:rsidRPr="00CA6A44">
        <w:t xml:space="preserve">1.2. </w:t>
      </w:r>
      <w:r w:rsidR="00AF4FEF">
        <w:t xml:space="preserve">Заявителями на получение </w:t>
      </w:r>
      <w:r w:rsidR="00735775">
        <w:t>Муниципальной услуги</w:t>
      </w:r>
      <w:r w:rsidR="00AF4FEF">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Default="00AF4FEF" w:rsidP="00AF4FEF">
      <w:pPr>
        <w:pStyle w:val="12"/>
      </w:pPr>
      <w:r>
        <w:t xml:space="preserve">1.3. Заявитель вправе обратиться за получением </w:t>
      </w:r>
      <w:r w:rsidR="00735775">
        <w:t>Муниципальной услуги</w:t>
      </w:r>
      <w:r>
        <w:t xml:space="preserve"> </w:t>
      </w:r>
      <w:r>
        <w:lastRenderedPageBreak/>
        <w:t>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Default="00AF4FEF" w:rsidP="00AF4FEF">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F4FEF" w:rsidRDefault="00AF4FEF" w:rsidP="00AF4FEF">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4546C7" w:rsidRPr="00CA6A44" w:rsidRDefault="004546C7" w:rsidP="00CA6A44">
      <w:pPr>
        <w:rPr>
          <w:rFonts w:cs="Times New Roman"/>
          <w:szCs w:val="28"/>
        </w:rPr>
      </w:pPr>
    </w:p>
    <w:p w:rsidR="00AF4FEF" w:rsidRDefault="00AF4FEF" w:rsidP="00AF4FEF">
      <w:pPr>
        <w:pStyle w:val="2"/>
      </w:pPr>
      <w:bookmarkStart w:id="5" w:name="_Toc133243625"/>
      <w:r>
        <w:t>Требования к порядку информирования о предоставлении</w:t>
      </w:r>
      <w:r>
        <w:br/>
      </w:r>
      <w:r w:rsidR="00735775">
        <w:t>Муниципальной услуги</w:t>
      </w:r>
      <w:bookmarkEnd w:id="5"/>
    </w:p>
    <w:p w:rsidR="00AF4FEF" w:rsidRDefault="00AF4FEF" w:rsidP="00AF4FEF">
      <w:pPr>
        <w:pStyle w:val="12"/>
      </w:pPr>
      <w:r>
        <w:t xml:space="preserve">1.4. Информирование о порядке предоставления </w:t>
      </w:r>
      <w:r w:rsidR="00735775">
        <w:t>Муниципальной услуги</w:t>
      </w:r>
      <w:r>
        <w:t xml:space="preserve"> осуществляется:</w:t>
      </w:r>
    </w:p>
    <w:p w:rsidR="00F137E5" w:rsidRPr="00F137E5" w:rsidRDefault="00F137E5" w:rsidP="00F137E5">
      <w:pPr>
        <w:autoSpaceDE w:val="0"/>
        <w:autoSpaceDN w:val="0"/>
        <w:adjustRightInd w:val="0"/>
        <w:ind w:firstLine="567"/>
        <w:rPr>
          <w:rFonts w:eastAsiaTheme="minorHAnsi"/>
          <w:sz w:val="24"/>
          <w:lang w:eastAsia="en-US"/>
        </w:rPr>
      </w:pPr>
      <w:r w:rsidRPr="00F137E5">
        <w:rPr>
          <w:rFonts w:eastAsiaTheme="minorHAnsi"/>
          <w:szCs w:val="28"/>
          <w:lang w:eastAsia="en-US"/>
        </w:rPr>
        <w:t>Организация предоставления Муниципальной услуги в ходе личного приема в Администрации не осуществляется</w:t>
      </w:r>
      <w:r w:rsidRPr="00F137E5">
        <w:rPr>
          <w:rFonts w:eastAsiaTheme="minorHAnsi"/>
          <w:sz w:val="24"/>
          <w:lang w:eastAsia="en-US"/>
        </w:rPr>
        <w:t>.</w:t>
      </w:r>
    </w:p>
    <w:p w:rsidR="00AF4FEF" w:rsidRDefault="00F137E5" w:rsidP="00AF4FEF">
      <w:pPr>
        <w:pStyle w:val="12"/>
      </w:pPr>
      <w:r>
        <w:t xml:space="preserve"> В</w:t>
      </w:r>
      <w:r w:rsidR="00AF4FEF">
        <w:t xml:space="preserve"> многофункциональном центре предоставления государственных и муниципальных услуг (далее - многофункциональный центр);</w:t>
      </w:r>
    </w:p>
    <w:p w:rsidR="00AF4FEF" w:rsidRDefault="00AF4FEF" w:rsidP="00AF4FEF">
      <w:pPr>
        <w:pStyle w:val="12"/>
      </w:pPr>
      <w:r>
        <w:t>по телефону в Администрации или многофункциональном центре;</w:t>
      </w:r>
    </w:p>
    <w:p w:rsidR="00AF4FEF" w:rsidRDefault="00AF4FEF" w:rsidP="00AF4FEF">
      <w:pPr>
        <w:pStyle w:val="12"/>
      </w:pPr>
      <w:r>
        <w:t>письменно, в том числе посредством электронной почты, факсимильной связи;</w:t>
      </w:r>
    </w:p>
    <w:p w:rsidR="00AF4FEF" w:rsidRDefault="00AF4FEF" w:rsidP="00AF4FEF">
      <w:pPr>
        <w:pStyle w:val="12"/>
      </w:pPr>
      <w:r>
        <w:t>посредством размещения в открытой и доступной форме информации:</w:t>
      </w:r>
    </w:p>
    <w:p w:rsidR="00AF4FEF" w:rsidRDefault="000177F2" w:rsidP="00AF4FEF">
      <w:pPr>
        <w:pStyle w:val="12"/>
      </w:pPr>
      <w:r w:rsidRPr="00CA6A44">
        <w:rPr>
          <w:rFonts w:cs="Times New Roman"/>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3D5AB5">
        <w:rPr>
          <w:rFonts w:cs="Times New Roman"/>
          <w:szCs w:val="28"/>
        </w:rPr>
        <w:t>, ЕПГУ</w:t>
      </w:r>
      <w:r w:rsidRPr="00CA6A44">
        <w:rPr>
          <w:rFonts w:cs="Times New Roman"/>
          <w:szCs w:val="28"/>
        </w:rPr>
        <w:t xml:space="preserve">), </w:t>
      </w:r>
      <w:r>
        <w:rPr>
          <w:rFonts w:cs="Times New Roman"/>
          <w:szCs w:val="28"/>
        </w:rPr>
        <w:t>в информационной системе Воронежской области «Портал Воронежской области в сети Интернет»</w:t>
      </w:r>
      <w:r w:rsidRPr="00CA6A44">
        <w:rPr>
          <w:rFonts w:cs="Times New Roman"/>
          <w:szCs w:val="28"/>
        </w:rPr>
        <w:t xml:space="preserve"> (https://</w:t>
      </w:r>
      <w:r>
        <w:rPr>
          <w:rFonts w:cs="Times New Roman"/>
          <w:szCs w:val="28"/>
          <w:lang w:val="en-US"/>
        </w:rPr>
        <w:t>govvrn</w:t>
      </w:r>
      <w:r w:rsidRPr="00CA6A44">
        <w:rPr>
          <w:rFonts w:cs="Times New Roman"/>
          <w:szCs w:val="28"/>
        </w:rPr>
        <w:t>.ru/) (далее - региональный портал</w:t>
      </w:r>
      <w:r w:rsidR="003D5AB5">
        <w:rPr>
          <w:rFonts w:cs="Times New Roman"/>
          <w:szCs w:val="28"/>
        </w:rPr>
        <w:t>, РПГУ</w:t>
      </w:r>
      <w:r w:rsidRPr="00CA6A44">
        <w:rPr>
          <w:rFonts w:cs="Times New Roman"/>
          <w:szCs w:val="28"/>
        </w:rPr>
        <w:t>)</w:t>
      </w:r>
      <w:r w:rsidR="00AF4FEF">
        <w:t>;</w:t>
      </w:r>
    </w:p>
    <w:p w:rsidR="00AF4FEF" w:rsidRDefault="00AF4FEF" w:rsidP="00AF4FEF">
      <w:pPr>
        <w:pStyle w:val="12"/>
      </w:pPr>
      <w:r>
        <w:t>на официальном сайте</w:t>
      </w:r>
      <w:r w:rsidRPr="0093599E">
        <w:t xml:space="preserve"> </w:t>
      </w:r>
      <w:r w:rsidR="00F137E5">
        <w:t xml:space="preserve">Администрации </w:t>
      </w:r>
      <w:hyperlink r:id="rId8" w:history="1">
        <w:r w:rsidR="00F137E5" w:rsidRPr="00BF5829">
          <w:rPr>
            <w:rStyle w:val="a8"/>
            <w:szCs w:val="28"/>
            <w:lang w:val="en-US"/>
          </w:rPr>
          <w:t>https</w:t>
        </w:r>
        <w:r w:rsidR="00F137E5" w:rsidRPr="00BF5829">
          <w:rPr>
            <w:rStyle w:val="a8"/>
            <w:szCs w:val="28"/>
          </w:rPr>
          <w:t>://</w:t>
        </w:r>
        <w:r w:rsidR="00F137E5" w:rsidRPr="00BF5829">
          <w:rPr>
            <w:rStyle w:val="a8"/>
            <w:szCs w:val="28"/>
            <w:lang w:val="en-US"/>
          </w:rPr>
          <w:t>adminknt</w:t>
        </w:r>
        <w:r w:rsidR="00F137E5" w:rsidRPr="00BF5829">
          <w:rPr>
            <w:rStyle w:val="a8"/>
            <w:szCs w:val="28"/>
          </w:rPr>
          <w:t>.</w:t>
        </w:r>
        <w:r w:rsidR="00F137E5" w:rsidRPr="00BF5829">
          <w:rPr>
            <w:rStyle w:val="a8"/>
            <w:szCs w:val="28"/>
            <w:lang w:val="en-US"/>
          </w:rPr>
          <w:t>gosuslugi</w:t>
        </w:r>
        <w:r w:rsidR="00F137E5" w:rsidRPr="00BF5829">
          <w:rPr>
            <w:rStyle w:val="a8"/>
            <w:szCs w:val="28"/>
          </w:rPr>
          <w:t>.</w:t>
        </w:r>
        <w:r w:rsidR="00F137E5" w:rsidRPr="00BF5829">
          <w:rPr>
            <w:rStyle w:val="a8"/>
            <w:szCs w:val="28"/>
            <w:lang w:val="en-US"/>
          </w:rPr>
          <w:t>ru</w:t>
        </w:r>
      </w:hyperlink>
      <w:r w:rsidR="00F137E5" w:rsidRPr="004F392A">
        <w:rPr>
          <w:rFonts w:cs="Times New Roman"/>
          <w:spacing w:val="7"/>
          <w:szCs w:val="28"/>
        </w:rPr>
        <w:t>)</w:t>
      </w:r>
      <w:r>
        <w:t>;</w:t>
      </w:r>
    </w:p>
    <w:p w:rsidR="00AF4FEF" w:rsidRDefault="00AF4FEF" w:rsidP="00AF4FEF">
      <w:pPr>
        <w:pStyle w:val="12"/>
      </w:pPr>
      <w:r>
        <w:t>посредством размещения информации на информационных стендах Администрации или многофункционального центра.</w:t>
      </w:r>
    </w:p>
    <w:p w:rsidR="00AF4FEF" w:rsidRPr="0033020C" w:rsidRDefault="00AF4FEF" w:rsidP="00AF4FEF">
      <w:pPr>
        <w:autoSpaceDE w:val="0"/>
        <w:autoSpaceDN w:val="0"/>
        <w:adjustRightInd w:val="0"/>
        <w:ind w:firstLine="567"/>
        <w:rPr>
          <w:rFonts w:eastAsiaTheme="minorHAnsi"/>
          <w:b/>
          <w:i/>
          <w:sz w:val="24"/>
          <w:lang w:eastAsia="en-US"/>
        </w:rPr>
      </w:pPr>
      <w:r w:rsidRPr="0033020C">
        <w:rPr>
          <w:sz w:val="24"/>
        </w:rPr>
        <w:t>*</w:t>
      </w:r>
      <w:r w:rsidRPr="0033020C">
        <w:rPr>
          <w:b/>
          <w:i/>
          <w:sz w:val="24"/>
        </w:rPr>
        <w:t xml:space="preserve"> Постановлением Правительства Воронежской области </w:t>
      </w:r>
      <w:r w:rsidRPr="0033020C">
        <w:rPr>
          <w:rFonts w:eastAsiaTheme="minorHAnsi"/>
          <w:b/>
          <w:i/>
          <w:sz w:val="24"/>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33020C">
          <w:rPr>
            <w:rFonts w:eastAsiaTheme="minorHAnsi"/>
            <w:b/>
            <w:i/>
            <w:sz w:val="24"/>
            <w:lang w:eastAsia="en-US"/>
          </w:rPr>
          <w:t>перечень</w:t>
        </w:r>
      </w:hyperlink>
      <w:r w:rsidRPr="0033020C">
        <w:rPr>
          <w:rFonts w:eastAsiaTheme="minorHAnsi"/>
          <w:b/>
          <w:i/>
          <w:sz w:val="24"/>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Pr="0033020C">
          <w:rPr>
            <w:rFonts w:eastAsiaTheme="minorHAnsi"/>
            <w:b/>
            <w:i/>
            <w:sz w:val="24"/>
            <w:lang w:eastAsia="en-US"/>
          </w:rPr>
          <w:t>частью 1.8 статьи 7</w:t>
        </w:r>
      </w:hyperlink>
      <w:r w:rsidRPr="0033020C">
        <w:rPr>
          <w:rFonts w:eastAsiaTheme="minorHAnsi"/>
          <w:b/>
          <w:i/>
          <w:sz w:val="24"/>
          <w:lang w:eastAsia="en-US"/>
        </w:rPr>
        <w:t xml:space="preserve"> Федерального закона от 27.07.2010 № 210-ФЗ «Об организации предоставления государственных и муниципальных услуг». </w:t>
      </w:r>
    </w:p>
    <w:p w:rsidR="00AF4FEF" w:rsidRDefault="00AF4FEF" w:rsidP="00AF4FEF">
      <w:pPr>
        <w:pStyle w:val="12"/>
      </w:pPr>
      <w:r>
        <w:t>1.5. Информирование осуществляется по вопросам, касающимся:</w:t>
      </w:r>
    </w:p>
    <w:p w:rsidR="00AF4FEF" w:rsidRDefault="00AF4FEF" w:rsidP="00AF4FEF">
      <w:pPr>
        <w:pStyle w:val="12"/>
      </w:pPr>
      <w:r>
        <w:lastRenderedPageBreak/>
        <w:t xml:space="preserve">порядка предоставления </w:t>
      </w:r>
      <w:r w:rsidR="00735775">
        <w:t>Муниципальной услуги</w:t>
      </w:r>
      <w:r>
        <w:t>;</w:t>
      </w:r>
    </w:p>
    <w:p w:rsidR="00AF4FEF" w:rsidRDefault="00AF4FEF" w:rsidP="00AF4FEF">
      <w:pPr>
        <w:pStyle w:val="12"/>
      </w:pPr>
      <w:r>
        <w:t xml:space="preserve">адресов Администрации и многофункционального центра, обращение в которые необходимо для предоставления </w:t>
      </w:r>
      <w:r w:rsidR="00735775">
        <w:t>Муниципальной услуги</w:t>
      </w:r>
      <w:r>
        <w:t>;</w:t>
      </w:r>
    </w:p>
    <w:p w:rsidR="00AF4FEF" w:rsidRDefault="00AF4FEF" w:rsidP="00AF4FEF">
      <w:pPr>
        <w:pStyle w:val="12"/>
      </w:pPr>
      <w:r>
        <w:t>справочной информации о работе Администрации (структурных подразделений Администрации);</w:t>
      </w:r>
    </w:p>
    <w:p w:rsidR="00AF4FEF" w:rsidRDefault="00AF4FEF" w:rsidP="00AF4FEF">
      <w:pPr>
        <w:pStyle w:val="12"/>
      </w:pPr>
      <w:r>
        <w:t xml:space="preserve">документов, необходимых для предоставления </w:t>
      </w:r>
      <w:r w:rsidR="00735775">
        <w:t>Муниципальной услуги</w:t>
      </w:r>
      <w:r>
        <w:t>;</w:t>
      </w:r>
    </w:p>
    <w:p w:rsidR="00AF4FEF" w:rsidRDefault="00AF4FEF" w:rsidP="00AF4FEF">
      <w:pPr>
        <w:pStyle w:val="12"/>
      </w:pPr>
      <w:r>
        <w:t xml:space="preserve">порядка и сроков предоставления </w:t>
      </w:r>
      <w:r w:rsidR="00735775">
        <w:t>Муниципальной услуги</w:t>
      </w:r>
      <w:r>
        <w:t>;</w:t>
      </w:r>
    </w:p>
    <w:p w:rsidR="00AF4FEF" w:rsidRDefault="00AF4FEF" w:rsidP="00AF4FEF">
      <w:pPr>
        <w:pStyle w:val="12"/>
      </w:pPr>
      <w:r>
        <w:t xml:space="preserve">порядка получения сведений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w:t>
      </w:r>
    </w:p>
    <w:p w:rsidR="00AF4FEF" w:rsidRDefault="00AF4FEF" w:rsidP="00AF4FEF">
      <w:pPr>
        <w:pStyle w:val="12"/>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t>Муниципальной услуги</w:t>
      </w:r>
      <w:r>
        <w:t>.</w:t>
      </w:r>
    </w:p>
    <w:p w:rsidR="00AF4FEF" w:rsidRDefault="00AF4FEF" w:rsidP="00AF4FEF">
      <w:pPr>
        <w:pStyle w:val="12"/>
      </w:pPr>
      <w:r>
        <w:t xml:space="preserve">Получение информации по вопросам предоставления </w:t>
      </w:r>
      <w:r w:rsidR="00735775">
        <w:t>Муниципальной услуги</w:t>
      </w:r>
      <w:r>
        <w:t xml:space="preserve"> осуществляется бесплатно.</w:t>
      </w:r>
    </w:p>
    <w:p w:rsidR="00AF4FEF" w:rsidRDefault="00AF4FEF" w:rsidP="00AF4FEF">
      <w:pPr>
        <w:pStyle w:val="12"/>
      </w:pPr>
      <w: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Default="00AF4FEF" w:rsidP="00AF4FEF">
      <w:pPr>
        <w:pStyle w:val="12"/>
      </w:pPr>
      <w:r>
        <w:t>Если подготовка ответа требует продолжительного времени, он предлагает заявителю один из следующих вариантов дальнейших действий:</w:t>
      </w:r>
    </w:p>
    <w:p w:rsidR="00AF4FEF" w:rsidRDefault="00AF4FEF" w:rsidP="00AF4FEF">
      <w:pPr>
        <w:pStyle w:val="12"/>
      </w:pPr>
      <w:r>
        <w:t>изложить обращение в письменной форме;</w:t>
      </w:r>
    </w:p>
    <w:p w:rsidR="00AF4FEF" w:rsidRDefault="00AF4FEF" w:rsidP="00AF4FEF">
      <w:pPr>
        <w:pStyle w:val="12"/>
      </w:pPr>
      <w:r>
        <w:t>назначить другое время для консультаций.</w:t>
      </w:r>
    </w:p>
    <w:p w:rsidR="00AF4FEF" w:rsidRDefault="00AF4FEF" w:rsidP="00AF4FEF">
      <w:pPr>
        <w:pStyle w:val="12"/>
      </w:pPr>
      <w: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t>Муниципальной услуги</w:t>
      </w:r>
      <w:r>
        <w:t>, и влияющее прямо или косвенно на принимаемое решение.</w:t>
      </w:r>
    </w:p>
    <w:p w:rsidR="00AF4FEF" w:rsidRDefault="00AF4FEF" w:rsidP="00AF4FEF">
      <w:pPr>
        <w:pStyle w:val="12"/>
      </w:pPr>
      <w:r>
        <w:t>Информирование осуществляется в соответствии с графиком приема граждан.</w:t>
      </w:r>
    </w:p>
    <w:p w:rsidR="00AF4FEF" w:rsidRDefault="00AF4FEF" w:rsidP="00AF4FEF">
      <w:pPr>
        <w:pStyle w:val="12"/>
      </w:pPr>
      <w: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Default="00AF4FEF" w:rsidP="00AF4FEF">
      <w:pPr>
        <w:pStyle w:val="12"/>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Default="00AF4FEF" w:rsidP="00AF4FEF">
      <w:pPr>
        <w:pStyle w:val="12"/>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Default="00AF4FEF" w:rsidP="00AF4FEF">
      <w:pPr>
        <w:pStyle w:val="12"/>
      </w:pPr>
      <w: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AF4FEF" w:rsidRDefault="00AF4FEF" w:rsidP="00AF4FEF">
      <w:pPr>
        <w:pStyle w:val="12"/>
      </w:pPr>
      <w:r>
        <w:t xml:space="preserve">о месте нахождения и графике работы Администрации ее структурных подразделений, ответственных за предоставление </w:t>
      </w:r>
      <w:r w:rsidR="00735775">
        <w:t>Муниципальной услуги</w:t>
      </w:r>
      <w:r>
        <w:t>, а также многофункционального центра;</w:t>
      </w:r>
    </w:p>
    <w:p w:rsidR="00AF4FEF" w:rsidRDefault="00AF4FEF" w:rsidP="00AF4FEF">
      <w:pPr>
        <w:pStyle w:val="12"/>
      </w:pPr>
      <w:r>
        <w:t xml:space="preserve">справочные телефоны структурных подразделений Администрации, ответственных за предоставление </w:t>
      </w:r>
      <w:r w:rsidR="00735775">
        <w:t>Муниципальной услуги</w:t>
      </w:r>
      <w:r>
        <w:t>, в том числе номер телефона- автоинформатора (при наличии);</w:t>
      </w:r>
    </w:p>
    <w:p w:rsidR="00AF4FEF" w:rsidRDefault="00AF4FEF" w:rsidP="00AF4FEF">
      <w:pPr>
        <w:pStyle w:val="12"/>
      </w:pPr>
      <w:r>
        <w:t>адрес официального сайта, а также электронной почты и (или) формы обратной связи Администрации в сети «Интернет».</w:t>
      </w:r>
    </w:p>
    <w:p w:rsidR="00AF4FEF" w:rsidRDefault="00AF4FEF" w:rsidP="00AF4FEF">
      <w:pPr>
        <w:pStyle w:val="12"/>
      </w:pPr>
      <w:r>
        <w:t xml:space="preserve">1.10. Размещение информации о порядке предоставления </w:t>
      </w:r>
      <w:r w:rsidR="00735775">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F4FEF" w:rsidRDefault="00AF4FEF" w:rsidP="00AF4FEF">
      <w:pPr>
        <w:pStyle w:val="12"/>
      </w:pPr>
      <w:r>
        <w:t xml:space="preserve">1.11. Информация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546C7" w:rsidRPr="00CA6A44" w:rsidRDefault="00FF3A44" w:rsidP="00C75D3C">
      <w:pPr>
        <w:pStyle w:val="1"/>
        <w:ind w:firstLine="0"/>
      </w:pPr>
      <w:bookmarkStart w:id="6" w:name="_Toc134019854"/>
      <w:r w:rsidRPr="00CA6A44">
        <w:t xml:space="preserve">Раздел </w:t>
      </w:r>
      <w:r w:rsidR="00AF4FEF">
        <w:rPr>
          <w:lang w:val="en-US"/>
        </w:rPr>
        <w:t>II</w:t>
      </w:r>
      <w:r w:rsidRPr="00CA6A44">
        <w:t xml:space="preserve">. </w:t>
      </w:r>
      <w:r w:rsidR="00CA6A44" w:rsidRPr="00CA6A44">
        <w:t xml:space="preserve">Стандарт предоставления </w:t>
      </w:r>
      <w:r w:rsidR="00735775">
        <w:t>Муниципальной услуги</w:t>
      </w:r>
      <w:bookmarkEnd w:id="6"/>
    </w:p>
    <w:p w:rsidR="004546C7" w:rsidRPr="00CA6A44" w:rsidRDefault="00FF3A44" w:rsidP="00C75D3C">
      <w:pPr>
        <w:pStyle w:val="2"/>
        <w:ind w:firstLine="0"/>
      </w:pPr>
      <w:bookmarkStart w:id="7" w:name="_Toc134019855"/>
      <w:r w:rsidRPr="00CA6A44">
        <w:t xml:space="preserve">Наименование </w:t>
      </w:r>
      <w:bookmarkEnd w:id="7"/>
      <w:r w:rsidR="00735775">
        <w:t>Муниципальной услуги</w:t>
      </w:r>
    </w:p>
    <w:p w:rsidR="004546C7" w:rsidRPr="00CA6A44" w:rsidRDefault="004546C7" w:rsidP="00CA6A44">
      <w:pPr>
        <w:rPr>
          <w:rFonts w:cs="Times New Roman"/>
          <w:szCs w:val="28"/>
        </w:rPr>
      </w:pPr>
    </w:p>
    <w:p w:rsidR="002A4EE6" w:rsidRDefault="00FF3A44" w:rsidP="00CA6A44">
      <w:pPr>
        <w:rPr>
          <w:rFonts w:cs="Times New Roman"/>
          <w:szCs w:val="28"/>
        </w:rPr>
      </w:pPr>
      <w:r w:rsidRPr="00CA6A44">
        <w:rPr>
          <w:rFonts w:cs="Times New Roman"/>
          <w:szCs w:val="28"/>
        </w:rPr>
        <w:t xml:space="preserve">2.1. Наименование </w:t>
      </w:r>
      <w:r w:rsidR="00735775">
        <w:rPr>
          <w:rFonts w:cs="Times New Roman"/>
          <w:szCs w:val="28"/>
        </w:rPr>
        <w:t>Муниципальной услуги</w:t>
      </w:r>
      <w:r w:rsidRPr="00CA6A44">
        <w:rPr>
          <w:rFonts w:cs="Times New Roman"/>
          <w:szCs w:val="28"/>
        </w:rPr>
        <w:t xml:space="preserve"> </w:t>
      </w:r>
      <w:r w:rsidR="002A4EE6">
        <w:rPr>
          <w:rFonts w:cs="Times New Roman"/>
          <w:szCs w:val="28"/>
        </w:rPr>
        <w:t>–</w:t>
      </w:r>
      <w:r w:rsidRPr="00CA6A44">
        <w:rPr>
          <w:rFonts w:cs="Times New Roman"/>
          <w:szCs w:val="28"/>
        </w:rPr>
        <w:t xml:space="preserve"> </w:t>
      </w:r>
      <w:r w:rsidR="002A4EE6">
        <w:rPr>
          <w:rFonts w:cs="Times New Roman"/>
          <w:szCs w:val="28"/>
        </w:rPr>
        <w:t>«</w:t>
      </w:r>
      <w:r w:rsidRPr="00CA6A44">
        <w:rPr>
          <w:rFonts w:cs="Times New Roman"/>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 </w:t>
      </w:r>
    </w:p>
    <w:p w:rsidR="004546C7" w:rsidRPr="00CA6A44" w:rsidRDefault="00FF3A44" w:rsidP="00C75D3C">
      <w:pPr>
        <w:pStyle w:val="2"/>
        <w:ind w:firstLine="0"/>
      </w:pPr>
      <w:bookmarkStart w:id="8" w:name="_Toc134019856"/>
      <w:r w:rsidRPr="00CA6A44">
        <w:t>Наименование органа</w:t>
      </w:r>
      <w:r w:rsidR="002A4EE6">
        <w:t xml:space="preserve"> местного самоуправления</w:t>
      </w:r>
      <w:r w:rsidRPr="00CA6A44">
        <w:t xml:space="preserve">, предоставляющего </w:t>
      </w:r>
      <w:r w:rsidR="002A4EE6">
        <w:t>М</w:t>
      </w:r>
      <w:r w:rsidRPr="00CA6A44">
        <w:t>униципальную услугу</w:t>
      </w:r>
      <w:bookmarkEnd w:id="8"/>
    </w:p>
    <w:p w:rsidR="004546C7" w:rsidRPr="00CA6A44" w:rsidRDefault="004546C7" w:rsidP="00CA6A44">
      <w:pPr>
        <w:rPr>
          <w:rFonts w:cs="Times New Roman"/>
          <w:szCs w:val="28"/>
        </w:rPr>
      </w:pPr>
    </w:p>
    <w:p w:rsidR="002A4EE6" w:rsidRDefault="002A4EE6" w:rsidP="002A4EE6">
      <w:pPr>
        <w:pStyle w:val="12"/>
      </w:pPr>
      <w:r>
        <w:lastRenderedPageBreak/>
        <w:t>2.2. Муниципальная услуга предостав</w:t>
      </w:r>
      <w:r w:rsidR="003847D9">
        <w:t xml:space="preserve">ляется администрацией Кантемировского </w:t>
      </w:r>
      <w:r>
        <w:t>муниципаль</w:t>
      </w:r>
      <w:r w:rsidR="003847D9">
        <w:t xml:space="preserve">ного района </w:t>
      </w:r>
      <w:r>
        <w:t>Воронежской области (далее – Администрация).</w:t>
      </w:r>
    </w:p>
    <w:p w:rsidR="002A4EE6" w:rsidRDefault="002A4EE6" w:rsidP="002A4EE6">
      <w:pPr>
        <w:pStyle w:val="12"/>
        <w:rPr>
          <w:szCs w:val="28"/>
        </w:rPr>
      </w:pPr>
      <w:r>
        <w:rPr>
          <w:szCs w:val="28"/>
        </w:rPr>
        <w:t>Администрация</w:t>
      </w:r>
      <w:r w:rsidRPr="009476CE">
        <w:rPr>
          <w:szCs w:val="28"/>
        </w:rPr>
        <w:t xml:space="preserve"> обеспечивает предоставление </w:t>
      </w:r>
      <w:r w:rsidR="00735775">
        <w:rPr>
          <w:szCs w:val="28"/>
        </w:rPr>
        <w:t>Муниципальной услуги</w:t>
      </w:r>
      <w:r w:rsidRPr="009476CE">
        <w:rPr>
          <w:szCs w:val="28"/>
        </w:rPr>
        <w:t xml:space="preserve"> через МФЦ или в электронной форме посредством Е</w:t>
      </w:r>
      <w:r w:rsidR="00C75D3C">
        <w:rPr>
          <w:szCs w:val="28"/>
        </w:rPr>
        <w:t>диного портала</w:t>
      </w:r>
      <w:r w:rsidRPr="009476CE">
        <w:rPr>
          <w:szCs w:val="28"/>
        </w:rPr>
        <w:t xml:space="preserve">, </w:t>
      </w:r>
      <w:r w:rsidR="00C75D3C">
        <w:rPr>
          <w:szCs w:val="28"/>
        </w:rPr>
        <w:t xml:space="preserve">регионального портала, а </w:t>
      </w:r>
      <w:r w:rsidRPr="009476CE">
        <w:rPr>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0C7692" w:rsidRPr="000917CB" w:rsidRDefault="002A4EE6" w:rsidP="000C7692">
      <w:pPr>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Pr>
          <w:szCs w:val="28"/>
        </w:rPr>
        <w:t xml:space="preserve">ний, необходимых для получения </w:t>
      </w:r>
      <w:r w:rsidR="00735775">
        <w:rPr>
          <w:szCs w:val="28"/>
        </w:rPr>
        <w:t>Муниципальной услуги</w:t>
      </w:r>
      <w:r w:rsidRPr="009476CE">
        <w:rPr>
          <w:szCs w:val="28"/>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w:t>
      </w:r>
      <w:r w:rsidR="003847D9">
        <w:rPr>
          <w:szCs w:val="28"/>
        </w:rPr>
        <w:t xml:space="preserve">депутатов Кантемировского муниципального района </w:t>
      </w:r>
      <w:r w:rsidRPr="009476CE">
        <w:rPr>
          <w:szCs w:val="28"/>
        </w:rPr>
        <w:t>Воронежской области «Об утверждении перечня услуг, которые являются необходимыми и обязательными для предоставления органами мес</w:t>
      </w:r>
      <w:r w:rsidR="000C7692">
        <w:rPr>
          <w:szCs w:val="28"/>
        </w:rPr>
        <w:t xml:space="preserve">тного самоуправления Кантемировского </w:t>
      </w:r>
      <w:r w:rsidRPr="009476CE">
        <w:rPr>
          <w:szCs w:val="28"/>
        </w:rPr>
        <w:t>муниципаль</w:t>
      </w:r>
      <w:r w:rsidR="000C7692">
        <w:rPr>
          <w:szCs w:val="28"/>
        </w:rPr>
        <w:t xml:space="preserve">ного района </w:t>
      </w:r>
      <w:r w:rsidRPr="009476CE">
        <w:rPr>
          <w:szCs w:val="28"/>
        </w:rPr>
        <w:t>муниципальных услуг»</w:t>
      </w:r>
      <w:r w:rsidR="000C7692">
        <w:rPr>
          <w:szCs w:val="28"/>
        </w:rPr>
        <w:t xml:space="preserve">, утвержденным </w:t>
      </w:r>
      <w:r w:rsidR="000C7692" w:rsidRPr="00437200">
        <w:rPr>
          <w:szCs w:val="28"/>
        </w:rPr>
        <w:t>решением Совета народных депутатов Кантемировского муниципального района Воронежской области   от 25.04. 2012  № 20  «Об утверждении перечня услуг Кантемировского муниципального района, которые являются необходимыми и обязательными для предоставления администрацией Кантемировского муниципального района муниципальных услуг».</w:t>
      </w:r>
    </w:p>
    <w:p w:rsidR="002A4EE6" w:rsidRPr="009476CE" w:rsidRDefault="002A4EE6" w:rsidP="002A4EE6">
      <w:pPr>
        <w:ind w:firstLine="567"/>
        <w:rPr>
          <w:szCs w:val="28"/>
        </w:rPr>
      </w:pPr>
    </w:p>
    <w:p w:rsidR="004546C7" w:rsidRPr="00CA6A44" w:rsidRDefault="00FF3A44" w:rsidP="000B7BDF">
      <w:pPr>
        <w:pStyle w:val="2"/>
      </w:pPr>
      <w:bookmarkStart w:id="9" w:name="_Toc134019857"/>
      <w:r w:rsidRPr="00CA6A44">
        <w:t xml:space="preserve">Результат предоставления </w:t>
      </w:r>
      <w:r w:rsidR="00735775">
        <w:t>Муниципальной услуги</w:t>
      </w:r>
      <w:bookmarkEnd w:id="9"/>
    </w:p>
    <w:p w:rsidR="004546C7" w:rsidRPr="00CA6A44" w:rsidRDefault="004546C7" w:rsidP="00CA6A44">
      <w:pPr>
        <w:rPr>
          <w:rFonts w:cs="Times New Roman"/>
          <w:szCs w:val="28"/>
        </w:rPr>
      </w:pPr>
    </w:p>
    <w:p w:rsidR="004546C7" w:rsidRPr="00CA6A44" w:rsidRDefault="00FF3A44" w:rsidP="00CA6A44">
      <w:pPr>
        <w:rPr>
          <w:rFonts w:cs="Times New Roman"/>
          <w:szCs w:val="28"/>
        </w:rPr>
      </w:pPr>
      <w:bookmarkStart w:id="10" w:name="P82"/>
      <w:bookmarkEnd w:id="10"/>
      <w:r w:rsidRPr="00CA6A44">
        <w:rPr>
          <w:rFonts w:cs="Times New Roman"/>
          <w:szCs w:val="28"/>
        </w:rPr>
        <w:t xml:space="preserve">2.3. Результатом предоставления </w:t>
      </w:r>
      <w:r w:rsidR="00735775">
        <w:t>Муниципальной услуги</w:t>
      </w:r>
      <w:r w:rsidRPr="00CA6A44">
        <w:rPr>
          <w:rFonts w:cs="Times New Roman"/>
          <w:szCs w:val="28"/>
        </w:rPr>
        <w:t xml:space="preserve"> явля</w:t>
      </w:r>
      <w:r w:rsidR="00735775">
        <w:rPr>
          <w:rFonts w:cs="Times New Roman"/>
          <w:szCs w:val="28"/>
        </w:rPr>
        <w:t>е</w:t>
      </w:r>
      <w:r w:rsidRPr="00CA6A44">
        <w:rPr>
          <w:rFonts w:cs="Times New Roman"/>
          <w:szCs w:val="28"/>
        </w:rPr>
        <w:t>тся:</w:t>
      </w:r>
    </w:p>
    <w:p w:rsidR="004546C7" w:rsidRPr="00CA6A44" w:rsidRDefault="00FF3A44" w:rsidP="00CA6A44">
      <w:pPr>
        <w:rPr>
          <w:rFonts w:cs="Times New Roman"/>
          <w:szCs w:val="28"/>
        </w:rPr>
      </w:pPr>
      <w:bookmarkStart w:id="11" w:name="P83"/>
      <w:bookmarkEnd w:id="11"/>
      <w:r w:rsidRPr="00CA6A44">
        <w:rPr>
          <w:rFonts w:cs="Times New Roman"/>
          <w:szCs w:val="28"/>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в котором указаны дата и номер.</w:t>
      </w:r>
    </w:p>
    <w:p w:rsidR="004546C7" w:rsidRPr="00CA6A44" w:rsidRDefault="00FF3A44" w:rsidP="00CA6A44">
      <w:pPr>
        <w:rPr>
          <w:rFonts w:cs="Times New Roman"/>
          <w:szCs w:val="28"/>
        </w:rPr>
      </w:pPr>
      <w:r w:rsidRPr="00CA6A44">
        <w:rPr>
          <w:rFonts w:cs="Times New Roman"/>
          <w:szCs w:val="28"/>
        </w:rPr>
        <w:t xml:space="preserve">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w:t>
      </w:r>
      <w:r w:rsidRPr="00CA6A44">
        <w:rPr>
          <w:rFonts w:cs="Times New Roman"/>
          <w:szCs w:val="28"/>
        </w:rPr>
        <w:lastRenderedPageBreak/>
        <w:t>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CA6A44" w:rsidRDefault="00FF3A44" w:rsidP="00CA6A44">
      <w:pPr>
        <w:rPr>
          <w:rFonts w:cs="Times New Roman"/>
          <w:szCs w:val="28"/>
        </w:rPr>
      </w:pPr>
      <w:bookmarkStart w:id="12" w:name="P86"/>
      <w:bookmarkEnd w:id="12"/>
      <w:r w:rsidRPr="00CA6A44">
        <w:rPr>
          <w:rFonts w:cs="Times New Roman"/>
          <w:szCs w:val="28"/>
        </w:rPr>
        <w:t>б) выдача дубликата уведомления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дубликат уведомления о соответствии, в котором указаны дата и номер;</w:t>
      </w:r>
    </w:p>
    <w:p w:rsidR="004546C7" w:rsidRPr="00CA6A44" w:rsidRDefault="00FF3A44" w:rsidP="00CA6A44">
      <w:pPr>
        <w:rPr>
          <w:rFonts w:cs="Times New Roman"/>
          <w:szCs w:val="28"/>
        </w:rPr>
      </w:pPr>
      <w:bookmarkStart w:id="13" w:name="P88"/>
      <w:bookmarkEnd w:id="13"/>
      <w:r w:rsidRPr="00CA6A44">
        <w:rPr>
          <w:rFonts w:cs="Times New Roman"/>
          <w:szCs w:val="28"/>
        </w:rPr>
        <w:t>в) исправление допущенных опечаток и ошибок в уведомлении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CA6A44" w:rsidRDefault="00FF3A44" w:rsidP="00CA6A44">
      <w:pPr>
        <w:rPr>
          <w:rFonts w:cs="Times New Roman"/>
          <w:szCs w:val="28"/>
        </w:rPr>
      </w:pPr>
      <w:r w:rsidRPr="00CA6A44">
        <w:rPr>
          <w:rFonts w:cs="Times New Roman"/>
          <w:szCs w:val="28"/>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CA6A44" w:rsidRDefault="00FF3A44" w:rsidP="00CA6A44">
      <w:pPr>
        <w:rPr>
          <w:rFonts w:cs="Times New Roman"/>
          <w:szCs w:val="28"/>
        </w:rPr>
      </w:pPr>
      <w:r w:rsidRPr="00CA6A44">
        <w:rPr>
          <w:rFonts w:cs="Times New Roman"/>
          <w:szCs w:val="28"/>
        </w:rPr>
        <w:t xml:space="preserve">2.5. Фиксирование факта получения заявителем результата предоставления </w:t>
      </w:r>
      <w:r w:rsidR="00735775">
        <w:rPr>
          <w:rFonts w:cs="Times New Roman"/>
          <w:szCs w:val="28"/>
        </w:rPr>
        <w:t>Муниципальной услуги</w:t>
      </w:r>
      <w:r w:rsidRPr="00CA6A44">
        <w:rPr>
          <w:rFonts w:cs="Times New Roman"/>
          <w:szCs w:val="28"/>
        </w:rPr>
        <w:t xml:space="preserve"> осуществляется в государственной информационной системе "Платформа государственных сервисов".</w:t>
      </w:r>
    </w:p>
    <w:p w:rsidR="004546C7" w:rsidRPr="00CA6A44" w:rsidRDefault="00FF3A44" w:rsidP="00CA6A44">
      <w:pPr>
        <w:rPr>
          <w:rFonts w:cs="Times New Roman"/>
          <w:szCs w:val="28"/>
        </w:rPr>
      </w:pPr>
      <w:r w:rsidRPr="00CA6A44">
        <w:rPr>
          <w:rFonts w:cs="Times New Roman"/>
          <w:szCs w:val="28"/>
        </w:rPr>
        <w:t>2.6. Результат предоставления услуги, указанный в пункте 2.3 Административного регламента:</w:t>
      </w:r>
    </w:p>
    <w:p w:rsidR="004546C7" w:rsidRPr="00CA6A44" w:rsidRDefault="00FF3A44" w:rsidP="00CA6A44">
      <w:pPr>
        <w:rPr>
          <w:rFonts w:cs="Times New Roman"/>
          <w:szCs w:val="28"/>
        </w:rPr>
      </w:pPr>
      <w:r w:rsidRPr="00CA6A44">
        <w:rPr>
          <w:rFonts w:cs="Times New Roman"/>
          <w:szCs w:val="28"/>
        </w:rPr>
        <w:t xml:space="preserve">- направляется заявителю в форме электронного документа, подписанного усиленной квалифицированной электронной подписью </w:t>
      </w:r>
      <w:r w:rsidR="00957658">
        <w:rPr>
          <w:rFonts w:cs="Times New Roman"/>
          <w:szCs w:val="28"/>
        </w:rPr>
        <w:t>главы администрации ____________</w:t>
      </w:r>
      <w:r w:rsidRPr="00CA6A44">
        <w:rPr>
          <w:rFonts w:cs="Times New Roman"/>
          <w:szCs w:val="28"/>
        </w:rPr>
        <w:t xml:space="preserve"> -  </w:t>
      </w:r>
      <w:r w:rsidR="00FD34E5">
        <w:rPr>
          <w:rFonts w:cs="Times New Roman"/>
          <w:szCs w:val="28"/>
        </w:rPr>
        <w:t>Администрации</w:t>
      </w:r>
      <w:r w:rsidRPr="00CA6A44">
        <w:rPr>
          <w:rFonts w:cs="Times New Roman"/>
          <w:szCs w:val="28"/>
        </w:rPr>
        <w:t xml:space="preserve">, в личный кабинет </w:t>
      </w:r>
      <w:r w:rsidR="000177F2">
        <w:rPr>
          <w:rFonts w:cs="Times New Roman"/>
          <w:szCs w:val="28"/>
        </w:rPr>
        <w:t>на Едином портале, региональном портале</w:t>
      </w:r>
      <w:r w:rsidRPr="00CA6A44">
        <w:rPr>
          <w:rFonts w:cs="Times New Roman"/>
          <w:szCs w:val="28"/>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Default="00FF3A44" w:rsidP="00CA6A44">
      <w:pPr>
        <w:rPr>
          <w:rFonts w:cs="Times New Roman"/>
          <w:szCs w:val="28"/>
        </w:rPr>
      </w:pPr>
      <w:r w:rsidRPr="00CA6A44">
        <w:rPr>
          <w:rFonts w:cs="Times New Roman"/>
          <w:szCs w:val="28"/>
        </w:rPr>
        <w:t>- выдается заявителю на бумажном носителе при личном обращении в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Состав реквизитов документа, содержащего решение о предоставлении муниципальной услуги: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регистрационный номер;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дата регистрации: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подпись должностного лица, уполномоченного на подписание результата предоставления Муниципальной услуги. </w:t>
      </w:r>
    </w:p>
    <w:p w:rsidR="004546C7" w:rsidRPr="00CA6A44" w:rsidRDefault="004546C7" w:rsidP="00CA6A44">
      <w:pPr>
        <w:rPr>
          <w:rFonts w:cs="Times New Roman"/>
          <w:szCs w:val="28"/>
        </w:rPr>
      </w:pPr>
    </w:p>
    <w:p w:rsidR="004546C7" w:rsidRPr="00CA6A44" w:rsidRDefault="00FF3A44" w:rsidP="00C75D3C">
      <w:pPr>
        <w:pStyle w:val="2"/>
        <w:ind w:firstLine="0"/>
      </w:pPr>
      <w:bookmarkStart w:id="14" w:name="_Toc134019858"/>
      <w:r w:rsidRPr="00CA6A44">
        <w:lastRenderedPageBreak/>
        <w:t xml:space="preserve">Срок предоставления </w:t>
      </w:r>
      <w:r w:rsidR="00735775">
        <w:t>Муниципальной услуги</w:t>
      </w:r>
      <w:bookmarkEnd w:id="14"/>
    </w:p>
    <w:p w:rsidR="004546C7" w:rsidRPr="00CA6A44" w:rsidRDefault="004546C7" w:rsidP="00CA6A44">
      <w:pPr>
        <w:rPr>
          <w:rFonts w:cs="Times New Roman"/>
          <w:szCs w:val="28"/>
        </w:rPr>
      </w:pPr>
    </w:p>
    <w:p w:rsidR="004546C7" w:rsidRDefault="00FF3A44" w:rsidP="000C1668">
      <w:bookmarkStart w:id="15" w:name="P98"/>
      <w:bookmarkEnd w:id="15"/>
      <w:r w:rsidRPr="00CA6A44">
        <w:t xml:space="preserve">2.7. Срок предоставления </w:t>
      </w:r>
      <w:r w:rsidR="00735775">
        <w:t>Муниципальной услуги</w:t>
      </w:r>
      <w:r w:rsidRPr="00CA6A44">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t>Администрацию</w:t>
      </w:r>
      <w:r w:rsidRPr="00CA6A44">
        <w:t>.</w:t>
      </w:r>
    </w:p>
    <w:p w:rsidR="00376A0D" w:rsidRPr="00CA6A44" w:rsidRDefault="00376A0D" w:rsidP="000C1668">
      <w: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4546C7" w:rsidRPr="00CA6A44" w:rsidRDefault="004546C7" w:rsidP="00CA6A44">
      <w:pPr>
        <w:rPr>
          <w:rFonts w:cs="Times New Roman"/>
          <w:szCs w:val="28"/>
        </w:rPr>
      </w:pPr>
    </w:p>
    <w:p w:rsidR="004546C7" w:rsidRPr="00CA6A44" w:rsidRDefault="00FF3A44" w:rsidP="000B7BDF">
      <w:pPr>
        <w:pStyle w:val="2"/>
      </w:pPr>
      <w:bookmarkStart w:id="16" w:name="_Toc134019859"/>
      <w:r w:rsidRPr="00CA6A44">
        <w:t xml:space="preserve">Правовые основания для предоставления </w:t>
      </w:r>
      <w:r w:rsidR="00735775">
        <w:t>Муниципальной услуги</w:t>
      </w:r>
      <w:bookmarkEnd w:id="16"/>
    </w:p>
    <w:p w:rsidR="004546C7" w:rsidRPr="00CA6A44" w:rsidRDefault="004546C7" w:rsidP="00CA6A44">
      <w:pPr>
        <w:rPr>
          <w:rFonts w:cs="Times New Roman"/>
          <w:szCs w:val="28"/>
        </w:rPr>
      </w:pPr>
    </w:p>
    <w:p w:rsidR="00FD34E5" w:rsidRDefault="00FF3A44" w:rsidP="000C1668">
      <w:r w:rsidRPr="00CA6A44">
        <w:t>2.8.</w:t>
      </w:r>
      <w:r w:rsidR="00FD34E5">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CA6A44">
        <w:t xml:space="preserve"> </w:t>
      </w:r>
    </w:p>
    <w:p w:rsidR="004546C7" w:rsidRPr="00CA6A44" w:rsidRDefault="00FF3A44" w:rsidP="000C1668">
      <w:r w:rsidRPr="00CA6A44">
        <w:t xml:space="preserve">Предоставление </w:t>
      </w:r>
      <w:r w:rsidR="00735775">
        <w:t>Муниципальной услуги</w:t>
      </w:r>
      <w:r w:rsidRPr="00CA6A44">
        <w:t xml:space="preserve"> осуществляется в соответствии со следующими нормативными правовыми актами:</w:t>
      </w:r>
    </w:p>
    <w:p w:rsidR="004546C7" w:rsidRPr="00CA6A44" w:rsidRDefault="00FF3A44" w:rsidP="000C1668">
      <w:r w:rsidRPr="00CA6A44">
        <w:t>- Гражданским кодексом Российской Федерации;</w:t>
      </w:r>
    </w:p>
    <w:p w:rsidR="004546C7" w:rsidRPr="00CA6A44" w:rsidRDefault="00FF3A44" w:rsidP="000C1668">
      <w:r w:rsidRPr="00CA6A44">
        <w:t>- Градостроительным кодексом Российской Федерации;</w:t>
      </w:r>
    </w:p>
    <w:p w:rsidR="004546C7" w:rsidRPr="00CA6A44" w:rsidRDefault="00FF3A44" w:rsidP="000C1668">
      <w:r w:rsidRPr="00CA6A44">
        <w:t>- Земельным кодексом Российской Федерации;</w:t>
      </w:r>
    </w:p>
    <w:p w:rsidR="004546C7" w:rsidRPr="00CA6A44" w:rsidRDefault="00FF3A44" w:rsidP="000C1668">
      <w:r w:rsidRPr="00CA6A44">
        <w:t>- Федеральным законом от 06.10.2003 N 131-ФЗ "Об общих принципах организации местного самоуправления в Российской Федерации";</w:t>
      </w:r>
    </w:p>
    <w:p w:rsidR="004546C7" w:rsidRPr="00CA6A44" w:rsidRDefault="00FF3A44" w:rsidP="000C1668">
      <w:r w:rsidRPr="00CA6A44">
        <w:t>- Федеральным законом от 29.12.2004 N 191-ФЗ "О введении в действие Градостроительного кодекса Российской Федерации";</w:t>
      </w:r>
    </w:p>
    <w:p w:rsidR="004546C7" w:rsidRPr="00CA6A44" w:rsidRDefault="00FF3A44" w:rsidP="000C1668">
      <w:r w:rsidRPr="00CA6A44">
        <w:t>- Федеральным законом от 27.07.2010 N 210-ФЗ "Об организации предоставления государственных и муниципальных услуг";</w:t>
      </w:r>
    </w:p>
    <w:p w:rsidR="004546C7" w:rsidRPr="00CA6A44" w:rsidRDefault="00FF3A44" w:rsidP="000C1668">
      <w:r w:rsidRPr="00CA6A44">
        <w:t>-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50736B" w:rsidRDefault="0050736B" w:rsidP="0050736B">
      <w:pPr>
        <w:pStyle w:val="12"/>
      </w:pPr>
      <w:r>
        <w:t>- Уставом Кантемировского муниципального района, принятым решением Совета народных депутатов Кантемировского муниципального района Воронежской области от 07.05.2015г. № 238.</w:t>
      </w:r>
    </w:p>
    <w:p w:rsidR="000B7AFE" w:rsidRPr="00876771" w:rsidRDefault="000B7AFE" w:rsidP="000B7AFE">
      <w:pPr>
        <w:tabs>
          <w:tab w:val="left" w:pos="1341"/>
        </w:tabs>
        <w:rPr>
          <w:szCs w:val="28"/>
        </w:rPr>
      </w:pPr>
      <w:r w:rsidRPr="00876771">
        <w:rPr>
          <w:szCs w:val="28"/>
        </w:rPr>
        <w:t>- Правила землепользования и застройки Кантемировского городского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«01» 09.2021г. № 45-01-04/965;</w:t>
      </w:r>
    </w:p>
    <w:p w:rsidR="000B7AFE" w:rsidRDefault="000B7AFE" w:rsidP="000B7AFE">
      <w:pPr>
        <w:tabs>
          <w:tab w:val="left" w:pos="1341"/>
        </w:tabs>
        <w:rPr>
          <w:szCs w:val="28"/>
        </w:rPr>
      </w:pPr>
      <w:r w:rsidRPr="00876771">
        <w:rPr>
          <w:szCs w:val="28"/>
        </w:rPr>
        <w:t xml:space="preserve">- Правила землепользования и застройки Бондаревского сельского поселения Кантемировского муниципального района Воронежской области, </w:t>
      </w:r>
      <w:r w:rsidRPr="00876771">
        <w:rPr>
          <w:szCs w:val="28"/>
        </w:rPr>
        <w:lastRenderedPageBreak/>
        <w:t>утвержденные приказом  департамента архитектуры и градостроительства Воронежской  области от «16» 05.2023 г. № 45-01-04/357;</w:t>
      </w:r>
    </w:p>
    <w:p w:rsidR="000B7AFE" w:rsidRPr="00876771" w:rsidRDefault="000B7AFE" w:rsidP="000B7AFE">
      <w:pPr>
        <w:tabs>
          <w:tab w:val="left" w:pos="1341"/>
        </w:tabs>
        <w:rPr>
          <w:szCs w:val="28"/>
        </w:rPr>
      </w:pPr>
      <w:r w:rsidRPr="00876771">
        <w:rPr>
          <w:szCs w:val="28"/>
        </w:rPr>
        <w:t>- Правила землепользования и застройки Б</w:t>
      </w:r>
      <w:r>
        <w:rPr>
          <w:szCs w:val="28"/>
        </w:rPr>
        <w:t>угаевского</w:t>
      </w:r>
      <w:r w:rsidRPr="00876771">
        <w:rPr>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w:t>
      </w:r>
      <w:r>
        <w:rPr>
          <w:szCs w:val="28"/>
        </w:rPr>
        <w:t>01</w:t>
      </w:r>
      <w:r w:rsidRPr="00876771">
        <w:rPr>
          <w:szCs w:val="28"/>
        </w:rPr>
        <w:t>» 0</w:t>
      </w:r>
      <w:r>
        <w:rPr>
          <w:szCs w:val="28"/>
        </w:rPr>
        <w:t>9</w:t>
      </w:r>
      <w:r w:rsidRPr="00876771">
        <w:rPr>
          <w:szCs w:val="28"/>
        </w:rPr>
        <w:t>.202</w:t>
      </w:r>
      <w:r>
        <w:rPr>
          <w:szCs w:val="28"/>
        </w:rPr>
        <w:t>1</w:t>
      </w:r>
      <w:r w:rsidRPr="00876771">
        <w:rPr>
          <w:szCs w:val="28"/>
        </w:rPr>
        <w:t xml:space="preserve"> г. № 45-01-04/</w:t>
      </w:r>
      <w:r>
        <w:rPr>
          <w:szCs w:val="28"/>
        </w:rPr>
        <w:t>967</w:t>
      </w:r>
      <w:r w:rsidRPr="00876771">
        <w:rPr>
          <w:szCs w:val="28"/>
        </w:rPr>
        <w:t>;</w:t>
      </w:r>
    </w:p>
    <w:p w:rsidR="000B7AFE" w:rsidRPr="00876771" w:rsidRDefault="000B7AFE" w:rsidP="000B7AFE">
      <w:pPr>
        <w:tabs>
          <w:tab w:val="left" w:pos="1341"/>
        </w:tabs>
        <w:rPr>
          <w:szCs w:val="28"/>
        </w:rPr>
      </w:pPr>
      <w:r w:rsidRPr="00876771">
        <w:rPr>
          <w:szCs w:val="28"/>
        </w:rPr>
        <w:t xml:space="preserve">- Правила землепользования и застройки </w:t>
      </w:r>
      <w:r>
        <w:rPr>
          <w:szCs w:val="28"/>
        </w:rPr>
        <w:t>Журавского</w:t>
      </w:r>
      <w:r w:rsidRPr="00876771">
        <w:rPr>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w:t>
      </w:r>
      <w:r>
        <w:rPr>
          <w:szCs w:val="28"/>
        </w:rPr>
        <w:t>13</w:t>
      </w:r>
      <w:r w:rsidRPr="00876771">
        <w:rPr>
          <w:szCs w:val="28"/>
        </w:rPr>
        <w:t>» 0</w:t>
      </w:r>
      <w:r>
        <w:rPr>
          <w:szCs w:val="28"/>
        </w:rPr>
        <w:t>7</w:t>
      </w:r>
      <w:r w:rsidRPr="00876771">
        <w:rPr>
          <w:szCs w:val="28"/>
        </w:rPr>
        <w:t>.202</w:t>
      </w:r>
      <w:r>
        <w:rPr>
          <w:szCs w:val="28"/>
        </w:rPr>
        <w:t>3</w:t>
      </w:r>
      <w:r w:rsidRPr="00876771">
        <w:rPr>
          <w:szCs w:val="28"/>
        </w:rPr>
        <w:t xml:space="preserve"> г. № 45-01-04/</w:t>
      </w:r>
      <w:r>
        <w:rPr>
          <w:szCs w:val="28"/>
        </w:rPr>
        <w:t>636</w:t>
      </w:r>
      <w:r w:rsidRPr="00876771">
        <w:rPr>
          <w:szCs w:val="28"/>
        </w:rPr>
        <w:t>;</w:t>
      </w:r>
    </w:p>
    <w:p w:rsidR="000B7AFE" w:rsidRPr="00876771" w:rsidRDefault="000B7AFE" w:rsidP="000B7AFE">
      <w:pPr>
        <w:tabs>
          <w:tab w:val="left" w:pos="1341"/>
        </w:tabs>
        <w:rPr>
          <w:szCs w:val="28"/>
        </w:rPr>
      </w:pPr>
      <w:r w:rsidRPr="00876771">
        <w:rPr>
          <w:szCs w:val="28"/>
        </w:rPr>
        <w:t xml:space="preserve">- Правила землепользования и застройки </w:t>
      </w:r>
      <w:r>
        <w:rPr>
          <w:szCs w:val="28"/>
        </w:rPr>
        <w:t>Зайцевского</w:t>
      </w:r>
      <w:r w:rsidRPr="00876771">
        <w:rPr>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w:t>
      </w:r>
      <w:r>
        <w:rPr>
          <w:szCs w:val="28"/>
        </w:rPr>
        <w:t>26</w:t>
      </w:r>
      <w:r w:rsidRPr="00876771">
        <w:rPr>
          <w:szCs w:val="28"/>
        </w:rPr>
        <w:t>» 0</w:t>
      </w:r>
      <w:r>
        <w:rPr>
          <w:szCs w:val="28"/>
        </w:rPr>
        <w:t>1</w:t>
      </w:r>
      <w:r w:rsidRPr="00876771">
        <w:rPr>
          <w:szCs w:val="28"/>
        </w:rPr>
        <w:t>.202</w:t>
      </w:r>
      <w:r>
        <w:rPr>
          <w:szCs w:val="28"/>
        </w:rPr>
        <w:t>2</w:t>
      </w:r>
      <w:r w:rsidRPr="00876771">
        <w:rPr>
          <w:szCs w:val="28"/>
        </w:rPr>
        <w:t xml:space="preserve"> г. № 45-01-04/</w:t>
      </w:r>
      <w:r>
        <w:rPr>
          <w:szCs w:val="28"/>
        </w:rPr>
        <w:t>53</w:t>
      </w:r>
      <w:r w:rsidRPr="00876771">
        <w:rPr>
          <w:szCs w:val="28"/>
        </w:rPr>
        <w:t>;</w:t>
      </w:r>
    </w:p>
    <w:p w:rsidR="000B7AFE" w:rsidRPr="00876771" w:rsidRDefault="000B7AFE" w:rsidP="000B7AFE">
      <w:pPr>
        <w:tabs>
          <w:tab w:val="left" w:pos="1341"/>
        </w:tabs>
        <w:rPr>
          <w:szCs w:val="28"/>
        </w:rPr>
      </w:pPr>
      <w:r w:rsidRPr="00876771">
        <w:rPr>
          <w:szCs w:val="28"/>
        </w:rPr>
        <w:t xml:space="preserve">- Правила землепользования и застройки </w:t>
      </w:r>
      <w:r>
        <w:rPr>
          <w:szCs w:val="28"/>
        </w:rPr>
        <w:t>Митрофановского</w:t>
      </w:r>
      <w:r w:rsidRPr="00876771">
        <w:rPr>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w:t>
      </w:r>
      <w:r>
        <w:rPr>
          <w:szCs w:val="28"/>
        </w:rPr>
        <w:t>07</w:t>
      </w:r>
      <w:r w:rsidRPr="00876771">
        <w:rPr>
          <w:szCs w:val="28"/>
        </w:rPr>
        <w:t>» 0</w:t>
      </w:r>
      <w:r>
        <w:rPr>
          <w:szCs w:val="28"/>
        </w:rPr>
        <w:t>7</w:t>
      </w:r>
      <w:r w:rsidRPr="00876771">
        <w:rPr>
          <w:szCs w:val="28"/>
        </w:rPr>
        <w:t>.202</w:t>
      </w:r>
      <w:r>
        <w:rPr>
          <w:szCs w:val="28"/>
        </w:rPr>
        <w:t>3</w:t>
      </w:r>
      <w:r w:rsidRPr="00876771">
        <w:rPr>
          <w:szCs w:val="28"/>
        </w:rPr>
        <w:t xml:space="preserve"> г. № 45-01-04/</w:t>
      </w:r>
      <w:r>
        <w:rPr>
          <w:szCs w:val="28"/>
        </w:rPr>
        <w:t>612</w:t>
      </w:r>
      <w:r w:rsidRPr="00876771">
        <w:rPr>
          <w:szCs w:val="28"/>
        </w:rPr>
        <w:t>;</w:t>
      </w:r>
    </w:p>
    <w:p w:rsidR="000B7AFE" w:rsidRPr="00876771" w:rsidRDefault="000B7AFE" w:rsidP="000B7AFE">
      <w:pPr>
        <w:tabs>
          <w:tab w:val="left" w:pos="1341"/>
        </w:tabs>
        <w:rPr>
          <w:szCs w:val="28"/>
        </w:rPr>
      </w:pPr>
      <w:r w:rsidRPr="00876771">
        <w:rPr>
          <w:szCs w:val="28"/>
        </w:rPr>
        <w:t xml:space="preserve">- Правила землепользования и застройки </w:t>
      </w:r>
      <w:r>
        <w:rPr>
          <w:szCs w:val="28"/>
        </w:rPr>
        <w:t>Михайловского</w:t>
      </w:r>
      <w:r w:rsidRPr="00876771">
        <w:rPr>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w:t>
      </w:r>
      <w:r>
        <w:rPr>
          <w:szCs w:val="28"/>
        </w:rPr>
        <w:t>07</w:t>
      </w:r>
      <w:r w:rsidRPr="00876771">
        <w:rPr>
          <w:szCs w:val="28"/>
        </w:rPr>
        <w:t>» 0</w:t>
      </w:r>
      <w:r>
        <w:rPr>
          <w:szCs w:val="28"/>
        </w:rPr>
        <w:t>7</w:t>
      </w:r>
      <w:r w:rsidRPr="00876771">
        <w:rPr>
          <w:szCs w:val="28"/>
        </w:rPr>
        <w:t>.202</w:t>
      </w:r>
      <w:r>
        <w:rPr>
          <w:szCs w:val="28"/>
        </w:rPr>
        <w:t>3</w:t>
      </w:r>
      <w:r w:rsidRPr="00876771">
        <w:rPr>
          <w:szCs w:val="28"/>
        </w:rPr>
        <w:t xml:space="preserve"> г. № 45-01-04/</w:t>
      </w:r>
      <w:r>
        <w:rPr>
          <w:szCs w:val="28"/>
        </w:rPr>
        <w:t>614</w:t>
      </w:r>
      <w:r w:rsidRPr="00876771">
        <w:rPr>
          <w:szCs w:val="28"/>
        </w:rPr>
        <w:t>;</w:t>
      </w:r>
    </w:p>
    <w:p w:rsidR="000B7AFE" w:rsidRPr="00705499" w:rsidRDefault="000B7AFE" w:rsidP="000B7AFE">
      <w:pPr>
        <w:tabs>
          <w:tab w:val="left" w:pos="1341"/>
        </w:tabs>
        <w:rPr>
          <w:szCs w:val="28"/>
          <w:highlight w:val="yellow"/>
        </w:rPr>
      </w:pPr>
      <w:r w:rsidRPr="00425389">
        <w:rPr>
          <w:szCs w:val="28"/>
        </w:rPr>
        <w:t xml:space="preserve">- Правила землепользования и застройки Новобелянского сельского поселения Кантемировского муниципального района Воронежской области, утвержденные </w:t>
      </w:r>
      <w:r w:rsidRPr="00876771">
        <w:rPr>
          <w:szCs w:val="28"/>
        </w:rPr>
        <w:t>приказом  департамента архитектуры и градостроительства Воронежской  области от «</w:t>
      </w:r>
      <w:r>
        <w:rPr>
          <w:szCs w:val="28"/>
        </w:rPr>
        <w:t>23</w:t>
      </w:r>
      <w:r w:rsidRPr="00876771">
        <w:rPr>
          <w:szCs w:val="28"/>
        </w:rPr>
        <w:t>» 0</w:t>
      </w:r>
      <w:r>
        <w:rPr>
          <w:szCs w:val="28"/>
        </w:rPr>
        <w:t>6</w:t>
      </w:r>
      <w:r w:rsidRPr="00876771">
        <w:rPr>
          <w:szCs w:val="28"/>
        </w:rPr>
        <w:t>.202</w:t>
      </w:r>
      <w:r>
        <w:rPr>
          <w:szCs w:val="28"/>
        </w:rPr>
        <w:t>3</w:t>
      </w:r>
      <w:r w:rsidRPr="00876771">
        <w:rPr>
          <w:szCs w:val="28"/>
        </w:rPr>
        <w:t xml:space="preserve"> г. № 45-01-04/</w:t>
      </w:r>
      <w:r>
        <w:rPr>
          <w:szCs w:val="28"/>
        </w:rPr>
        <w:t>553;</w:t>
      </w:r>
    </w:p>
    <w:p w:rsidR="000B7AFE" w:rsidRPr="00876771" w:rsidRDefault="000B7AFE" w:rsidP="000B7AFE">
      <w:pPr>
        <w:tabs>
          <w:tab w:val="left" w:pos="1341"/>
        </w:tabs>
        <w:rPr>
          <w:szCs w:val="28"/>
        </w:rPr>
      </w:pPr>
      <w:r w:rsidRPr="00876771">
        <w:rPr>
          <w:szCs w:val="28"/>
        </w:rPr>
        <w:t xml:space="preserve">- Правила землепользования и застройки </w:t>
      </w:r>
      <w:r>
        <w:rPr>
          <w:szCs w:val="28"/>
        </w:rPr>
        <w:t>Новомарковского</w:t>
      </w:r>
      <w:r w:rsidRPr="00876771">
        <w:rPr>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w:t>
      </w:r>
      <w:r>
        <w:rPr>
          <w:szCs w:val="28"/>
        </w:rPr>
        <w:t>13</w:t>
      </w:r>
      <w:r w:rsidRPr="00876771">
        <w:rPr>
          <w:szCs w:val="28"/>
        </w:rPr>
        <w:t>» 0</w:t>
      </w:r>
      <w:r>
        <w:rPr>
          <w:szCs w:val="28"/>
        </w:rPr>
        <w:t>7</w:t>
      </w:r>
      <w:r w:rsidRPr="00876771">
        <w:rPr>
          <w:szCs w:val="28"/>
        </w:rPr>
        <w:t>.202</w:t>
      </w:r>
      <w:r>
        <w:rPr>
          <w:szCs w:val="28"/>
        </w:rPr>
        <w:t>3</w:t>
      </w:r>
      <w:r w:rsidRPr="00876771">
        <w:rPr>
          <w:szCs w:val="28"/>
        </w:rPr>
        <w:t xml:space="preserve"> г. № 45-01-04/</w:t>
      </w:r>
      <w:r>
        <w:rPr>
          <w:szCs w:val="28"/>
        </w:rPr>
        <w:t>623</w:t>
      </w:r>
      <w:r w:rsidRPr="00876771">
        <w:rPr>
          <w:szCs w:val="28"/>
        </w:rPr>
        <w:t>;</w:t>
      </w:r>
    </w:p>
    <w:p w:rsidR="000B7AFE" w:rsidRPr="00876771" w:rsidRDefault="000B7AFE" w:rsidP="000B7AFE">
      <w:pPr>
        <w:tabs>
          <w:tab w:val="left" w:pos="1341"/>
        </w:tabs>
        <w:rPr>
          <w:szCs w:val="28"/>
        </w:rPr>
      </w:pPr>
      <w:r w:rsidRPr="00876771">
        <w:rPr>
          <w:szCs w:val="28"/>
        </w:rPr>
        <w:t xml:space="preserve">- Правила землепользования и застройки </w:t>
      </w:r>
      <w:r>
        <w:rPr>
          <w:szCs w:val="28"/>
        </w:rPr>
        <w:t>Осиковского</w:t>
      </w:r>
      <w:r w:rsidRPr="00876771">
        <w:rPr>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szCs w:val="28"/>
        </w:rPr>
        <w:t xml:space="preserve">  </w:t>
      </w:r>
      <w:r w:rsidRPr="00876771">
        <w:rPr>
          <w:szCs w:val="28"/>
        </w:rPr>
        <w:t>от «</w:t>
      </w:r>
      <w:r>
        <w:rPr>
          <w:szCs w:val="28"/>
        </w:rPr>
        <w:t>27</w:t>
      </w:r>
      <w:r w:rsidRPr="00876771">
        <w:rPr>
          <w:szCs w:val="28"/>
        </w:rPr>
        <w:t>» 0</w:t>
      </w:r>
      <w:r>
        <w:rPr>
          <w:szCs w:val="28"/>
        </w:rPr>
        <w:t>6</w:t>
      </w:r>
      <w:r w:rsidRPr="00876771">
        <w:rPr>
          <w:szCs w:val="28"/>
        </w:rPr>
        <w:t>.202</w:t>
      </w:r>
      <w:r>
        <w:rPr>
          <w:szCs w:val="28"/>
        </w:rPr>
        <w:t>3</w:t>
      </w:r>
      <w:r w:rsidRPr="00876771">
        <w:rPr>
          <w:szCs w:val="28"/>
        </w:rPr>
        <w:t xml:space="preserve"> г. № 45-01-04/</w:t>
      </w:r>
      <w:r>
        <w:rPr>
          <w:szCs w:val="28"/>
        </w:rPr>
        <w:t>572</w:t>
      </w:r>
      <w:r w:rsidRPr="00876771">
        <w:rPr>
          <w:szCs w:val="28"/>
        </w:rPr>
        <w:t>;</w:t>
      </w:r>
    </w:p>
    <w:p w:rsidR="000B7AFE" w:rsidRPr="00876771" w:rsidRDefault="000B7AFE" w:rsidP="000B7AFE">
      <w:pPr>
        <w:tabs>
          <w:tab w:val="left" w:pos="1341"/>
        </w:tabs>
        <w:rPr>
          <w:szCs w:val="28"/>
        </w:rPr>
      </w:pPr>
      <w:r w:rsidRPr="00876771">
        <w:rPr>
          <w:szCs w:val="28"/>
        </w:rPr>
        <w:t xml:space="preserve">- Правила землепользования и застройки </w:t>
      </w:r>
      <w:r>
        <w:rPr>
          <w:szCs w:val="28"/>
        </w:rPr>
        <w:t>Пасековского</w:t>
      </w:r>
      <w:r w:rsidRPr="00876771">
        <w:rPr>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szCs w:val="28"/>
        </w:rPr>
        <w:t xml:space="preserve">  </w:t>
      </w:r>
      <w:r w:rsidRPr="00876771">
        <w:rPr>
          <w:szCs w:val="28"/>
        </w:rPr>
        <w:t>от «</w:t>
      </w:r>
      <w:r>
        <w:rPr>
          <w:szCs w:val="28"/>
        </w:rPr>
        <w:t>29</w:t>
      </w:r>
      <w:r w:rsidRPr="00876771">
        <w:rPr>
          <w:szCs w:val="28"/>
        </w:rPr>
        <w:t>» 0</w:t>
      </w:r>
      <w:r>
        <w:rPr>
          <w:szCs w:val="28"/>
        </w:rPr>
        <w:t>3</w:t>
      </w:r>
      <w:r w:rsidRPr="00876771">
        <w:rPr>
          <w:szCs w:val="28"/>
        </w:rPr>
        <w:t>.202</w:t>
      </w:r>
      <w:r>
        <w:rPr>
          <w:szCs w:val="28"/>
        </w:rPr>
        <w:t>3</w:t>
      </w:r>
      <w:r w:rsidRPr="00876771">
        <w:rPr>
          <w:szCs w:val="28"/>
        </w:rPr>
        <w:t xml:space="preserve"> г. № 45-01-04/</w:t>
      </w:r>
      <w:r>
        <w:rPr>
          <w:szCs w:val="28"/>
        </w:rPr>
        <w:t>213</w:t>
      </w:r>
      <w:r w:rsidRPr="00876771">
        <w:rPr>
          <w:szCs w:val="28"/>
        </w:rPr>
        <w:t>;</w:t>
      </w:r>
    </w:p>
    <w:p w:rsidR="000B7AFE" w:rsidRPr="00876771" w:rsidRDefault="000B7AFE" w:rsidP="000B7AFE">
      <w:pPr>
        <w:tabs>
          <w:tab w:val="left" w:pos="1341"/>
        </w:tabs>
        <w:rPr>
          <w:szCs w:val="28"/>
        </w:rPr>
      </w:pPr>
      <w:r w:rsidRPr="00876771">
        <w:rPr>
          <w:szCs w:val="28"/>
        </w:rPr>
        <w:t xml:space="preserve">- Правила землепользования и застройки </w:t>
      </w:r>
      <w:r>
        <w:rPr>
          <w:szCs w:val="28"/>
        </w:rPr>
        <w:t>Писаревского</w:t>
      </w:r>
      <w:r w:rsidRPr="00876771">
        <w:rPr>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szCs w:val="28"/>
        </w:rPr>
        <w:t xml:space="preserve">  </w:t>
      </w:r>
      <w:r w:rsidRPr="00876771">
        <w:rPr>
          <w:szCs w:val="28"/>
        </w:rPr>
        <w:t>от «</w:t>
      </w:r>
      <w:r>
        <w:rPr>
          <w:szCs w:val="28"/>
        </w:rPr>
        <w:t>23</w:t>
      </w:r>
      <w:r w:rsidRPr="00876771">
        <w:rPr>
          <w:szCs w:val="28"/>
        </w:rPr>
        <w:t>» 0</w:t>
      </w:r>
      <w:r>
        <w:rPr>
          <w:szCs w:val="28"/>
        </w:rPr>
        <w:t>3</w:t>
      </w:r>
      <w:r w:rsidRPr="00876771">
        <w:rPr>
          <w:szCs w:val="28"/>
        </w:rPr>
        <w:t>.202</w:t>
      </w:r>
      <w:r>
        <w:rPr>
          <w:szCs w:val="28"/>
        </w:rPr>
        <w:t>3</w:t>
      </w:r>
      <w:r w:rsidRPr="00876771">
        <w:rPr>
          <w:szCs w:val="28"/>
        </w:rPr>
        <w:t xml:space="preserve"> г. № 45-01-04/</w:t>
      </w:r>
      <w:r>
        <w:rPr>
          <w:szCs w:val="28"/>
        </w:rPr>
        <w:t>207</w:t>
      </w:r>
      <w:r w:rsidRPr="00876771">
        <w:rPr>
          <w:szCs w:val="28"/>
        </w:rPr>
        <w:t>;</w:t>
      </w:r>
    </w:p>
    <w:p w:rsidR="000B7AFE" w:rsidRPr="00876771" w:rsidRDefault="000B7AFE" w:rsidP="000B7AFE">
      <w:pPr>
        <w:tabs>
          <w:tab w:val="left" w:pos="1341"/>
        </w:tabs>
        <w:rPr>
          <w:szCs w:val="28"/>
        </w:rPr>
      </w:pPr>
      <w:r w:rsidRPr="00876771">
        <w:rPr>
          <w:szCs w:val="28"/>
        </w:rPr>
        <w:lastRenderedPageBreak/>
        <w:t xml:space="preserve">- Правила землепользования и застройки </w:t>
      </w:r>
      <w:r>
        <w:rPr>
          <w:szCs w:val="28"/>
        </w:rPr>
        <w:t>Смаглеевского</w:t>
      </w:r>
      <w:r w:rsidRPr="00876771">
        <w:rPr>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szCs w:val="28"/>
        </w:rPr>
        <w:t xml:space="preserve">  </w:t>
      </w:r>
      <w:r w:rsidRPr="00876771">
        <w:rPr>
          <w:szCs w:val="28"/>
        </w:rPr>
        <w:t>от «</w:t>
      </w:r>
      <w:r>
        <w:rPr>
          <w:szCs w:val="28"/>
        </w:rPr>
        <w:t>22</w:t>
      </w:r>
      <w:r w:rsidRPr="00876771">
        <w:rPr>
          <w:szCs w:val="28"/>
        </w:rPr>
        <w:t>» 0</w:t>
      </w:r>
      <w:r>
        <w:rPr>
          <w:szCs w:val="28"/>
        </w:rPr>
        <w:t>6</w:t>
      </w:r>
      <w:r w:rsidRPr="00876771">
        <w:rPr>
          <w:szCs w:val="28"/>
        </w:rPr>
        <w:t>.202</w:t>
      </w:r>
      <w:r>
        <w:rPr>
          <w:szCs w:val="28"/>
        </w:rPr>
        <w:t>3</w:t>
      </w:r>
      <w:r w:rsidRPr="00876771">
        <w:rPr>
          <w:szCs w:val="28"/>
        </w:rPr>
        <w:t xml:space="preserve"> г. № 45-01-04/</w:t>
      </w:r>
      <w:r>
        <w:rPr>
          <w:szCs w:val="28"/>
        </w:rPr>
        <w:t>523</w:t>
      </w:r>
      <w:r w:rsidRPr="00876771">
        <w:rPr>
          <w:szCs w:val="28"/>
        </w:rPr>
        <w:t>;</w:t>
      </w:r>
    </w:p>
    <w:p w:rsidR="000B7AFE" w:rsidRPr="00876771" w:rsidRDefault="000B7AFE" w:rsidP="000B7AFE">
      <w:pPr>
        <w:tabs>
          <w:tab w:val="left" w:pos="1341"/>
        </w:tabs>
        <w:rPr>
          <w:szCs w:val="28"/>
        </w:rPr>
      </w:pPr>
      <w:r w:rsidRPr="00876771">
        <w:rPr>
          <w:szCs w:val="28"/>
        </w:rPr>
        <w:t xml:space="preserve">- Правила землепользования и застройки </w:t>
      </w:r>
      <w:r>
        <w:rPr>
          <w:szCs w:val="28"/>
        </w:rPr>
        <w:t>Таловского</w:t>
      </w:r>
      <w:r w:rsidRPr="00876771">
        <w:rPr>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szCs w:val="28"/>
        </w:rPr>
        <w:t xml:space="preserve">  </w:t>
      </w:r>
      <w:r w:rsidRPr="00876771">
        <w:rPr>
          <w:szCs w:val="28"/>
        </w:rPr>
        <w:t>от «</w:t>
      </w:r>
      <w:r>
        <w:rPr>
          <w:szCs w:val="28"/>
        </w:rPr>
        <w:t>27</w:t>
      </w:r>
      <w:r w:rsidRPr="00876771">
        <w:rPr>
          <w:szCs w:val="28"/>
        </w:rPr>
        <w:t>» 0</w:t>
      </w:r>
      <w:r>
        <w:rPr>
          <w:szCs w:val="28"/>
        </w:rPr>
        <w:t>6</w:t>
      </w:r>
      <w:r w:rsidRPr="00876771">
        <w:rPr>
          <w:szCs w:val="28"/>
        </w:rPr>
        <w:t>.202</w:t>
      </w:r>
      <w:r>
        <w:rPr>
          <w:szCs w:val="28"/>
        </w:rPr>
        <w:t>3</w:t>
      </w:r>
      <w:r w:rsidRPr="00876771">
        <w:rPr>
          <w:szCs w:val="28"/>
        </w:rPr>
        <w:t xml:space="preserve"> г. № 45-01-04/</w:t>
      </w:r>
      <w:r>
        <w:rPr>
          <w:szCs w:val="28"/>
        </w:rPr>
        <w:t>573</w:t>
      </w:r>
      <w:r w:rsidRPr="00876771">
        <w:rPr>
          <w:szCs w:val="28"/>
        </w:rPr>
        <w:t>;</w:t>
      </w:r>
    </w:p>
    <w:p w:rsidR="000B7AFE" w:rsidRPr="00876771" w:rsidRDefault="000B7AFE" w:rsidP="000B7AFE">
      <w:pPr>
        <w:tabs>
          <w:tab w:val="left" w:pos="1341"/>
        </w:tabs>
        <w:rPr>
          <w:szCs w:val="28"/>
        </w:rPr>
      </w:pPr>
      <w:r w:rsidRPr="00876771">
        <w:rPr>
          <w:szCs w:val="28"/>
        </w:rPr>
        <w:t xml:space="preserve">- Правила землепользования и застройки </w:t>
      </w:r>
      <w:r>
        <w:rPr>
          <w:szCs w:val="28"/>
        </w:rPr>
        <w:t>Титаревского</w:t>
      </w:r>
      <w:r w:rsidRPr="00876771">
        <w:rPr>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szCs w:val="28"/>
        </w:rPr>
        <w:t xml:space="preserve">  </w:t>
      </w:r>
      <w:r w:rsidRPr="00876771">
        <w:rPr>
          <w:szCs w:val="28"/>
        </w:rPr>
        <w:t>от «</w:t>
      </w:r>
      <w:r>
        <w:rPr>
          <w:szCs w:val="28"/>
        </w:rPr>
        <w:t>27</w:t>
      </w:r>
      <w:r w:rsidRPr="00876771">
        <w:rPr>
          <w:szCs w:val="28"/>
        </w:rPr>
        <w:t>» 0</w:t>
      </w:r>
      <w:r>
        <w:rPr>
          <w:szCs w:val="28"/>
        </w:rPr>
        <w:t>6</w:t>
      </w:r>
      <w:r w:rsidRPr="00876771">
        <w:rPr>
          <w:szCs w:val="28"/>
        </w:rPr>
        <w:t>.202</w:t>
      </w:r>
      <w:r>
        <w:rPr>
          <w:szCs w:val="28"/>
        </w:rPr>
        <w:t>3</w:t>
      </w:r>
      <w:r w:rsidRPr="00876771">
        <w:rPr>
          <w:szCs w:val="28"/>
        </w:rPr>
        <w:t xml:space="preserve"> г. № 45-01-04/</w:t>
      </w:r>
      <w:r>
        <w:rPr>
          <w:szCs w:val="28"/>
        </w:rPr>
        <w:t>571</w:t>
      </w:r>
      <w:r w:rsidRPr="00876771">
        <w:rPr>
          <w:szCs w:val="28"/>
        </w:rPr>
        <w:t>;</w:t>
      </w:r>
    </w:p>
    <w:p w:rsidR="00FD34E5" w:rsidRPr="000B7AFE" w:rsidRDefault="000B7AFE" w:rsidP="000B7AFE">
      <w:pPr>
        <w:tabs>
          <w:tab w:val="left" w:pos="1341"/>
        </w:tabs>
        <w:rPr>
          <w:szCs w:val="28"/>
        </w:rPr>
      </w:pPr>
      <w:r w:rsidRPr="00876771">
        <w:rPr>
          <w:szCs w:val="28"/>
        </w:rPr>
        <w:t xml:space="preserve">- Правила землепользования и застройки </w:t>
      </w:r>
      <w:r>
        <w:rPr>
          <w:szCs w:val="28"/>
        </w:rPr>
        <w:t>Фисенковского</w:t>
      </w:r>
      <w:r w:rsidRPr="00876771">
        <w:rPr>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szCs w:val="28"/>
        </w:rPr>
        <w:t xml:space="preserve">  </w:t>
      </w:r>
      <w:r w:rsidRPr="00876771">
        <w:rPr>
          <w:szCs w:val="28"/>
        </w:rPr>
        <w:t>от «</w:t>
      </w:r>
      <w:r>
        <w:rPr>
          <w:szCs w:val="28"/>
        </w:rPr>
        <w:t>07</w:t>
      </w:r>
      <w:r w:rsidRPr="00876771">
        <w:rPr>
          <w:szCs w:val="28"/>
        </w:rPr>
        <w:t>» 0</w:t>
      </w:r>
      <w:r>
        <w:rPr>
          <w:szCs w:val="28"/>
        </w:rPr>
        <w:t>7</w:t>
      </w:r>
      <w:r w:rsidRPr="00876771">
        <w:rPr>
          <w:szCs w:val="28"/>
        </w:rPr>
        <w:t>.202</w:t>
      </w:r>
      <w:r>
        <w:rPr>
          <w:szCs w:val="28"/>
        </w:rPr>
        <w:t>3</w:t>
      </w:r>
      <w:r w:rsidRPr="00876771">
        <w:rPr>
          <w:szCs w:val="28"/>
        </w:rPr>
        <w:t xml:space="preserve"> г. № 45-01-04/</w:t>
      </w:r>
      <w:r>
        <w:rPr>
          <w:szCs w:val="28"/>
        </w:rPr>
        <w:t>615</w:t>
      </w:r>
      <w:r w:rsidRPr="00876771">
        <w:rPr>
          <w:szCs w:val="28"/>
        </w:rPr>
        <w:t>;</w:t>
      </w:r>
    </w:p>
    <w:p w:rsidR="004546C7" w:rsidRPr="00CA6A44" w:rsidRDefault="00FF3A44" w:rsidP="000C1668">
      <w:r w:rsidRPr="00CA6A44">
        <w:t xml:space="preserve">- иными нормативными актами Российской Федерации, </w:t>
      </w:r>
      <w:r w:rsidR="000B7BDF">
        <w:t>Воронежской</w:t>
      </w:r>
      <w:r w:rsidRPr="00CA6A44">
        <w:t xml:space="preserve">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50736B">
        <w:t>Кантемировском муниципальном районе</w:t>
      </w:r>
      <w:r w:rsidRPr="00CA6A44">
        <w:t>.</w:t>
      </w:r>
    </w:p>
    <w:p w:rsidR="004546C7" w:rsidRPr="00CA6A44" w:rsidRDefault="004546C7" w:rsidP="00CA6A44">
      <w:pPr>
        <w:rPr>
          <w:rFonts w:cs="Times New Roman"/>
          <w:szCs w:val="28"/>
        </w:rPr>
      </w:pPr>
    </w:p>
    <w:p w:rsidR="004546C7" w:rsidRPr="00CA6A44" w:rsidRDefault="00FF3A44" w:rsidP="000B7BDF">
      <w:pPr>
        <w:pStyle w:val="2"/>
      </w:pPr>
      <w:bookmarkStart w:id="17" w:name="_Toc134019860"/>
      <w:r w:rsidRPr="00CA6A44">
        <w:t>Исчерпывающий перечень документов, необходимых</w:t>
      </w:r>
      <w:r w:rsidR="000C1668">
        <w:t xml:space="preserve"> </w:t>
      </w:r>
      <w:r w:rsidRPr="00CA6A44">
        <w:t xml:space="preserve">для предоставления </w:t>
      </w:r>
      <w:r w:rsidR="00735775">
        <w:t>Муниципальной услуги</w:t>
      </w:r>
      <w:bookmarkEnd w:id="17"/>
    </w:p>
    <w:p w:rsidR="004546C7" w:rsidRPr="00CA6A44" w:rsidRDefault="004546C7" w:rsidP="00CA6A44">
      <w:pPr>
        <w:rPr>
          <w:rFonts w:cs="Times New Roman"/>
          <w:szCs w:val="28"/>
        </w:rPr>
      </w:pPr>
    </w:p>
    <w:p w:rsidR="004546C7" w:rsidRPr="00CA6A44" w:rsidRDefault="00FF3A44" w:rsidP="000C1668">
      <w:bookmarkStart w:id="18" w:name="P119"/>
      <w:bookmarkEnd w:id="18"/>
      <w:r w:rsidRPr="00CA6A44">
        <w:t xml:space="preserve">2.9. Исчерпывающий перечень документов, необходимых для предоставления </w:t>
      </w:r>
      <w:r w:rsidR="00735775">
        <w:t>Муниципальной услуги</w:t>
      </w:r>
      <w:r w:rsidRPr="00CA6A44">
        <w:t>, подлежащих представлению заявителем самостоятельно:</w:t>
      </w:r>
    </w:p>
    <w:p w:rsidR="004546C7" w:rsidRPr="00CA6A44" w:rsidRDefault="00FF3A44" w:rsidP="000C1668">
      <w:r w:rsidRPr="00CA6A44">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CA6A44" w:rsidRDefault="00FF3A44" w:rsidP="000C1668">
      <w:bookmarkStart w:id="19" w:name="P121"/>
      <w:bookmarkEnd w:id="19"/>
      <w:r w:rsidRPr="00CA6A44">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t>Администраци</w:t>
      </w:r>
      <w:r w:rsidR="007D09D0">
        <w:t>ю</w:t>
      </w:r>
      <w:r w:rsidRPr="00CA6A44">
        <w:t xml:space="preserve">, в том числе через многофункциональный центр. В случае представления </w:t>
      </w:r>
      <w:r w:rsidRPr="00CA6A44">
        <w:lastRenderedPageBreak/>
        <w:t>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CA6A44" w:rsidRDefault="00FF3A44" w:rsidP="000C1668">
      <w:bookmarkStart w:id="20" w:name="P122"/>
      <w:bookmarkEnd w:id="20"/>
      <w:r w:rsidRPr="00CA6A44">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CA6A44" w:rsidRDefault="00FF3A44" w:rsidP="000C1668">
      <w:r w:rsidRPr="00CA6A44">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CA6A44" w:rsidRDefault="00FF3A44" w:rsidP="000C1668">
      <w:r w:rsidRPr="00CA6A44">
        <w:t>д) технический план объекта индивидуального жилищного строительства или садового дома;</w:t>
      </w:r>
    </w:p>
    <w:p w:rsidR="004546C7" w:rsidRPr="007605B0" w:rsidRDefault="00FF3A44" w:rsidP="00D00C9B">
      <w:pPr>
        <w:rPr>
          <w:color w:val="FF0000"/>
        </w:rPr>
      </w:pPr>
      <w:bookmarkStart w:id="21" w:name="P125"/>
      <w:bookmarkEnd w:id="21"/>
      <w:r w:rsidRPr="00CA6A44">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t>.</w:t>
      </w:r>
    </w:p>
    <w:p w:rsidR="007605B0" w:rsidRDefault="007605B0" w:rsidP="000C1668">
      <w: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w:t>
      </w:r>
      <w:r w:rsidR="007D09D0">
        <w:t xml:space="preserve">Заявитель вправе приложить к заявлению документы, подтверждающие допущенную опечатку и (или) ошибку. </w:t>
      </w:r>
    </w:p>
    <w:p w:rsidR="004546C7" w:rsidRPr="00CA6A44" w:rsidRDefault="00FF3A44" w:rsidP="000C1668">
      <w:r w:rsidRPr="00CA6A44">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4546C7" w:rsidRDefault="00FF3A44" w:rsidP="000C1668">
      <w:r w:rsidRPr="00CA6A44">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Pr="00CA6A44" w:rsidRDefault="007D09D0" w:rsidP="000C1668"/>
    <w:p w:rsidR="007D09D0" w:rsidRDefault="00FF3A44" w:rsidP="000C1668">
      <w:bookmarkStart w:id="22" w:name="P129"/>
      <w:bookmarkEnd w:id="22"/>
      <w:r w:rsidRPr="00CA6A44">
        <w:lastRenderedPageBreak/>
        <w:t xml:space="preserve">2.10. Исчерпывающий перечень необходимых для предоставления </w:t>
      </w:r>
      <w:r w:rsidR="00735775">
        <w:t>Муниципальной услуги</w:t>
      </w:r>
      <w:r w:rsidRPr="00CA6A44">
        <w:t xml:space="preserve"> документов (их копий или сведений, содержащихся в них), которые </w:t>
      </w:r>
      <w:r w:rsidR="007D09D0">
        <w:t xml:space="preserve">заявитель вправе представить самостоятельно. </w:t>
      </w:r>
    </w:p>
    <w:p w:rsidR="004546C7" w:rsidRPr="00CA6A44" w:rsidRDefault="007D09D0" w:rsidP="000C1668">
      <w:r>
        <w:t>Администрация запрашивает</w:t>
      </w:r>
      <w:r w:rsidR="00FF3A44" w:rsidRPr="00CA6A44">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CA6A44" w:rsidRDefault="00FF3A44" w:rsidP="000C1668">
      <w:bookmarkStart w:id="23" w:name="P130"/>
      <w:bookmarkEnd w:id="23"/>
      <w:r w:rsidRPr="00CA6A44">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CA6A44" w:rsidRDefault="00FF3A44" w:rsidP="000C1668">
      <w:bookmarkStart w:id="24" w:name="P131"/>
      <w:bookmarkEnd w:id="24"/>
      <w:r w:rsidRPr="00CA6A44">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CA6A44" w:rsidRDefault="00FF3A44" w:rsidP="000C1668">
      <w:bookmarkStart w:id="25" w:name="P132"/>
      <w:bookmarkEnd w:id="25"/>
      <w:r w:rsidRPr="00CA6A44">
        <w:t xml:space="preserve">2.11. Заявитель или его представитель представляет в </w:t>
      </w:r>
      <w:r w:rsidR="00FD34E5">
        <w:t>Администрация</w:t>
      </w:r>
      <w:r w:rsidRPr="00CA6A44">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591/пр, а также прилагаемые к нему документы, указанные в подпунктах "б" - "ж" пункта 2.9 Административного регламента, одним из следующих способов:</w:t>
      </w:r>
    </w:p>
    <w:p w:rsidR="004546C7" w:rsidRPr="00CA6A44" w:rsidRDefault="00FF3A44" w:rsidP="000C1668">
      <w:bookmarkStart w:id="26" w:name="P133"/>
      <w:bookmarkEnd w:id="26"/>
      <w:r w:rsidRPr="00CA6A44">
        <w:t>а) в электронной форме посредством Единого портала, регионального портала.</w:t>
      </w:r>
    </w:p>
    <w:p w:rsidR="004546C7" w:rsidRPr="00CA6A44" w:rsidRDefault="00FF3A44" w:rsidP="000C1668">
      <w:r w:rsidRPr="00CA6A44">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Default="00FF3A44" w:rsidP="000C1668">
      <w:r w:rsidRPr="00CA6A44">
        <w:lastRenderedPageBreak/>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t>е</w:t>
      </w:r>
      <w:r w:rsidRPr="00CA6A44">
        <w:t xml:space="preserve"> 2.9 </w:t>
      </w:r>
      <w:r w:rsidR="007D09D0">
        <w:t xml:space="preserve">настоящего </w:t>
      </w:r>
      <w:r w:rsidRPr="00CA6A44">
        <w:t xml:space="preserve">Административного регламента. </w:t>
      </w:r>
    </w:p>
    <w:p w:rsidR="004546C7" w:rsidRPr="00CA6A44" w:rsidRDefault="00FF3A44" w:rsidP="000C1668">
      <w:r w:rsidRPr="00CA6A44">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CA6A44" w:rsidRDefault="00FF3A44" w:rsidP="000C1668">
      <w:r w:rsidRPr="00CA6A44">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Default="00FF3A44" w:rsidP="000C1668">
      <w:bookmarkStart w:id="27" w:name="P137"/>
      <w:bookmarkEnd w:id="27"/>
      <w:r w:rsidRPr="00CA6A44">
        <w:t xml:space="preserve">б) на бумажном носителе посредством личного обращения в </w:t>
      </w:r>
      <w:r w:rsidR="00FD34E5">
        <w:t>Администраци</w:t>
      </w:r>
      <w:r w:rsidR="007605B0">
        <w:t>ю</w:t>
      </w:r>
      <w:r w:rsidRPr="00CA6A44">
        <w:t xml:space="preserve">, в том числе через многофункциональный центр в соответствии с соглашением о взаимодействии между многофункциональным </w:t>
      </w:r>
      <w:r w:rsidRPr="00CA6A44">
        <w:lastRenderedPageBreak/>
        <w:t xml:space="preserve">центром и </w:t>
      </w:r>
      <w:r w:rsidR="000C1668">
        <w:t>администрацие</w:t>
      </w:r>
      <w:r w:rsidR="00A84D9F">
        <w:t>й Кантемировского муниципального района</w:t>
      </w:r>
      <w:r w:rsidRPr="00CA6A44">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7605B0">
        <w:t>ления с уведомлением о вручении;</w:t>
      </w:r>
    </w:p>
    <w:p w:rsidR="007605B0" w:rsidRDefault="007605B0" w:rsidP="007605B0">
      <w:pPr>
        <w:autoSpaceDE w:val="0"/>
        <w:autoSpaceDN w:val="0"/>
        <w:adjustRightInd w:val="0"/>
        <w:ind w:firstLine="567"/>
        <w:rPr>
          <w:rFonts w:cs="Times New Roman"/>
          <w:kern w:val="0"/>
          <w:szCs w:val="28"/>
        </w:rPr>
      </w:pPr>
      <w:r>
        <w:t xml:space="preserve">в) </w:t>
      </w:r>
      <w:r>
        <w:rPr>
          <w:rFonts w:cs="Times New Roman"/>
          <w:kern w:val="0"/>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05B0" w:rsidRPr="00CA6A44" w:rsidRDefault="007605B0" w:rsidP="000C1668"/>
    <w:p w:rsidR="004546C7" w:rsidRPr="00CA6A44" w:rsidRDefault="00FF3A44" w:rsidP="000C1668">
      <w:pPr>
        <w:pStyle w:val="2"/>
      </w:pPr>
      <w:bookmarkStart w:id="28" w:name="_Toc134019861"/>
      <w:r w:rsidRPr="00CA6A44">
        <w:t>Исчерпывающий перечень оснований для отказа в приеме</w:t>
      </w:r>
      <w:r w:rsidR="000C1668">
        <w:t xml:space="preserve"> </w:t>
      </w:r>
      <w:r w:rsidRPr="00CA6A44">
        <w:t xml:space="preserve">документов, необходимых для предоставления </w:t>
      </w:r>
      <w:r w:rsidR="00735775">
        <w:t>Муниципальной услуги</w:t>
      </w:r>
      <w:bookmarkEnd w:id="28"/>
    </w:p>
    <w:p w:rsidR="004546C7" w:rsidRPr="00CA6A44" w:rsidRDefault="004546C7" w:rsidP="00CA6A44">
      <w:pPr>
        <w:rPr>
          <w:rFonts w:cs="Times New Roman"/>
          <w:szCs w:val="28"/>
        </w:rPr>
      </w:pPr>
    </w:p>
    <w:p w:rsidR="004546C7" w:rsidRPr="00CA6A44" w:rsidRDefault="00FF3A44" w:rsidP="00CA6A44">
      <w:pPr>
        <w:rPr>
          <w:rFonts w:cs="Times New Roman"/>
          <w:szCs w:val="28"/>
        </w:rPr>
      </w:pPr>
      <w:bookmarkStart w:id="29" w:name="P143"/>
      <w:bookmarkEnd w:id="29"/>
      <w:r w:rsidRPr="00CA6A44">
        <w:rPr>
          <w:rFonts w:cs="Times New Roman"/>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CA6A44" w:rsidRDefault="00FF3A44" w:rsidP="00CA6A44">
      <w:pPr>
        <w:rPr>
          <w:rFonts w:cs="Times New Roman"/>
          <w:szCs w:val="28"/>
        </w:rPr>
      </w:pPr>
      <w:bookmarkStart w:id="30" w:name="P144"/>
      <w:bookmarkEnd w:id="30"/>
      <w:r w:rsidRPr="00CA6A44">
        <w:rPr>
          <w:rFonts w:cs="Times New Roman"/>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CA6A44" w:rsidRDefault="00FF3A44" w:rsidP="00CA6A44">
      <w:pPr>
        <w:rPr>
          <w:rFonts w:cs="Times New Roman"/>
          <w:szCs w:val="28"/>
        </w:rPr>
      </w:pPr>
      <w:bookmarkStart w:id="31" w:name="P145"/>
      <w:bookmarkEnd w:id="31"/>
      <w:r w:rsidRPr="00CA6A44">
        <w:rPr>
          <w:rFonts w:cs="Times New Roman"/>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CA6A44" w:rsidRDefault="00FF3A44" w:rsidP="00CA6A44">
      <w:pPr>
        <w:rPr>
          <w:rFonts w:cs="Times New Roman"/>
          <w:szCs w:val="28"/>
        </w:rPr>
      </w:pPr>
      <w:bookmarkStart w:id="32" w:name="P146"/>
      <w:bookmarkEnd w:id="32"/>
      <w:r w:rsidRPr="00CA6A44">
        <w:rPr>
          <w:rFonts w:cs="Times New Roman"/>
          <w:szCs w:val="28"/>
        </w:rPr>
        <w:t>в) представленные документы содержат подчистки и исправления текста;</w:t>
      </w:r>
    </w:p>
    <w:p w:rsidR="004546C7" w:rsidRPr="00CA6A44" w:rsidRDefault="00FF3A44" w:rsidP="00CA6A44">
      <w:pPr>
        <w:rPr>
          <w:rFonts w:cs="Times New Roman"/>
          <w:szCs w:val="28"/>
        </w:rPr>
      </w:pPr>
      <w:bookmarkStart w:id="33" w:name="P147"/>
      <w:bookmarkEnd w:id="33"/>
      <w:r w:rsidRPr="00CA6A44">
        <w:rPr>
          <w:rFonts w:cs="Times New Roman"/>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CA6A44" w:rsidRDefault="00FF3A44" w:rsidP="00CA6A44">
      <w:pPr>
        <w:rPr>
          <w:rFonts w:cs="Times New Roman"/>
          <w:szCs w:val="28"/>
        </w:rPr>
      </w:pPr>
      <w:bookmarkStart w:id="34" w:name="P148"/>
      <w:bookmarkEnd w:id="34"/>
      <w:r w:rsidRPr="00CA6A44">
        <w:rPr>
          <w:rFonts w:cs="Times New Roman"/>
          <w:szCs w:val="28"/>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CA6A44" w:rsidRDefault="00FF3A44" w:rsidP="00CA6A44">
      <w:pPr>
        <w:rPr>
          <w:rFonts w:cs="Times New Roman"/>
          <w:szCs w:val="28"/>
        </w:rPr>
      </w:pPr>
      <w:r w:rsidRPr="00CA6A44">
        <w:rPr>
          <w:rFonts w:cs="Times New Roman"/>
          <w:szCs w:val="28"/>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CA6A44" w:rsidRDefault="00FF3A44" w:rsidP="00CA6A44">
      <w:pPr>
        <w:rPr>
          <w:rFonts w:cs="Times New Roman"/>
          <w:szCs w:val="28"/>
        </w:rPr>
      </w:pPr>
      <w:r w:rsidRPr="00CA6A44">
        <w:rPr>
          <w:rFonts w:cs="Times New Roman"/>
          <w:szCs w:val="28"/>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w:t>
      </w:r>
      <w:r w:rsidRPr="00CA6A44">
        <w:rPr>
          <w:rFonts w:cs="Times New Roman"/>
          <w:szCs w:val="28"/>
        </w:rPr>
        <w:lastRenderedPageBreak/>
        <w:t xml:space="preserve">выдается в день личного обращения за получением указанного решения в многофункциональный центр или </w:t>
      </w:r>
      <w:r w:rsidR="00FD34E5">
        <w:rPr>
          <w:rFonts w:cs="Times New Roman"/>
          <w:szCs w:val="28"/>
        </w:rPr>
        <w:t>Администраци</w:t>
      </w:r>
      <w:r w:rsidR="00170F34">
        <w:rPr>
          <w:rFonts w:cs="Times New Roman"/>
          <w:szCs w:val="28"/>
        </w:rPr>
        <w:t>ю</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Pr>
          <w:rFonts w:cs="Times New Roman"/>
          <w:szCs w:val="28"/>
        </w:rPr>
        <w:t>Администраци</w:t>
      </w:r>
      <w:r w:rsidR="00170F34">
        <w:rPr>
          <w:rFonts w:cs="Times New Roman"/>
          <w:szCs w:val="28"/>
        </w:rPr>
        <w:t>ю</w:t>
      </w:r>
      <w:r w:rsidRPr="00CA6A44">
        <w:rPr>
          <w:rFonts w:cs="Times New Roman"/>
          <w:szCs w:val="28"/>
        </w:rPr>
        <w:t xml:space="preserve"> за получением </w:t>
      </w:r>
      <w:r w:rsidR="00170F34">
        <w:rPr>
          <w:rFonts w:cs="Times New Roman"/>
          <w:szCs w:val="28"/>
        </w:rPr>
        <w:t xml:space="preserve">Муниципальной </w:t>
      </w:r>
      <w:r w:rsidRPr="00CA6A44">
        <w:rPr>
          <w:rFonts w:cs="Times New Roman"/>
          <w:szCs w:val="28"/>
        </w:rPr>
        <w:t>услуги.</w:t>
      </w:r>
    </w:p>
    <w:p w:rsidR="004546C7" w:rsidRPr="00CA6A44" w:rsidRDefault="00FF3A44" w:rsidP="00CA6A44">
      <w:pPr>
        <w:rPr>
          <w:rFonts w:cs="Times New Roman"/>
          <w:szCs w:val="28"/>
        </w:rPr>
      </w:pPr>
      <w:bookmarkStart w:id="35" w:name="P152"/>
      <w:bookmarkEnd w:id="35"/>
      <w:r w:rsidRPr="00CA6A44">
        <w:rPr>
          <w:rFonts w:cs="Times New Roman"/>
          <w:szCs w:val="28"/>
        </w:rPr>
        <w:t xml:space="preserve">2.16. Уведомление об окончании строительства считается ненаправленным, а </w:t>
      </w:r>
      <w:r w:rsidR="00FD34E5">
        <w:rPr>
          <w:rFonts w:cs="Times New Roman"/>
          <w:szCs w:val="28"/>
        </w:rPr>
        <w:t>Администрация</w:t>
      </w:r>
      <w:r w:rsidRPr="00CA6A44">
        <w:rPr>
          <w:rFonts w:cs="Times New Roman"/>
          <w:szCs w:val="28"/>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CA6A44" w:rsidRDefault="00FF3A44" w:rsidP="00CA6A44">
      <w:pPr>
        <w:rPr>
          <w:rFonts w:cs="Times New Roman"/>
          <w:szCs w:val="28"/>
        </w:rPr>
      </w:pPr>
      <w:r w:rsidRPr="00CA6A44">
        <w:rPr>
          <w:rFonts w:cs="Times New Roman"/>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CA6A44" w:rsidRDefault="00FF3A44" w:rsidP="00CA6A44">
      <w:pPr>
        <w:rPr>
          <w:rFonts w:cs="Times New Roman"/>
          <w:szCs w:val="28"/>
        </w:rPr>
      </w:pPr>
      <w:r w:rsidRPr="00CA6A44">
        <w:rPr>
          <w:rFonts w:cs="Times New Roman"/>
          <w:szCs w:val="28"/>
        </w:rPr>
        <w:t>б) отсутствуют документы, прилагаемые к уведомлению об окончании строительства, предусмотренные подпунктами "</w:t>
      </w:r>
      <w:r w:rsidR="0069517F">
        <w:rPr>
          <w:rFonts w:cs="Times New Roman"/>
          <w:szCs w:val="28"/>
        </w:rPr>
        <w:t>б</w:t>
      </w:r>
      <w:r w:rsidRPr="00CA6A44">
        <w:rPr>
          <w:rFonts w:cs="Times New Roman"/>
          <w:szCs w:val="28"/>
        </w:rPr>
        <w:t>"</w:t>
      </w:r>
      <w:r w:rsidR="0069517F">
        <w:rPr>
          <w:rFonts w:cs="Times New Roman"/>
          <w:szCs w:val="28"/>
        </w:rPr>
        <w:t xml:space="preserve"> - </w:t>
      </w:r>
      <w:r w:rsidRPr="00CA6A44">
        <w:rPr>
          <w:rFonts w:cs="Times New Roman"/>
          <w:szCs w:val="28"/>
        </w:rPr>
        <w:t xml:space="preserve">"е" пункта 2.9 </w:t>
      </w:r>
      <w:r w:rsidR="0069517F">
        <w:rPr>
          <w:rFonts w:cs="Times New Roman"/>
          <w:szCs w:val="28"/>
        </w:rPr>
        <w:t xml:space="preserve">настоящего </w:t>
      </w:r>
      <w:r w:rsidRPr="00CA6A44">
        <w:rPr>
          <w:rFonts w:cs="Times New Roman"/>
          <w:szCs w:val="28"/>
        </w:rPr>
        <w:t>Административного регламента;</w:t>
      </w:r>
    </w:p>
    <w:p w:rsidR="004546C7" w:rsidRPr="00CA6A44" w:rsidRDefault="00FF3A44" w:rsidP="00CA6A44">
      <w:pPr>
        <w:rPr>
          <w:rFonts w:cs="Times New Roman"/>
          <w:szCs w:val="28"/>
        </w:rPr>
      </w:pPr>
      <w:r w:rsidRPr="00CA6A44">
        <w:rPr>
          <w:rFonts w:cs="Times New Roman"/>
          <w:szCs w:val="28"/>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CA6A44" w:rsidRDefault="00FF3A44" w:rsidP="00CA6A44">
      <w:pPr>
        <w:rPr>
          <w:rFonts w:cs="Times New Roman"/>
          <w:szCs w:val="28"/>
        </w:rPr>
      </w:pPr>
      <w:r w:rsidRPr="00CA6A44">
        <w:rPr>
          <w:rFonts w:cs="Times New Roman"/>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4546C7" w:rsidRDefault="00D00C9B" w:rsidP="00CA6A44">
      <w:pPr>
        <w:rPr>
          <w:rFonts w:cs="Times New Roman"/>
          <w:szCs w:val="28"/>
        </w:rPr>
      </w:pPr>
      <w:r>
        <w:rPr>
          <w:rFonts w:cs="Times New Roman"/>
          <w:szCs w:val="28"/>
        </w:rPr>
        <w:t xml:space="preserve">В этом случае уведомление об окончании строительства считается ненаправленным. </w:t>
      </w:r>
    </w:p>
    <w:p w:rsidR="00D00C9B" w:rsidRPr="00CA6A44" w:rsidRDefault="00D00C9B" w:rsidP="00CA6A44">
      <w:pPr>
        <w:rPr>
          <w:rFonts w:cs="Times New Roman"/>
          <w:szCs w:val="28"/>
        </w:rPr>
      </w:pPr>
    </w:p>
    <w:p w:rsidR="004546C7" w:rsidRPr="00CA6A44" w:rsidRDefault="00FF3A44" w:rsidP="000C1668">
      <w:pPr>
        <w:pStyle w:val="2"/>
      </w:pPr>
      <w:bookmarkStart w:id="36" w:name="_Toc134019862"/>
      <w:r w:rsidRPr="00CA6A44">
        <w:t>Исчерпывающий перечень оснований для приостановления</w:t>
      </w:r>
      <w:r w:rsidR="000C1668">
        <w:t xml:space="preserve"> </w:t>
      </w:r>
      <w:r w:rsidRPr="00CA6A44">
        <w:t xml:space="preserve">или отказа в предоставлении </w:t>
      </w:r>
      <w:r w:rsidR="00735775">
        <w:t>Муниципальной услуги</w:t>
      </w:r>
      <w:bookmarkEnd w:id="36"/>
    </w:p>
    <w:p w:rsidR="004546C7" w:rsidRPr="00CA6A44" w:rsidRDefault="004546C7" w:rsidP="00CA6A44">
      <w:pPr>
        <w:rPr>
          <w:rFonts w:cs="Times New Roman"/>
          <w:szCs w:val="28"/>
        </w:rPr>
      </w:pPr>
    </w:p>
    <w:p w:rsidR="004546C7" w:rsidRPr="00CA6A44" w:rsidRDefault="00FF3A44" w:rsidP="000C1668">
      <w:r w:rsidRPr="00CA6A44">
        <w:t xml:space="preserve">2.17. Основания для приостановления предоставления </w:t>
      </w:r>
      <w:r w:rsidR="00735775">
        <w:t>Муниципальной услуги</w:t>
      </w:r>
      <w:r w:rsidRPr="00CA6A44">
        <w:t xml:space="preserve"> отсутствуют.</w:t>
      </w:r>
    </w:p>
    <w:p w:rsidR="004546C7" w:rsidRPr="00CA6A44" w:rsidRDefault="00FF3A44" w:rsidP="000C1668">
      <w:r w:rsidRPr="00CA6A44">
        <w:t xml:space="preserve">Исчерпывающие перечни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w:t>
      </w:r>
      <w:r w:rsidRPr="00CA6A44">
        <w:lastRenderedPageBreak/>
        <w:t>для отказа в выдаче дубликата уведомления о соответствии указаны в пунктах 2.17.1 - 2.17.3 Административного регламента.</w:t>
      </w:r>
    </w:p>
    <w:p w:rsidR="004546C7" w:rsidRPr="00CA6A44" w:rsidRDefault="00FF3A44" w:rsidP="000C1668">
      <w:bookmarkStart w:id="37" w:name="P163"/>
      <w:bookmarkEnd w:id="37"/>
      <w:r w:rsidRPr="00CA6A44">
        <w:t xml:space="preserve">2.17.1. Исчерпывающий перечень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w:t>
      </w:r>
    </w:p>
    <w:p w:rsidR="004546C7" w:rsidRPr="00CA6A44" w:rsidRDefault="00FF3A44" w:rsidP="000C1668">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0C1668">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0C1668">
      <w:r w:rsidRPr="00CA6A44">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0C1668">
      <w:r w:rsidRPr="00CA6A44">
        <w:t>2.17.2. Исчерпывающий перечень оснований для отказа в исправлении допущенных опечаток и ошибок в уведомлении о соответствии:</w:t>
      </w:r>
    </w:p>
    <w:p w:rsidR="004546C7" w:rsidRPr="00CA6A44" w:rsidRDefault="00FF3A44" w:rsidP="000C1668">
      <w:bookmarkStart w:id="38" w:name="P168"/>
      <w:bookmarkEnd w:id="38"/>
      <w:r w:rsidRPr="00CA6A44">
        <w:t>а) несоответствие заявителя кругу лиц, указанных в пункте 1.2 Административного регламента;</w:t>
      </w:r>
    </w:p>
    <w:p w:rsidR="004546C7" w:rsidRPr="00CA6A44" w:rsidRDefault="00FF3A44" w:rsidP="000C1668">
      <w:bookmarkStart w:id="39" w:name="P169"/>
      <w:bookmarkEnd w:id="39"/>
      <w:r w:rsidRPr="00CA6A44">
        <w:t>б) отсутствие опечаток и ошибок в уведомлении о соответствии.</w:t>
      </w:r>
    </w:p>
    <w:p w:rsidR="004546C7" w:rsidRPr="00CA6A44" w:rsidRDefault="00FF3A44" w:rsidP="000C1668">
      <w:bookmarkStart w:id="40" w:name="P170"/>
      <w:bookmarkEnd w:id="40"/>
      <w:r w:rsidRPr="00CA6A44">
        <w:t>2.17.3. Исчерпывающий перечень оснований для отказа в выдаче дубликата уведомления о соответствии:</w:t>
      </w:r>
    </w:p>
    <w:p w:rsidR="004546C7" w:rsidRPr="00CA6A44" w:rsidRDefault="00FF3A44" w:rsidP="000C1668">
      <w:r w:rsidRPr="00CA6A44">
        <w:t>- несоответствие заявителя кругу лиц, указанных в пункте 1.2 Административного регламента.</w:t>
      </w:r>
    </w:p>
    <w:p w:rsidR="004546C7" w:rsidRPr="00CA6A44" w:rsidRDefault="004546C7" w:rsidP="00CA6A44">
      <w:pPr>
        <w:rPr>
          <w:rFonts w:cs="Times New Roman"/>
          <w:szCs w:val="28"/>
        </w:rPr>
      </w:pPr>
    </w:p>
    <w:p w:rsidR="004546C7" w:rsidRPr="00CA6A44" w:rsidRDefault="00FF3A44" w:rsidP="000C1668">
      <w:pPr>
        <w:pStyle w:val="2"/>
      </w:pPr>
      <w:bookmarkStart w:id="41" w:name="_Toc134019863"/>
      <w:r w:rsidRPr="00CA6A44">
        <w:t>Размер платы, взимаемой с заявителя при предоставлении</w:t>
      </w:r>
      <w:r w:rsidR="000C1668">
        <w:t xml:space="preserve"> </w:t>
      </w:r>
      <w:r w:rsidR="00735775">
        <w:t>Муниципальной услуги</w:t>
      </w:r>
      <w:r w:rsidRPr="00CA6A44">
        <w:t>, и способы ее взимания</w:t>
      </w:r>
      <w:bookmarkEnd w:id="41"/>
    </w:p>
    <w:p w:rsidR="004546C7" w:rsidRPr="00CA6A44" w:rsidRDefault="004546C7" w:rsidP="00CA6A44">
      <w:pPr>
        <w:rPr>
          <w:rFonts w:cs="Times New Roman"/>
          <w:szCs w:val="28"/>
        </w:rPr>
      </w:pPr>
    </w:p>
    <w:p w:rsidR="004546C7" w:rsidRDefault="00FF3A44" w:rsidP="00CA6A44">
      <w:pPr>
        <w:rPr>
          <w:rFonts w:cs="Times New Roman"/>
          <w:szCs w:val="28"/>
        </w:rPr>
      </w:pPr>
      <w:r w:rsidRPr="00CA6A44">
        <w:t xml:space="preserve">2.18. </w:t>
      </w:r>
      <w:r w:rsidR="008A2CC4">
        <w:rPr>
          <w:rFonts w:cs="Times New Roman"/>
          <w:szCs w:val="28"/>
        </w:rPr>
        <w:t>Предоставление Муниципальной услуги осуществляется бесплатно.</w:t>
      </w:r>
    </w:p>
    <w:p w:rsidR="008A2CC4" w:rsidRDefault="008A2CC4" w:rsidP="008A2CC4">
      <w:r>
        <w:rPr>
          <w:rFonts w:eastAsia="Times New Roman" w:cs="Times New Roman"/>
          <w:bCs/>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8A2CC4" w:rsidRPr="00CA6A44" w:rsidRDefault="008A2CC4" w:rsidP="00CA6A44">
      <w:pPr>
        <w:rPr>
          <w:rFonts w:cs="Times New Roman"/>
          <w:szCs w:val="28"/>
        </w:rPr>
      </w:pPr>
    </w:p>
    <w:p w:rsidR="004546C7" w:rsidRPr="00CA6A44" w:rsidRDefault="00FF3A44" w:rsidP="000C1668">
      <w:pPr>
        <w:pStyle w:val="2"/>
      </w:pPr>
      <w:bookmarkStart w:id="42" w:name="_Toc134019864"/>
      <w:r w:rsidRPr="00CA6A44">
        <w:t>Максимальный срок ожидания в очереди при подаче запроса</w:t>
      </w:r>
      <w:r w:rsidR="000C1668">
        <w:t xml:space="preserve"> </w:t>
      </w:r>
      <w:r w:rsidRPr="00CA6A44">
        <w:t xml:space="preserve">о предоставлении </w:t>
      </w:r>
      <w:r w:rsidR="00735775">
        <w:t>Муниципальной услуги</w:t>
      </w:r>
      <w:r w:rsidRPr="00CA6A44">
        <w:t xml:space="preserve"> и при получении</w:t>
      </w:r>
      <w:r w:rsidR="000C1668">
        <w:t xml:space="preserve"> </w:t>
      </w:r>
      <w:r w:rsidRPr="00CA6A44">
        <w:t xml:space="preserve">результата предоставления </w:t>
      </w:r>
      <w:r w:rsidR="00735775">
        <w:t>Муниципальной услуги</w:t>
      </w:r>
      <w:bookmarkEnd w:id="42"/>
    </w:p>
    <w:p w:rsidR="004546C7" w:rsidRPr="00CA6A44" w:rsidRDefault="004546C7" w:rsidP="00CA6A44">
      <w:pPr>
        <w:rPr>
          <w:rFonts w:cs="Times New Roman"/>
          <w:szCs w:val="28"/>
        </w:rPr>
      </w:pPr>
    </w:p>
    <w:p w:rsidR="004546C7" w:rsidRPr="00CA6A44" w:rsidRDefault="00FF3A44" w:rsidP="000C1668">
      <w:r w:rsidRPr="00CA6A44">
        <w:t xml:space="preserve">2.19. </w:t>
      </w:r>
      <w:r w:rsidR="008A2CC4">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4546C7" w:rsidRPr="00CA6A44" w:rsidRDefault="004546C7" w:rsidP="00CA6A44">
      <w:pPr>
        <w:rPr>
          <w:rFonts w:cs="Times New Roman"/>
          <w:szCs w:val="28"/>
        </w:rPr>
      </w:pPr>
    </w:p>
    <w:p w:rsidR="008A2CC4" w:rsidRDefault="008A2CC4" w:rsidP="008A2CC4">
      <w:pPr>
        <w:pStyle w:val="2"/>
      </w:pPr>
      <w:bookmarkStart w:id="43" w:name="_Toc133243633"/>
      <w:r>
        <w:t>Срок регистрации запроса заявителя о предоставлении Муниципальной услуги</w:t>
      </w:r>
      <w:bookmarkEnd w:id="43"/>
    </w:p>
    <w:p w:rsidR="004546C7" w:rsidRPr="00CA6A44" w:rsidRDefault="004546C7" w:rsidP="00CA6A44">
      <w:pPr>
        <w:rPr>
          <w:rFonts w:cs="Times New Roman"/>
          <w:szCs w:val="28"/>
        </w:rPr>
      </w:pPr>
    </w:p>
    <w:p w:rsidR="004546C7" w:rsidRPr="00CA6A44" w:rsidRDefault="00FF3A44" w:rsidP="000C1668">
      <w:bookmarkStart w:id="44" w:name="P187"/>
      <w:bookmarkEnd w:id="44"/>
      <w:r w:rsidRPr="00CA6A44">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t>Администрация</w:t>
      </w:r>
      <w:r w:rsidRPr="00CA6A44">
        <w:t xml:space="preserve">, осуществляется </w:t>
      </w:r>
      <w:r w:rsidR="004175DB">
        <w:t xml:space="preserve">в течение </w:t>
      </w:r>
      <w:r w:rsidRPr="00CA6A44">
        <w:t>1 рабочего дня.</w:t>
      </w:r>
    </w:p>
    <w:p w:rsidR="004546C7" w:rsidRPr="00CA6A44" w:rsidRDefault="00FF3A44" w:rsidP="000C1668">
      <w:r w:rsidRPr="00CA6A44">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t>Администрации</w:t>
      </w:r>
      <w:r w:rsidRPr="00CA6A44">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4546C7" w:rsidRPr="00CA6A44" w:rsidRDefault="00FF3A44" w:rsidP="000C1668">
      <w:r w:rsidRPr="00CA6A44">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t>Администраци</w:t>
      </w:r>
      <w:r w:rsidR="00E75C17">
        <w:t>ю</w:t>
      </w:r>
      <w:r w:rsidRPr="00CA6A44">
        <w:t xml:space="preserve"> со дня его регистрации.</w:t>
      </w:r>
    </w:p>
    <w:p w:rsidR="004546C7" w:rsidRPr="00CA6A44" w:rsidRDefault="004546C7" w:rsidP="00CA6A44">
      <w:pPr>
        <w:rPr>
          <w:rFonts w:cs="Times New Roman"/>
          <w:szCs w:val="28"/>
        </w:rPr>
      </w:pPr>
    </w:p>
    <w:p w:rsidR="004546C7" w:rsidRPr="00CA6A44" w:rsidRDefault="00FF3A44" w:rsidP="00E75C17">
      <w:pPr>
        <w:pStyle w:val="2"/>
        <w:ind w:firstLine="0"/>
      </w:pPr>
      <w:bookmarkStart w:id="45" w:name="_Toc134019866"/>
      <w:r w:rsidRPr="00CA6A44">
        <w:t>Требования к помещениям, в которых предоставляется</w:t>
      </w:r>
      <w:r w:rsidR="000C1668">
        <w:t xml:space="preserve"> </w:t>
      </w:r>
      <w:r w:rsidR="004175DB" w:rsidRPr="00CA6A44">
        <w:t xml:space="preserve">Муниципальная </w:t>
      </w:r>
      <w:r w:rsidRPr="00CA6A44">
        <w:t>услуга</w:t>
      </w:r>
      <w:bookmarkEnd w:id="45"/>
    </w:p>
    <w:p w:rsidR="004546C7" w:rsidRPr="00CA6A44" w:rsidRDefault="004546C7" w:rsidP="00E75C17">
      <w:pPr>
        <w:ind w:firstLine="0"/>
        <w:rPr>
          <w:rFonts w:cs="Times New Roman"/>
          <w:szCs w:val="28"/>
        </w:rPr>
      </w:pPr>
    </w:p>
    <w:p w:rsidR="008A2CC4" w:rsidRDefault="00FF3A44" w:rsidP="008A2CC4">
      <w:pPr>
        <w:pStyle w:val="12"/>
      </w:pPr>
      <w:r w:rsidRPr="00CA6A44">
        <w:t xml:space="preserve">2.21. </w:t>
      </w:r>
      <w:r w:rsidR="008A2CC4">
        <w:t>Местоположение административных зданий, в которых осуществляется прием заявлений о предоставлени</w:t>
      </w:r>
      <w:r w:rsidR="00FA1796">
        <w:t>и</w:t>
      </w:r>
      <w:r w:rsidR="008A2CC4">
        <w:t xml:space="preserve"> Муниципальной услуги, а также выдача результатов предоставления Муниципальной услуги, должно </w:t>
      </w:r>
      <w:r w:rsidR="008A2CC4">
        <w:lastRenderedPageBreak/>
        <w:t>обеспечивать удобство для граждан с точки зрения пешеходной доступности от остановок общественного транспорта.</w:t>
      </w:r>
    </w:p>
    <w:p w:rsidR="008A2CC4" w:rsidRDefault="008A2CC4" w:rsidP="008A2CC4">
      <w:pPr>
        <w:pStyle w:val="12"/>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Default="008A2CC4" w:rsidP="008A2CC4">
      <w:pPr>
        <w:pStyle w:val="12"/>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Default="008A2CC4" w:rsidP="008A2CC4">
      <w:pPr>
        <w:pStyle w:val="12"/>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CC4" w:rsidRDefault="008A2CC4" w:rsidP="008A2CC4">
      <w:pPr>
        <w:pStyle w:val="12"/>
      </w:pPr>
      <w:r>
        <w:t>Центральный вход в здание Администрации должен быть оборудован информационной табличкой (вывеской), содержащей информацию:</w:t>
      </w:r>
    </w:p>
    <w:p w:rsidR="008A2CC4" w:rsidRDefault="008A2CC4" w:rsidP="008A2CC4">
      <w:pPr>
        <w:pStyle w:val="12"/>
      </w:pPr>
      <w:r>
        <w:t>наименование;</w:t>
      </w:r>
    </w:p>
    <w:p w:rsidR="008A2CC4" w:rsidRDefault="008A2CC4" w:rsidP="008A2CC4">
      <w:pPr>
        <w:pStyle w:val="12"/>
      </w:pPr>
      <w:r>
        <w:t>местонахождение и юридический адрес;</w:t>
      </w:r>
    </w:p>
    <w:p w:rsidR="008A2CC4" w:rsidRDefault="008A2CC4" w:rsidP="008A2CC4">
      <w:pPr>
        <w:pStyle w:val="12"/>
      </w:pPr>
      <w:r>
        <w:t>режим работы;</w:t>
      </w:r>
    </w:p>
    <w:p w:rsidR="008A2CC4" w:rsidRDefault="008A2CC4" w:rsidP="008A2CC4">
      <w:pPr>
        <w:pStyle w:val="12"/>
      </w:pPr>
      <w:r>
        <w:t>график приема;</w:t>
      </w:r>
    </w:p>
    <w:p w:rsidR="008A2CC4" w:rsidRDefault="008A2CC4" w:rsidP="008A2CC4">
      <w:pPr>
        <w:pStyle w:val="12"/>
      </w:pPr>
      <w:r>
        <w:t>номера телефонов для справок.</w:t>
      </w:r>
    </w:p>
    <w:p w:rsidR="008A2CC4" w:rsidRDefault="008A2CC4" w:rsidP="008A2CC4">
      <w:pPr>
        <w:pStyle w:val="12"/>
      </w:pPr>
      <w: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Default="008A2CC4" w:rsidP="008A2CC4">
      <w:pPr>
        <w:pStyle w:val="12"/>
      </w:pPr>
      <w:r>
        <w:t>Помещения, в которых предоставляется</w:t>
      </w:r>
      <w:r w:rsidRPr="001E3368">
        <w:t xml:space="preserve"> </w:t>
      </w:r>
      <w:r>
        <w:t>Муниципальная услуга, оснащаются:</w:t>
      </w:r>
    </w:p>
    <w:p w:rsidR="008A2CC4" w:rsidRDefault="008A2CC4" w:rsidP="008A2CC4">
      <w:pPr>
        <w:pStyle w:val="12"/>
      </w:pPr>
      <w:r>
        <w:t>противопожарной системой и средствами пожаротушения;</w:t>
      </w:r>
    </w:p>
    <w:p w:rsidR="008A2CC4" w:rsidRDefault="008A2CC4" w:rsidP="008A2CC4">
      <w:pPr>
        <w:pStyle w:val="12"/>
      </w:pPr>
      <w:r>
        <w:t>системой оповещения о возникновении чрезвычайной ситуации;</w:t>
      </w:r>
    </w:p>
    <w:p w:rsidR="008A2CC4" w:rsidRDefault="008A2CC4" w:rsidP="008A2CC4">
      <w:pPr>
        <w:pStyle w:val="12"/>
      </w:pPr>
      <w:r>
        <w:t>средствами оказания первой медицинской помощи;</w:t>
      </w:r>
    </w:p>
    <w:p w:rsidR="008A2CC4" w:rsidRDefault="008A2CC4" w:rsidP="008A2CC4">
      <w:pPr>
        <w:pStyle w:val="12"/>
      </w:pPr>
      <w:r>
        <w:t>туалетными комнатами для посетителей.</w:t>
      </w:r>
    </w:p>
    <w:p w:rsidR="008A2CC4" w:rsidRDefault="008A2CC4" w:rsidP="008A2CC4">
      <w:pPr>
        <w:pStyle w:val="12"/>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Default="008A2CC4" w:rsidP="008A2CC4">
      <w:pPr>
        <w:pStyle w:val="12"/>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Default="008A2CC4" w:rsidP="008A2CC4">
      <w:pPr>
        <w:pStyle w:val="12"/>
      </w:pPr>
      <w:r>
        <w:t>Места для заполнения заявлений оборудуются стульями, столами (стойками), бланками заявлений, письменными принадлежностями.</w:t>
      </w:r>
    </w:p>
    <w:p w:rsidR="008A2CC4" w:rsidRDefault="008A2CC4" w:rsidP="008A2CC4">
      <w:pPr>
        <w:pStyle w:val="12"/>
      </w:pPr>
      <w:r>
        <w:lastRenderedPageBreak/>
        <w:t>Места приема заявителей оборудуются информационными табличками (вывесками) с указанием:</w:t>
      </w:r>
    </w:p>
    <w:p w:rsidR="008A2CC4" w:rsidRDefault="008A2CC4" w:rsidP="008A2CC4">
      <w:pPr>
        <w:pStyle w:val="12"/>
      </w:pPr>
      <w:r>
        <w:t>номера кабинета и наименования отдела;</w:t>
      </w:r>
    </w:p>
    <w:p w:rsidR="008A2CC4" w:rsidRDefault="008A2CC4" w:rsidP="008A2CC4">
      <w:pPr>
        <w:pStyle w:val="12"/>
      </w:pPr>
      <w:r>
        <w:t>фамилии, имени и отчества (последнее - при наличии), должности ответственного лица за прием документов;</w:t>
      </w:r>
    </w:p>
    <w:p w:rsidR="008A2CC4" w:rsidRDefault="008A2CC4" w:rsidP="008A2CC4">
      <w:pPr>
        <w:pStyle w:val="12"/>
      </w:pPr>
      <w:r>
        <w:t>графика приема заявителей.</w:t>
      </w:r>
    </w:p>
    <w:p w:rsidR="008A2CC4" w:rsidRDefault="008A2CC4" w:rsidP="008A2CC4">
      <w:pPr>
        <w:pStyle w:val="12"/>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Default="008A2CC4" w:rsidP="008A2CC4">
      <w:pPr>
        <w:pStyle w:val="12"/>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2CC4" w:rsidRDefault="008A2CC4" w:rsidP="008A2CC4">
      <w:pPr>
        <w:pStyle w:val="12"/>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6C7" w:rsidRPr="00CA6A44" w:rsidRDefault="004546C7" w:rsidP="008A2CC4">
      <w:pPr>
        <w:rPr>
          <w:rFonts w:cs="Times New Roman"/>
          <w:szCs w:val="28"/>
        </w:rPr>
      </w:pPr>
    </w:p>
    <w:p w:rsidR="004546C7" w:rsidRPr="00CA6A44" w:rsidRDefault="00FF3A44" w:rsidP="000C1668">
      <w:pPr>
        <w:pStyle w:val="2"/>
      </w:pPr>
      <w:bookmarkStart w:id="46" w:name="_Toc134019867"/>
      <w:r w:rsidRPr="00CA6A44">
        <w:t xml:space="preserve">Показатели качества </w:t>
      </w:r>
      <w:r w:rsidR="00C75D3C" w:rsidRPr="00CA6A44">
        <w:t xml:space="preserve">и доступности </w:t>
      </w:r>
      <w:r w:rsidR="00735775">
        <w:t>Муниципальной услуги</w:t>
      </w:r>
      <w:bookmarkEnd w:id="46"/>
    </w:p>
    <w:p w:rsidR="004546C7" w:rsidRPr="00CA6A44" w:rsidRDefault="004546C7" w:rsidP="00CA6A44">
      <w:pPr>
        <w:rPr>
          <w:rFonts w:cs="Times New Roman"/>
          <w:szCs w:val="28"/>
        </w:rPr>
      </w:pPr>
    </w:p>
    <w:p w:rsidR="008A2CC4" w:rsidRDefault="00FF3A44" w:rsidP="008A2CC4">
      <w:pPr>
        <w:pStyle w:val="12"/>
      </w:pPr>
      <w:r w:rsidRPr="00CA6A44">
        <w:t xml:space="preserve">2.22. </w:t>
      </w:r>
      <w:r w:rsidR="008A2CC4">
        <w:t>Основными показателями доступности предоставления Муниципальной услуги являются:</w:t>
      </w:r>
    </w:p>
    <w:p w:rsidR="008A2CC4" w:rsidRDefault="008A2CC4" w:rsidP="008A2CC4">
      <w:pPr>
        <w:pStyle w:val="12"/>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Default="008A2CC4" w:rsidP="008A2CC4">
      <w:pPr>
        <w:pStyle w:val="12"/>
      </w:pPr>
      <w:r>
        <w:t>возможность получения заявителем уведомлений о предоставлении услуги с помощью Единого портала, регионального портала;</w:t>
      </w:r>
    </w:p>
    <w:p w:rsidR="008A2CC4" w:rsidRDefault="008A2CC4" w:rsidP="008A2CC4">
      <w:pPr>
        <w:pStyle w:val="12"/>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Default="00FF3A44" w:rsidP="008A2CC4">
      <w:pPr>
        <w:pStyle w:val="12"/>
      </w:pPr>
      <w:r w:rsidRPr="00CA6A44">
        <w:t xml:space="preserve">2.23. </w:t>
      </w:r>
      <w:r w:rsidR="008A2CC4">
        <w:t>Основными показателями качества предоставления Муниципальной услуги являются:</w:t>
      </w:r>
    </w:p>
    <w:p w:rsidR="008A2CC4" w:rsidRDefault="008A2CC4" w:rsidP="008A2CC4">
      <w:pPr>
        <w:pStyle w:val="12"/>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Default="008A2CC4" w:rsidP="008A2CC4">
      <w:pPr>
        <w:pStyle w:val="12"/>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Default="008A2CC4" w:rsidP="008A2CC4">
      <w:pPr>
        <w:pStyle w:val="12"/>
      </w:pPr>
      <w: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Default="008A2CC4" w:rsidP="008A2CC4">
      <w:pPr>
        <w:pStyle w:val="12"/>
      </w:pPr>
      <w:r>
        <w:t>отсутствие нарушений установленных сроков в процессе предоставления Муниципальной услуги;</w:t>
      </w:r>
    </w:p>
    <w:p w:rsidR="008A2CC4" w:rsidRDefault="008A2CC4" w:rsidP="008A2CC4">
      <w:pPr>
        <w:pStyle w:val="12"/>
      </w:pPr>
      <w:r>
        <w:lastRenderedPageBreak/>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46C7" w:rsidRPr="00CA6A44" w:rsidRDefault="004546C7" w:rsidP="008A2CC4">
      <w:pPr>
        <w:rPr>
          <w:rFonts w:cs="Times New Roman"/>
          <w:szCs w:val="28"/>
        </w:rPr>
      </w:pPr>
    </w:p>
    <w:p w:rsidR="00450DDF" w:rsidRDefault="00450DDF" w:rsidP="00450DDF">
      <w:pPr>
        <w:pStyle w:val="2"/>
      </w:pPr>
      <w:bookmarkStart w:id="47" w:name="_Toc133243632"/>
      <w:bookmarkStart w:id="48" w:name="_Toc134019868"/>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7"/>
    </w:p>
    <w:p w:rsidR="00C75D3C" w:rsidRPr="00C75D3C" w:rsidRDefault="00C75D3C" w:rsidP="00C75D3C"/>
    <w:p w:rsidR="00450DDF" w:rsidRPr="00CA6A44" w:rsidRDefault="00450DDF" w:rsidP="00E75C17">
      <w:pPr>
        <w:ind w:firstLine="567"/>
      </w:pPr>
      <w:r>
        <w:t>2.24.</w:t>
      </w:r>
      <w:r>
        <w:tab/>
      </w:r>
      <w:r w:rsidRPr="00CA6A44">
        <w:t>Услуг</w:t>
      </w:r>
      <w:r w:rsidR="004175DB">
        <w:t>а</w:t>
      </w:r>
      <w:r w:rsidRPr="00CA6A44">
        <w:t>, котор</w:t>
      </w:r>
      <w:r w:rsidR="004175DB">
        <w:t>ая</w:t>
      </w:r>
      <w:r w:rsidRPr="00CA6A44">
        <w:t xml:space="preserve"> явля</w:t>
      </w:r>
      <w:r w:rsidR="004175DB">
        <w:t>е</w:t>
      </w:r>
      <w:r w:rsidRPr="00CA6A44">
        <w:t>тся необходим</w:t>
      </w:r>
      <w:r w:rsidR="004175DB">
        <w:t>ой</w:t>
      </w:r>
      <w:r w:rsidRPr="00CA6A44">
        <w:t xml:space="preserve"> и обязательн</w:t>
      </w:r>
      <w:r w:rsidR="004175DB">
        <w:t>ой</w:t>
      </w:r>
      <w:r w:rsidRPr="00CA6A44">
        <w:t xml:space="preserve"> для предоставления </w:t>
      </w:r>
      <w:r>
        <w:t>Муниципальной услуги</w:t>
      </w:r>
      <w:r w:rsidRPr="00CA6A44">
        <w:t>:</w:t>
      </w:r>
    </w:p>
    <w:p w:rsidR="00450DDF" w:rsidRPr="00CA6A44" w:rsidRDefault="00450DDF" w:rsidP="00E75C17">
      <w:pPr>
        <w:ind w:firstLine="567"/>
      </w:pPr>
      <w:r w:rsidRPr="00CA6A44">
        <w:t xml:space="preserve">подготовка и выдача технического плана, </w:t>
      </w:r>
      <w:r w:rsidR="00E75C17">
        <w:t>из</w:t>
      </w:r>
      <w:r w:rsidRPr="00CA6A44">
        <w:t xml:space="preserve">готовленного в соответствии с Федеральным законом от 13.07.2015 </w:t>
      </w:r>
      <w:r w:rsidR="00E75C17">
        <w:t>№</w:t>
      </w:r>
      <w:r w:rsidRPr="00CA6A44">
        <w:t xml:space="preserve"> 218-ФЗ </w:t>
      </w:r>
      <w:r w:rsidR="00E75C17">
        <w:t>«</w:t>
      </w:r>
      <w:r w:rsidRPr="00CA6A44">
        <w:t>О государственной регистрации недвижимости</w:t>
      </w:r>
      <w:r w:rsidR="00E75C17">
        <w:t>»</w:t>
      </w:r>
      <w:r w:rsidRPr="00CA6A44">
        <w:t>.</w:t>
      </w:r>
    </w:p>
    <w:p w:rsidR="00450DDF" w:rsidRPr="00F85310" w:rsidRDefault="00450DDF" w:rsidP="00450DDF">
      <w:pPr>
        <w:pStyle w:val="12"/>
        <w:rPr>
          <w:rFonts w:cs="Times New Roman"/>
          <w:szCs w:val="28"/>
        </w:rPr>
      </w:pPr>
      <w:r w:rsidRPr="00F85310">
        <w:rPr>
          <w:rFonts w:cs="Times New Roman"/>
          <w:szCs w:val="28"/>
        </w:rPr>
        <w:t>2.</w:t>
      </w:r>
      <w:r w:rsidRPr="00383C0A">
        <w:rPr>
          <w:rFonts w:cs="Times New Roman"/>
          <w:szCs w:val="28"/>
        </w:rPr>
        <w:t>25</w:t>
      </w:r>
      <w:r w:rsidRPr="00F85310">
        <w:rPr>
          <w:rFonts w:cs="Times New Roman"/>
          <w:szCs w:val="28"/>
        </w:rPr>
        <w:t>. Заявитель или его представитель авторизуются на Е</w:t>
      </w:r>
      <w:r w:rsidR="00E75C17">
        <w:rPr>
          <w:rFonts w:cs="Times New Roman"/>
          <w:szCs w:val="28"/>
        </w:rPr>
        <w:t xml:space="preserve">дином портале, региональном портале </w:t>
      </w:r>
      <w:r w:rsidRPr="00F85310">
        <w:rPr>
          <w:rFonts w:cs="Times New Roman"/>
          <w:szCs w:val="28"/>
        </w:rPr>
        <w:t>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0DDF" w:rsidRPr="00F85310" w:rsidRDefault="00450DDF" w:rsidP="00450DDF">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26</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F85310" w:rsidRDefault="00450DDF" w:rsidP="00450DDF">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27</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F85310" w:rsidRDefault="00450DDF" w:rsidP="00450DDF">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28</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w:t>
      </w:r>
      <w:r w:rsidR="00966AB3">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F85310">
        <w:rPr>
          <w:rFonts w:ascii="Times New Roman" w:hAnsi="Times New Roman" w:cs="Times New Roman"/>
          <w:sz w:val="28"/>
          <w:szCs w:val="28"/>
        </w:rPr>
        <w:t>на Е</w:t>
      </w:r>
      <w:r w:rsidR="00966AB3">
        <w:rPr>
          <w:rFonts w:ascii="Times New Roman" w:hAnsi="Times New Roman" w:cs="Times New Roman"/>
          <w:sz w:val="28"/>
          <w:szCs w:val="28"/>
        </w:rPr>
        <w:t xml:space="preserve">дином </w:t>
      </w:r>
      <w:r w:rsidR="00966AB3">
        <w:rPr>
          <w:rFonts w:ascii="Times New Roman" w:hAnsi="Times New Roman" w:cs="Times New Roman"/>
          <w:sz w:val="28"/>
          <w:szCs w:val="28"/>
        </w:rPr>
        <w:lastRenderedPageBreak/>
        <w:t>портале, региональном портале</w:t>
      </w:r>
      <w:r w:rsidRPr="00F85310">
        <w:rPr>
          <w:rFonts w:ascii="Times New Roman" w:hAnsi="Times New Roman" w:cs="Times New Roman"/>
          <w:sz w:val="28"/>
          <w:szCs w:val="28"/>
        </w:rPr>
        <w:t xml:space="preserve">). В случае направления заявления посредством </w:t>
      </w:r>
      <w:r w:rsidR="00966AB3" w:rsidRPr="00F85310">
        <w:rPr>
          <w:rFonts w:ascii="Times New Roman" w:hAnsi="Times New Roman" w:cs="Times New Roman"/>
          <w:sz w:val="28"/>
          <w:szCs w:val="28"/>
        </w:rPr>
        <w:t>Е</w:t>
      </w:r>
      <w:r w:rsidR="00966AB3">
        <w:rPr>
          <w:rFonts w:ascii="Times New Roman" w:hAnsi="Times New Roman" w:cs="Times New Roman"/>
          <w:sz w:val="28"/>
          <w:szCs w:val="28"/>
        </w:rPr>
        <w:t>диного портала, регионального портала</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DDF" w:rsidRPr="00F85310" w:rsidRDefault="00450DDF" w:rsidP="00450DDF">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29</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F85310" w:rsidRDefault="00450DDF" w:rsidP="00450DDF">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0</w:t>
      </w:r>
      <w:r w:rsidRPr="00F85310">
        <w:rPr>
          <w:rFonts w:ascii="Times New Roman" w:hAnsi="Times New Roman" w:cs="Times New Roman"/>
          <w:sz w:val="28"/>
          <w:szCs w:val="28"/>
        </w:rPr>
        <w:t>. Электронные документы представляются в следующих форматах:</w:t>
      </w:r>
    </w:p>
    <w:p w:rsidR="00450DDF" w:rsidRPr="00F85310" w:rsidRDefault="00450DDF" w:rsidP="00450DDF">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docx</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odt</w:t>
      </w:r>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450DDF" w:rsidRPr="00F85310" w:rsidRDefault="00450DDF" w:rsidP="00450DDF">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png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F85310" w:rsidRDefault="00450DDF" w:rsidP="00450DDF">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rar</w:t>
      </w:r>
      <w:r w:rsidRPr="00F85310">
        <w:rPr>
          <w:rFonts w:ascii="Times New Roman" w:hAnsi="Times New Roman" w:cs="Times New Roman"/>
          <w:sz w:val="28"/>
          <w:szCs w:val="28"/>
        </w:rPr>
        <w:t xml:space="preserve"> для сжатых документов в один файл;</w:t>
      </w:r>
    </w:p>
    <w:p w:rsidR="00450DDF" w:rsidRPr="00F85310" w:rsidRDefault="00450DDF" w:rsidP="00450DDF">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450DDF" w:rsidRPr="00F85310" w:rsidRDefault="00450DDF" w:rsidP="00450DDF">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F85310" w:rsidRDefault="00450DDF" w:rsidP="00450DDF">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lang w:val="en-US"/>
        </w:rPr>
        <w:t>2</w:t>
      </w:r>
      <w:r w:rsidRPr="00F85310">
        <w:rPr>
          <w:rFonts w:ascii="Times New Roman" w:hAnsi="Times New Roman" w:cs="Times New Roman"/>
          <w:sz w:val="28"/>
          <w:szCs w:val="28"/>
        </w:rPr>
        <w:t>. Электронные документы должны обеспечивать:</w:t>
      </w:r>
    </w:p>
    <w:p w:rsidR="00450DDF" w:rsidRPr="00F85310" w:rsidRDefault="00450DDF" w:rsidP="00450DDF">
      <w:pPr>
        <w:pStyle w:val="22"/>
        <w:numPr>
          <w:ilvl w:val="0"/>
          <w:numId w:val="1"/>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450DDF" w:rsidRPr="00F85310" w:rsidRDefault="00450DDF" w:rsidP="00450DDF">
      <w:pPr>
        <w:pStyle w:val="22"/>
        <w:numPr>
          <w:ilvl w:val="0"/>
          <w:numId w:val="1"/>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F85310" w:rsidRDefault="00450DDF" w:rsidP="00450DDF">
      <w:pPr>
        <w:pStyle w:val="22"/>
        <w:numPr>
          <w:ilvl w:val="0"/>
          <w:numId w:val="1"/>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содержать оглавление, соответствующее их смыслу и содержанию;</w:t>
      </w:r>
    </w:p>
    <w:p w:rsidR="00450DDF" w:rsidRPr="00F85310" w:rsidRDefault="00450DDF" w:rsidP="00450DDF">
      <w:pPr>
        <w:pStyle w:val="22"/>
        <w:numPr>
          <w:ilvl w:val="0"/>
          <w:numId w:val="1"/>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r w:rsidRPr="00F85310">
        <w:rPr>
          <w:rFonts w:ascii="Times New Roman" w:hAnsi="Times New Roman" w:cs="Times New Roman"/>
          <w:sz w:val="28"/>
          <w:szCs w:val="28"/>
          <w:lang w:val="en-US"/>
        </w:rPr>
        <w:t>xls</w:t>
      </w:r>
      <w:r w:rsidRPr="00F85310">
        <w:rPr>
          <w:rFonts w:ascii="Times New Roman" w:hAnsi="Times New Roman" w:cs="Times New Roman"/>
          <w:sz w:val="28"/>
          <w:szCs w:val="28"/>
        </w:rPr>
        <w:t xml:space="preserve">, </w:t>
      </w:r>
      <w:r w:rsidRPr="00F85310">
        <w:rPr>
          <w:rStyle w:val="85pt0pt"/>
          <w:rFonts w:eastAsia="Courier New"/>
          <w:sz w:val="28"/>
          <w:szCs w:val="28"/>
        </w:rPr>
        <w:t>xlIsx</w:t>
      </w:r>
      <w:r w:rsidRPr="00450DDF">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r w:rsidRPr="00F85310">
        <w:rPr>
          <w:rFonts w:ascii="Times New Roman" w:hAnsi="Times New Roman" w:cs="Times New Roman"/>
          <w:sz w:val="28"/>
          <w:szCs w:val="28"/>
          <w:lang w:val="en-US"/>
        </w:rPr>
        <w:t>ods</w:t>
      </w:r>
      <w:r w:rsidRPr="00F85310">
        <w:rPr>
          <w:rFonts w:ascii="Times New Roman" w:hAnsi="Times New Roman" w:cs="Times New Roman"/>
          <w:sz w:val="28"/>
          <w:szCs w:val="28"/>
        </w:rPr>
        <w:t>, формируются в виде отдельного электронного документа.</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33</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450DDF"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rFonts w:eastAsia="Calibri" w:cs="Times New Roman"/>
          <w:szCs w:val="28"/>
          <w:lang w:eastAsia="en-US"/>
        </w:rPr>
        <w:t>ьных услуг в электронной форме»;</w:t>
      </w:r>
    </w:p>
    <w:p w:rsidR="00450DDF" w:rsidRDefault="00450DDF" w:rsidP="00450DDF">
      <w:pPr>
        <w:autoSpaceDE w:val="0"/>
        <w:autoSpaceDN w:val="0"/>
        <w:adjustRightInd w:val="0"/>
        <w:ind w:firstLine="567"/>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450DDF" w:rsidRPr="00F85310" w:rsidRDefault="00450DDF" w:rsidP="00450DDF">
      <w:pPr>
        <w:autoSpaceDE w:val="0"/>
        <w:autoSpaceDN w:val="0"/>
        <w:adjustRightInd w:val="0"/>
        <w:ind w:firstLine="567"/>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2.</w:t>
      </w:r>
      <w:r w:rsidRPr="00383C0A">
        <w:rPr>
          <w:rFonts w:eastAsia="Calibri" w:cs="Times New Roman"/>
          <w:szCs w:val="28"/>
          <w:lang w:eastAsia="en-US"/>
        </w:rPr>
        <w:t>3</w:t>
      </w:r>
      <w:r>
        <w:rPr>
          <w:rFonts w:eastAsia="Calibri" w:cs="Times New Roman"/>
          <w:szCs w:val="28"/>
          <w:lang w:eastAsia="en-US"/>
        </w:rPr>
        <w:t>4</w:t>
      </w:r>
      <w:r w:rsidRPr="00F85310">
        <w:rPr>
          <w:rFonts w:eastAsia="Calibri" w:cs="Times New Roman"/>
          <w:szCs w:val="28"/>
          <w:lang w:eastAsia="en-US"/>
        </w:rPr>
        <w:t xml:space="preserve">. </w:t>
      </w:r>
      <w:r w:rsidR="00AA0A6C">
        <w:rPr>
          <w:rFonts w:eastAsia="Calibri" w:cs="Times New Roman"/>
          <w:szCs w:val="28"/>
          <w:lang w:eastAsia="en-US"/>
        </w:rPr>
        <w:t xml:space="preserve">Предоставление Муниципальной услуги </w:t>
      </w:r>
      <w:r w:rsidRPr="00F85310">
        <w:rPr>
          <w:rFonts w:eastAsia="Calibri" w:cs="Times New Roman"/>
          <w:szCs w:val="28"/>
          <w:lang w:eastAsia="en-US"/>
        </w:rPr>
        <w:t xml:space="preserve">по экстерриториальному принципу </w:t>
      </w:r>
      <w:r w:rsidR="00AA0A6C">
        <w:rPr>
          <w:rFonts w:eastAsia="Calibri" w:cs="Times New Roman"/>
          <w:szCs w:val="28"/>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85310">
        <w:rPr>
          <w:rFonts w:eastAsia="Calibri" w:cs="Times New Roman"/>
          <w:szCs w:val="28"/>
          <w:lang w:eastAsia="en-US"/>
        </w:rPr>
        <w:t xml:space="preserve">. </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35</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F85310" w:rsidRDefault="00450DDF" w:rsidP="00450DDF">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450DDF" w:rsidRPr="00F85310" w:rsidRDefault="00450DDF" w:rsidP="00450DDF">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8C6448" w:rsidRDefault="00450DDF" w:rsidP="00450DDF">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8C6448">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50DDF" w:rsidRPr="00F85310" w:rsidRDefault="00450DDF" w:rsidP="00450DDF">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3</w:t>
      </w:r>
      <w:r w:rsidRPr="00383C0A">
        <w:rPr>
          <w:rFonts w:ascii="Times New Roman" w:hAnsi="Times New Roman" w:cs="Times New Roman"/>
          <w:sz w:val="28"/>
          <w:szCs w:val="28"/>
        </w:rPr>
        <w:t>6</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F85310" w:rsidRDefault="00450DDF" w:rsidP="00450DDF">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37</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450DDF" w:rsidRPr="00F85310" w:rsidRDefault="00450DDF" w:rsidP="00450DDF">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450DDF" w:rsidRPr="00F85310" w:rsidRDefault="00450DDF" w:rsidP="00450DDF">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450DDF" w:rsidRPr="00F85310" w:rsidRDefault="00450DDF" w:rsidP="00450DDF">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F85310" w:rsidRDefault="00450DDF" w:rsidP="00450DDF">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F85310" w:rsidRDefault="00450DDF" w:rsidP="00450DDF">
      <w:pPr>
        <w:pStyle w:val="22"/>
        <w:numPr>
          <w:ilvl w:val="0"/>
          <w:numId w:val="1"/>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50DDF" w:rsidRPr="00F85310" w:rsidRDefault="00450DDF" w:rsidP="00450DDF">
      <w:pPr>
        <w:pStyle w:val="22"/>
        <w:numPr>
          <w:ilvl w:val="0"/>
          <w:numId w:val="1"/>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450DDF" w:rsidRPr="00F85310" w:rsidRDefault="00450DDF" w:rsidP="00450DDF">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F85310" w:rsidRDefault="00450DDF" w:rsidP="00450DDF">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39</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2.4</w:t>
      </w:r>
      <w:r w:rsidRPr="00383C0A">
        <w:rPr>
          <w:rFonts w:eastAsia="Calibri" w:cs="Times New Roman"/>
          <w:szCs w:val="28"/>
        </w:rPr>
        <w:t>0</w:t>
      </w:r>
      <w:r w:rsidRPr="00F85310">
        <w:rPr>
          <w:rFonts w:eastAsia="Calibri" w:cs="Times New Roman"/>
          <w:szCs w:val="28"/>
        </w:rPr>
        <w:t xml:space="preserve">. Заявитель вправе обратиться в МФЦ по месту нахождения объекта недвижимости. </w:t>
      </w:r>
    </w:p>
    <w:p w:rsidR="00B248A0" w:rsidRPr="00F85310" w:rsidRDefault="00B248A0" w:rsidP="00450DDF">
      <w:pPr>
        <w:autoSpaceDE w:val="0"/>
        <w:autoSpaceDN w:val="0"/>
        <w:adjustRightInd w:val="0"/>
        <w:ind w:firstLine="567"/>
        <w:rPr>
          <w:rFonts w:eastAsia="Calibri" w:cs="Times New Roman"/>
          <w:szCs w:val="28"/>
        </w:rPr>
      </w:pPr>
      <w:r w:rsidRPr="00F85310">
        <w:rPr>
          <w:rFonts w:eastAsia="Calibri" w:cs="Times New Roman"/>
          <w:szCs w:val="28"/>
        </w:rPr>
        <w:t>Многофункциональный центр</w:t>
      </w:r>
      <w:r>
        <w:rPr>
          <w:rFonts w:eastAsia="Calibri" w:cs="Times New Roman"/>
          <w:szCs w:val="28"/>
        </w:rPr>
        <w:t xml:space="preserve">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F85310"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F85310"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F85310">
        <w:rPr>
          <w:rFonts w:ascii="Times New Roman" w:hAnsi="Times New Roman" w:cs="Times New Roman"/>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cs="Times New Roman"/>
          <w:szCs w:val="28"/>
        </w:rPr>
        <w:t>2.</w:t>
      </w:r>
      <w:r w:rsidRPr="00383C0A">
        <w:rPr>
          <w:rFonts w:cs="Times New Roman"/>
          <w:szCs w:val="28"/>
        </w:rPr>
        <w:t>42</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Единый</w:t>
      </w:r>
      <w:r w:rsidR="0029712A">
        <w:rPr>
          <w:rFonts w:eastAsia="Calibri" w:cs="Times New Roman"/>
          <w:szCs w:val="28"/>
          <w:lang w:eastAsia="en-US"/>
        </w:rPr>
        <w:t xml:space="preserve"> портал</w:t>
      </w:r>
      <w:r w:rsidRPr="00F85310">
        <w:rPr>
          <w:rFonts w:eastAsia="Calibri" w:cs="Times New Roman"/>
          <w:szCs w:val="28"/>
          <w:lang w:eastAsia="en-US"/>
        </w:rPr>
        <w:t>,</w:t>
      </w:r>
      <w:r w:rsidR="0029712A">
        <w:rPr>
          <w:rFonts w:eastAsia="Calibri" w:cs="Times New Roman"/>
          <w:szCs w:val="28"/>
          <w:lang w:eastAsia="en-US"/>
        </w:rPr>
        <w:t xml:space="preserve"> региональный портал</w:t>
      </w:r>
      <w:r w:rsidR="002E2996">
        <w:rPr>
          <w:rFonts w:eastAsia="Calibri" w:cs="Times New Roman"/>
          <w:szCs w:val="28"/>
          <w:lang w:eastAsia="en-US"/>
        </w:rPr>
        <w:t xml:space="preserve"> в Администрацию</w:t>
      </w:r>
      <w:r w:rsidR="0029712A">
        <w:rPr>
          <w:rFonts w:eastAsia="Calibri" w:cs="Times New Roman"/>
          <w:szCs w:val="28"/>
          <w:lang w:eastAsia="en-US"/>
        </w:rPr>
        <w:t>,</w:t>
      </w:r>
      <w:r w:rsidRPr="00F85310">
        <w:rPr>
          <w:rFonts w:eastAsia="Calibri" w:cs="Times New Roman"/>
          <w:szCs w:val="28"/>
          <w:lang w:eastAsia="en-US"/>
        </w:rPr>
        <w:t xml:space="preserve"> результат Муниципальной услуги Заявитель получает в МФЦ;</w:t>
      </w:r>
    </w:p>
    <w:p w:rsidR="00450DDF" w:rsidRPr="00F85310" w:rsidRDefault="00450DDF" w:rsidP="00450DDF">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43</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F85310" w:rsidRDefault="00450DDF" w:rsidP="00450DDF">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450DDF" w:rsidRPr="00F85310" w:rsidRDefault="00450DDF" w:rsidP="00450DDF">
      <w:pPr>
        <w:pStyle w:val="22"/>
        <w:numPr>
          <w:ilvl w:val="0"/>
          <w:numId w:val="1"/>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F85310" w:rsidRDefault="00450DDF" w:rsidP="00450DDF">
      <w:pPr>
        <w:pStyle w:val="22"/>
        <w:numPr>
          <w:ilvl w:val="0"/>
          <w:numId w:val="1"/>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50DDF" w:rsidRPr="00F85310" w:rsidRDefault="00450DDF" w:rsidP="00450DDF">
      <w:pPr>
        <w:pStyle w:val="22"/>
        <w:numPr>
          <w:ilvl w:val="0"/>
          <w:numId w:val="1"/>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2E2996">
        <w:rPr>
          <w:rFonts w:ascii="Times New Roman" w:hAnsi="Times New Roman" w:cs="Times New Roman"/>
          <w:sz w:val="28"/>
          <w:szCs w:val="28"/>
        </w:rPr>
        <w:t>АИС «МФЦ»</w:t>
      </w:r>
      <w:r w:rsidRPr="00F85310">
        <w:rPr>
          <w:rFonts w:ascii="Times New Roman" w:hAnsi="Times New Roman" w:cs="Times New Roman"/>
          <w:sz w:val="28"/>
          <w:szCs w:val="28"/>
        </w:rPr>
        <w:t>;</w:t>
      </w:r>
    </w:p>
    <w:p w:rsidR="00450DDF" w:rsidRPr="008C6448" w:rsidRDefault="00450DDF" w:rsidP="00450DDF">
      <w:pPr>
        <w:pStyle w:val="22"/>
        <w:numPr>
          <w:ilvl w:val="0"/>
          <w:numId w:val="1"/>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8C6448">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450DDF" w:rsidRPr="00F85310" w:rsidRDefault="00450DDF" w:rsidP="00450DDF">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44</w:t>
      </w:r>
      <w:r w:rsidRPr="00F85310">
        <w:rPr>
          <w:rFonts w:ascii="Times New Roman" w:hAnsi="Times New Roman" w:cs="Times New Roman"/>
          <w:sz w:val="28"/>
          <w:szCs w:val="28"/>
        </w:rPr>
        <w:t>. Администрация обеспечивает предоставление Муниципальной услуги в электронной форме посредством Е</w:t>
      </w:r>
      <w:r w:rsidR="00E05687">
        <w:rPr>
          <w:rFonts w:ascii="Times New Roman" w:hAnsi="Times New Roman" w:cs="Times New Roman"/>
          <w:sz w:val="28"/>
          <w:szCs w:val="28"/>
        </w:rPr>
        <w:t>диного портала, р</w:t>
      </w:r>
      <w:r w:rsidRPr="00F85310">
        <w:rPr>
          <w:rFonts w:ascii="Times New Roman" w:hAnsi="Times New Roman" w:cs="Times New Roman"/>
          <w:sz w:val="28"/>
          <w:szCs w:val="28"/>
        </w:rPr>
        <w:t>егионального портала</w:t>
      </w:r>
      <w:r w:rsidR="00E05687">
        <w:rPr>
          <w:rFonts w:ascii="Times New Roman" w:hAnsi="Times New Roman" w:cs="Times New Roman"/>
          <w:sz w:val="28"/>
          <w:szCs w:val="28"/>
        </w:rPr>
        <w:t>,</w:t>
      </w:r>
      <w:r w:rsidRPr="00F85310">
        <w:rPr>
          <w:rFonts w:ascii="Times New Roman" w:hAnsi="Times New Roman" w:cs="Times New Roman"/>
          <w:sz w:val="28"/>
          <w:szCs w:val="28"/>
        </w:rPr>
        <w:t xml:space="preserve"> а также в иных формах по выбору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в соответствии с Федеральным законом </w:t>
      </w:r>
      <w:bookmarkStart w:id="49"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49"/>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Для получения Муниципальной услуги в электронной форме Заявитель авторизуется на </w:t>
      </w:r>
      <w:r w:rsidR="00E05687">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 xml:space="preserve"> посредством подтвержденной учетной записи ЕСИА, затем заполняет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аявление с использованием специальной интерактивной формы.</w:t>
      </w:r>
    </w:p>
    <w:p w:rsidR="00450DDF" w:rsidRPr="00F85310" w:rsidRDefault="00450DDF" w:rsidP="00450DDF">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w:t>
      </w:r>
      <w:r w:rsidRPr="00F85310">
        <w:rPr>
          <w:rFonts w:ascii="Times New Roman" w:hAnsi="Times New Roman" w:cs="Times New Roman"/>
          <w:sz w:val="28"/>
          <w:szCs w:val="28"/>
        </w:rPr>
        <w:t xml:space="preserve">5. Заполненное </w:t>
      </w:r>
      <w:r>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Pr>
          <w:rFonts w:ascii="Times New Roman" w:hAnsi="Times New Roman" w:cs="Times New Roman"/>
          <w:sz w:val="28"/>
          <w:szCs w:val="28"/>
        </w:rPr>
        <w:t>.2.</w:t>
      </w:r>
      <w:r w:rsidR="00E05687">
        <w:rPr>
          <w:rFonts w:ascii="Times New Roman" w:hAnsi="Times New Roman" w:cs="Times New Roman"/>
          <w:sz w:val="28"/>
          <w:szCs w:val="28"/>
        </w:rPr>
        <w:t>9</w:t>
      </w:r>
      <w:r w:rsidR="00206DC0">
        <w:rPr>
          <w:rFonts w:ascii="Times New Roman" w:hAnsi="Times New Roman" w:cs="Times New Roman"/>
          <w:sz w:val="28"/>
          <w:szCs w:val="28"/>
        </w:rPr>
        <w:t>.</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аявление считается подписанным простой электронной подписью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представителя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уполномоченного на подписание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аявления.</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Заявитель уведомляется о получении Администрацией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и документов в день подачи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посредством изменения статуса </w:t>
      </w:r>
      <w:r w:rsidR="00E05687">
        <w:rPr>
          <w:rFonts w:ascii="Times New Roman" w:hAnsi="Times New Roman" w:cs="Times New Roman"/>
          <w:sz w:val="28"/>
          <w:szCs w:val="28"/>
        </w:rPr>
        <w:lastRenderedPageBreak/>
        <w:t>з</w:t>
      </w:r>
      <w:r w:rsidRPr="00F85310">
        <w:rPr>
          <w:rFonts w:ascii="Times New Roman" w:hAnsi="Times New Roman" w:cs="Times New Roman"/>
          <w:sz w:val="28"/>
          <w:szCs w:val="28"/>
        </w:rPr>
        <w:t xml:space="preserve">аявления в Личном кабинете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на </w:t>
      </w:r>
      <w:r w:rsidR="008C6448">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4</w:t>
      </w:r>
      <w:r w:rsidRPr="00383C0A">
        <w:rPr>
          <w:rFonts w:ascii="Times New Roman" w:hAnsi="Times New Roman" w:cs="Times New Roman"/>
          <w:sz w:val="28"/>
          <w:szCs w:val="28"/>
        </w:rPr>
        <w:t>6</w:t>
      </w:r>
      <w:r w:rsidRPr="00F85310">
        <w:rPr>
          <w:rFonts w:ascii="Times New Roman" w:hAnsi="Times New Roman" w:cs="Times New Roman"/>
          <w:sz w:val="28"/>
          <w:szCs w:val="28"/>
        </w:rPr>
        <w:t xml:space="preserve">. Решение о предоставлении Муниципальной услуги принимается Администрацией на основании электронных образов документов, представленных </w:t>
      </w:r>
      <w:r w:rsidR="00E05687">
        <w:rPr>
          <w:rFonts w:ascii="Times New Roman" w:hAnsi="Times New Roman" w:cs="Times New Roman"/>
          <w:sz w:val="28"/>
          <w:szCs w:val="28"/>
        </w:rPr>
        <w:t>з</w:t>
      </w:r>
      <w:r w:rsidRPr="00F85310">
        <w:rPr>
          <w:rFonts w:ascii="Times New Roman" w:hAnsi="Times New Roman" w:cs="Times New Roman"/>
          <w:sz w:val="28"/>
          <w:szCs w:val="28"/>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47</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w:t>
      </w:r>
      <w:r w:rsidR="00E05687">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450DDF" w:rsidRPr="00F85310" w:rsidRDefault="00450DDF" w:rsidP="00450DDF">
      <w:pPr>
        <w:pStyle w:val="22"/>
        <w:numPr>
          <w:ilvl w:val="0"/>
          <w:numId w:val="1"/>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w:t>
      </w:r>
      <w:r w:rsidR="00E05687">
        <w:rPr>
          <w:rFonts w:ascii="Times New Roman" w:hAnsi="Times New Roman" w:cs="Times New Roman"/>
          <w:sz w:val="28"/>
          <w:szCs w:val="28"/>
        </w:rPr>
        <w:t>диного портала</w:t>
      </w:r>
      <w:r w:rsidRPr="00F85310">
        <w:rPr>
          <w:rFonts w:ascii="Times New Roman" w:hAnsi="Times New Roman" w:cs="Times New Roman"/>
          <w:sz w:val="28"/>
          <w:szCs w:val="28"/>
        </w:rPr>
        <w:t xml:space="preserve"> «Узнать статус заявления»;</w:t>
      </w:r>
    </w:p>
    <w:p w:rsidR="00450DDF" w:rsidRPr="00F85310" w:rsidRDefault="00450DDF" w:rsidP="00450DDF">
      <w:pPr>
        <w:pStyle w:val="22"/>
        <w:numPr>
          <w:ilvl w:val="0"/>
          <w:numId w:val="1"/>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450DDF" w:rsidRPr="00F85310" w:rsidRDefault="00450DDF" w:rsidP="00450DDF">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48</w:t>
      </w:r>
      <w:r w:rsidRPr="00F85310">
        <w:rPr>
          <w:rFonts w:ascii="Times New Roman" w:hAnsi="Times New Roman" w:cs="Times New Roman"/>
          <w:sz w:val="28"/>
          <w:szCs w:val="28"/>
        </w:rPr>
        <w:t>. Результат Муниципальной услуги может быть получен через Личный кабинет на Е</w:t>
      </w:r>
      <w:r w:rsidR="00E05687">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в форме электронного документа, подписанного усиленной электронной подписью уполномоченного должностного лица Администрации.</w:t>
      </w:r>
    </w:p>
    <w:p w:rsidR="00450DDF" w:rsidRPr="00F85310" w:rsidRDefault="00450DDF" w:rsidP="00450DDF">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450DDF">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Способ получения услуги определяется Заявителем и указывается в заявлении.</w:t>
      </w:r>
    </w:p>
    <w:p w:rsidR="004546C7" w:rsidRPr="00CA6A44" w:rsidRDefault="00FF3A44" w:rsidP="000C1668">
      <w:pPr>
        <w:pStyle w:val="1"/>
      </w:pPr>
      <w:bookmarkStart w:id="50" w:name="_Toc134019870"/>
      <w:bookmarkEnd w:id="48"/>
      <w:r w:rsidRPr="00CA6A44">
        <w:t xml:space="preserve">Раздел </w:t>
      </w:r>
      <w:r w:rsidR="00450DDF">
        <w:rPr>
          <w:lang w:val="en-US"/>
        </w:rPr>
        <w:t>III</w:t>
      </w:r>
      <w:r w:rsidRPr="00CA6A44">
        <w:t xml:space="preserve">. </w:t>
      </w:r>
      <w:bookmarkEnd w:id="50"/>
      <w:r w:rsidR="00450DDF" w:rsidRPr="00060100">
        <w:t>Состав, последовательность и сроки выполнения административных процедур</w:t>
      </w:r>
    </w:p>
    <w:p w:rsidR="00450DDF" w:rsidRDefault="00450DDF" w:rsidP="00450DDF">
      <w:pPr>
        <w:pStyle w:val="2"/>
      </w:pPr>
      <w:bookmarkStart w:id="51" w:name="_Toc134019776"/>
      <w:r>
        <w:t xml:space="preserve">Подразделы, содержащие описание вариантов предоставления Муниципальной услуги </w:t>
      </w:r>
    </w:p>
    <w:bookmarkEnd w:id="51"/>
    <w:p w:rsidR="004546C7" w:rsidRPr="00CA6A44" w:rsidRDefault="004546C7" w:rsidP="00CA6A44">
      <w:pPr>
        <w:rPr>
          <w:rFonts w:cs="Times New Roman"/>
          <w:szCs w:val="28"/>
        </w:rPr>
      </w:pPr>
    </w:p>
    <w:p w:rsidR="004546C7" w:rsidRPr="00CA6A44" w:rsidRDefault="00FF3A44" w:rsidP="000C1668">
      <w:r w:rsidRPr="00CA6A44">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t>Муниципальной услуги</w:t>
      </w:r>
      <w:r w:rsidRPr="00CA6A44">
        <w:t>:</w:t>
      </w:r>
    </w:p>
    <w:p w:rsidR="004546C7" w:rsidRPr="00CA6A44" w:rsidRDefault="00FF3A44" w:rsidP="000C1668">
      <w:r w:rsidRPr="00CA6A44">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0C1668">
      <w:r w:rsidRPr="00CA6A44">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Default="00FF3A44" w:rsidP="000C1668">
      <w:r w:rsidRPr="00CA6A44">
        <w:t xml:space="preserve">3.1.3. Вариант 3 - исправление допущенных опечаток и </w:t>
      </w:r>
      <w:r w:rsidR="008C6448">
        <w:t xml:space="preserve">(или) </w:t>
      </w:r>
      <w:r w:rsidRPr="00CA6A44">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CA6A44">
      <w:pPr>
        <w:rPr>
          <w:rFonts w:cs="Times New Roman"/>
          <w:szCs w:val="28"/>
        </w:rPr>
      </w:pPr>
    </w:p>
    <w:p w:rsidR="004546C7" w:rsidRPr="00CA6A44" w:rsidRDefault="00FF3A44" w:rsidP="000C1668">
      <w:pPr>
        <w:pStyle w:val="2"/>
      </w:pPr>
      <w:bookmarkStart w:id="52" w:name="_Toc134019872"/>
      <w:r w:rsidRPr="00CA6A44">
        <w:t>Описание административной процедуры профилирования заявителя</w:t>
      </w:r>
      <w:bookmarkEnd w:id="52"/>
    </w:p>
    <w:p w:rsidR="004546C7" w:rsidRPr="00CA6A44" w:rsidRDefault="004546C7" w:rsidP="00CA6A44">
      <w:pPr>
        <w:rPr>
          <w:rFonts w:cs="Times New Roman"/>
          <w:szCs w:val="28"/>
        </w:rPr>
      </w:pPr>
    </w:p>
    <w:p w:rsidR="00450DDF" w:rsidRPr="00951B8B" w:rsidRDefault="00FF3A44" w:rsidP="00450DDF">
      <w:pPr>
        <w:ind w:firstLine="567"/>
        <w:rPr>
          <w:rFonts w:eastAsia="Calibri"/>
          <w:szCs w:val="28"/>
        </w:rPr>
      </w:pPr>
      <w:r w:rsidRPr="00CA6A44">
        <w:t xml:space="preserve">3.2. </w:t>
      </w:r>
      <w:r w:rsidR="00450DDF">
        <w:rPr>
          <w:rFonts w:eastAsia="Calibri"/>
          <w:szCs w:val="28"/>
        </w:rPr>
        <w:t>Вариант предоставления М</w:t>
      </w:r>
      <w:r w:rsidR="00450DDF" w:rsidRPr="00951B8B">
        <w:rPr>
          <w:rFonts w:eastAsia="Calibri"/>
          <w:szCs w:val="28"/>
        </w:rPr>
        <w:t>униципальной услуги определяется на основании результата услуги за пред</w:t>
      </w:r>
      <w:r w:rsidR="00450DDF">
        <w:rPr>
          <w:rFonts w:eastAsia="Calibri"/>
          <w:szCs w:val="28"/>
        </w:rPr>
        <w:t>оставлением которого обратился з</w:t>
      </w:r>
      <w:r w:rsidR="00450DDF" w:rsidRPr="00951B8B">
        <w:rPr>
          <w:rFonts w:eastAsia="Calibri"/>
          <w:szCs w:val="28"/>
        </w:rPr>
        <w:t>аявитель путем его анкетирования и включает в себя вопросы, позволяю</w:t>
      </w:r>
      <w:r w:rsidR="00450DDF">
        <w:rPr>
          <w:rFonts w:eastAsia="Calibri"/>
          <w:szCs w:val="28"/>
        </w:rPr>
        <w:t>щие выявить перечень признаков з</w:t>
      </w:r>
      <w:r w:rsidR="00450DDF" w:rsidRPr="00951B8B">
        <w:rPr>
          <w:rFonts w:eastAsia="Calibri"/>
          <w:szCs w:val="28"/>
        </w:rPr>
        <w:t xml:space="preserve">аявителя, установленных в приложении № 1 к настоящему Административному регламенту. </w:t>
      </w:r>
    </w:p>
    <w:p w:rsidR="00450DDF" w:rsidRPr="00951B8B" w:rsidRDefault="00450DDF" w:rsidP="00450DDF">
      <w:pPr>
        <w:ind w:firstLine="540"/>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DB25E8" w:rsidRDefault="00450DDF" w:rsidP="00450DDF">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450DDF" w:rsidRPr="00DB25E8" w:rsidRDefault="00450DDF" w:rsidP="00450DDF">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lastRenderedPageBreak/>
        <w:t>в) принятие решения о предоставлении (об отказе в предоставлении)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450DDF" w:rsidRPr="00D11FCD" w:rsidRDefault="00450DDF" w:rsidP="00450DDF">
      <w:pPr>
        <w:pStyle w:val="ConsPlusNormal0"/>
        <w:jc w:val="both"/>
        <w:rPr>
          <w:rFonts w:ascii="Times New Roman" w:hAnsi="Times New Roman" w:cs="Times New Roman"/>
          <w:sz w:val="28"/>
          <w:szCs w:val="28"/>
        </w:rPr>
      </w:pPr>
    </w:p>
    <w:p w:rsidR="004546C7" w:rsidRPr="00CA6A44" w:rsidRDefault="004546C7" w:rsidP="00450DDF">
      <w:pPr>
        <w:rPr>
          <w:rFonts w:cs="Times New Roman"/>
          <w:szCs w:val="28"/>
        </w:rPr>
      </w:pPr>
    </w:p>
    <w:p w:rsidR="004546C7" w:rsidRPr="00CA6A44" w:rsidRDefault="00FF3A44" w:rsidP="000C1668">
      <w:pPr>
        <w:pStyle w:val="2"/>
      </w:pPr>
      <w:bookmarkStart w:id="53" w:name="_Toc134019873"/>
      <w:r w:rsidRPr="00CA6A44">
        <w:t>Подразделы, содержащие описание вариантов предоставления</w:t>
      </w:r>
      <w:r w:rsidR="000C1668">
        <w:t xml:space="preserve"> </w:t>
      </w:r>
      <w:r w:rsidR="00735775">
        <w:t>Муниципальной услуги</w:t>
      </w:r>
      <w:bookmarkEnd w:id="53"/>
    </w:p>
    <w:p w:rsidR="004546C7" w:rsidRPr="00CA6A44" w:rsidRDefault="004546C7" w:rsidP="00CA6A44">
      <w:pPr>
        <w:rPr>
          <w:rFonts w:cs="Times New Roman"/>
          <w:szCs w:val="28"/>
        </w:rPr>
      </w:pPr>
    </w:p>
    <w:p w:rsidR="004546C7" w:rsidRPr="00AC1C5D" w:rsidRDefault="00AC1C5D" w:rsidP="000C1668">
      <w:pPr>
        <w:pStyle w:val="2"/>
      </w:pPr>
      <w:bookmarkStart w:id="54" w:name="_Toc134019874"/>
      <w:r w:rsidRPr="00AC1C5D">
        <w:t xml:space="preserve">3.3. </w:t>
      </w:r>
      <w:r w:rsidRPr="00CA6A44">
        <w:t>Вариант 1</w:t>
      </w:r>
      <w:bookmarkEnd w:id="54"/>
      <w:r w:rsidRPr="00AC1C5D">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CA6A44">
      <w:pPr>
        <w:rPr>
          <w:rFonts w:cs="Times New Roman"/>
          <w:szCs w:val="28"/>
        </w:rPr>
      </w:pPr>
    </w:p>
    <w:p w:rsidR="00E413A7" w:rsidRPr="00E413A7" w:rsidRDefault="00E413A7" w:rsidP="00E413A7">
      <w:pPr>
        <w:jc w:val="center"/>
        <w:rPr>
          <w:b/>
        </w:rPr>
      </w:pPr>
      <w:r w:rsidRPr="00E413A7">
        <w:rPr>
          <w:rFonts w:cs="Times New Roman"/>
          <w:b/>
          <w:szCs w:val="28"/>
        </w:rPr>
        <w:t>Прием запроса и документов и (или) информации, необходимых для предоставления Муниципальной услуги.</w:t>
      </w:r>
    </w:p>
    <w:p w:rsidR="004546C7" w:rsidRPr="00CA6A44" w:rsidRDefault="00FF3A44" w:rsidP="000C1668">
      <w:r w:rsidRPr="00CA6A44">
        <w:t xml:space="preserve">Результат предоставления </w:t>
      </w:r>
      <w:r w:rsidR="00735775">
        <w:t>Муниципальной услуги</w:t>
      </w:r>
      <w:r w:rsidRPr="00CA6A44">
        <w:t xml:space="preserve"> указан в подпункте "а" пункта 2.3 Административного регламента.</w:t>
      </w:r>
    </w:p>
    <w:p w:rsidR="004546C7" w:rsidRPr="00CA6A44" w:rsidRDefault="00FF3A44" w:rsidP="00F33434">
      <w:r w:rsidRPr="00CA6A44">
        <w:t xml:space="preserve">3.4. Основанием для начала административной процедуры является поступление в </w:t>
      </w:r>
      <w:r w:rsidR="00FD34E5">
        <w:t>Администраци</w:t>
      </w:r>
      <w:r w:rsidR="00DC5434">
        <w:t>ю</w:t>
      </w:r>
      <w:r w:rsidRPr="00CA6A44">
        <w:t xml:space="preserve"> уведомления об окончании строительства и документов, предусмотренных пункт</w:t>
      </w:r>
      <w:r w:rsidR="00DC5434">
        <w:t xml:space="preserve">ом </w:t>
      </w:r>
      <w:r w:rsidRPr="00CA6A44">
        <w:t>2.9</w:t>
      </w:r>
      <w:r w:rsidR="00DC5434">
        <w:t xml:space="preserve"> </w:t>
      </w:r>
      <w:r w:rsidRPr="00CA6A44">
        <w:t>Административного регламента, одним из способов, установленных пунктом 2.11 Административного регламента.</w:t>
      </w:r>
    </w:p>
    <w:p w:rsidR="004546C7" w:rsidRPr="00CA6A44" w:rsidRDefault="00FF3A44" w:rsidP="00F33434">
      <w:r w:rsidRPr="00CA6A44">
        <w:t xml:space="preserve">3.5. В целях установления личности физическое лицо представляет в </w:t>
      </w:r>
      <w:r w:rsidR="00FD34E5">
        <w:t>Администраци</w:t>
      </w:r>
      <w:r w:rsidR="00DC5434">
        <w:t>ю</w:t>
      </w:r>
      <w:r w:rsidRPr="00CA6A44">
        <w:t xml:space="preserve"> документ, предусмотренный подпунктом "б" пункта 2.9 </w:t>
      </w:r>
      <w:r w:rsidR="00D529A8">
        <w:t xml:space="preserve">настоящего </w:t>
      </w:r>
      <w:r w:rsidRPr="00CA6A44">
        <w:t xml:space="preserve">Административного регламента. Представитель физического лица, обратившийся по доверенности, представляет в </w:t>
      </w:r>
      <w:r w:rsidR="00FD34E5">
        <w:t>Администраци</w:t>
      </w:r>
      <w:r w:rsidR="00D529A8">
        <w:t>ю</w:t>
      </w:r>
      <w:r w:rsidRPr="00CA6A44">
        <w:t xml:space="preserve"> документы, предусмотренные подпунктами "б", "в" пункта 2.9 </w:t>
      </w:r>
      <w:r w:rsidR="00D529A8">
        <w:t>настоящего</w:t>
      </w:r>
      <w:r w:rsidR="00D529A8" w:rsidRPr="00CA6A44">
        <w:t xml:space="preserve"> </w:t>
      </w:r>
      <w:r w:rsidRPr="00CA6A44">
        <w:t>Административного регламента.</w:t>
      </w:r>
    </w:p>
    <w:p w:rsidR="004546C7" w:rsidRPr="00CA6A44" w:rsidRDefault="00FF3A44" w:rsidP="00F33434">
      <w:r w:rsidRPr="00CA6A44">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DC5434">
        <w:t xml:space="preserve">ю </w:t>
      </w:r>
      <w:r w:rsidRPr="00CA6A44">
        <w:t>представляются документы, предусмотренные подпунктами "б", "в" пункта 2.9 Административного регламента.</w:t>
      </w:r>
    </w:p>
    <w:p w:rsidR="004546C7" w:rsidRPr="00CA6A44" w:rsidRDefault="00FF3A44" w:rsidP="00F33434">
      <w:r w:rsidRPr="00CA6A44">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DC5434">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F33434">
      <w:r w:rsidRPr="00CA6A44">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t>Муниципальной услуги</w:t>
      </w:r>
      <w:r w:rsidRPr="00CA6A44">
        <w:t>, указаны в пункте 2.12 Административного регламента.</w:t>
      </w:r>
    </w:p>
    <w:p w:rsidR="004546C7" w:rsidRPr="00CA6A44" w:rsidRDefault="00FF3A44" w:rsidP="00F33434">
      <w:r w:rsidRPr="00CA6A44">
        <w:lastRenderedPageBreak/>
        <w:t xml:space="preserve">3.8.1. Уведомление об окончании строительства считается ненаправленным, а </w:t>
      </w:r>
      <w:r w:rsidR="00FD34E5">
        <w:t>Администрация</w:t>
      </w:r>
      <w:r w:rsidRPr="00CA6A44">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t xml:space="preserve">№ </w:t>
      </w:r>
      <w:r w:rsidRPr="00CA6A44">
        <w:t>3 к Административному регламенту, с указанием причин возврата в случаях, предусмотренных пунктом 2.16 Административного регламента.</w:t>
      </w:r>
    </w:p>
    <w:p w:rsidR="004546C7" w:rsidRPr="00CA6A44" w:rsidRDefault="00E413A7" w:rsidP="00F33434">
      <w: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CA6A44">
        <w:t>.</w:t>
      </w:r>
    </w:p>
    <w:p w:rsidR="004546C7" w:rsidRPr="00CA6A44" w:rsidRDefault="00FF3A44" w:rsidP="00F33434">
      <w:r w:rsidRPr="00CA6A44">
        <w:t xml:space="preserve">3.9.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F33434">
      <w:r w:rsidRPr="00CA6A44">
        <w:t>3.10. Уведомление об окончании строительства и документы, предусмотренные пункт</w:t>
      </w:r>
      <w:r w:rsidR="00E413A7">
        <w:t>ом</w:t>
      </w:r>
      <w:r w:rsidRPr="00CA6A44">
        <w:t xml:space="preserve"> 2.9, направленные </w:t>
      </w:r>
      <w:r w:rsidR="00E413A7">
        <w:t>на бумажном носителе</w:t>
      </w:r>
      <w:r w:rsidRPr="00CA6A44">
        <w:t xml:space="preserve">, принимаются специалистом организационно-контрольного отдела </w:t>
      </w:r>
      <w:r w:rsidR="00FD34E5">
        <w:t>Администрации</w:t>
      </w:r>
      <w:r w:rsidRPr="00CA6A44">
        <w:t>.</w:t>
      </w:r>
    </w:p>
    <w:p w:rsidR="004546C7" w:rsidRPr="00CA6A44" w:rsidRDefault="00FF3A44" w:rsidP="00F33434">
      <w:r w:rsidRPr="00CA6A44">
        <w:t xml:space="preserve">Уведомление об окончании строительства и документы, предусмотренные </w:t>
      </w:r>
      <w:r w:rsidR="00E413A7">
        <w:t>пунктом</w:t>
      </w:r>
      <w:r w:rsidRPr="00CA6A44">
        <w:t xml:space="preserve"> 2.9</w:t>
      </w:r>
      <w:r w:rsidR="00E413A7">
        <w:t xml:space="preserve"> настоящего </w:t>
      </w:r>
      <w:r w:rsidRPr="00CA6A44">
        <w:t xml:space="preserve">Административного регламента, направленные </w:t>
      </w:r>
      <w:r w:rsidR="00E413A7">
        <w:t>в электронном виде</w:t>
      </w:r>
      <w:r w:rsidRPr="00CA6A44">
        <w:t>, регистрируются в автоматическом режиме.</w:t>
      </w:r>
    </w:p>
    <w:p w:rsidR="004546C7" w:rsidRPr="00CA6A44" w:rsidRDefault="00FF3A44" w:rsidP="00F33434">
      <w:r w:rsidRPr="00CA6A44">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F33434">
      <w:r w:rsidRPr="00CA6A44">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CA6A44" w:rsidRDefault="00FF3A44" w:rsidP="00F33434">
      <w:r w:rsidRPr="00CA6A44">
        <w:t xml:space="preserve">3.12. Срок регистрации уведомления об окончании строительства и документов, предусмотренных </w:t>
      </w:r>
      <w:r w:rsidR="00E413A7">
        <w:t>пунктом</w:t>
      </w:r>
      <w:r w:rsidRPr="00CA6A44">
        <w:t xml:space="preserve"> 2.9, </w:t>
      </w:r>
      <w:r w:rsidR="00E413A7">
        <w:t>осуществляется не позднее одного рабочего дня, следующего за днем его поступления</w:t>
      </w:r>
      <w:r w:rsidRPr="00CA6A44">
        <w:t>.</w:t>
      </w:r>
    </w:p>
    <w:p w:rsidR="004546C7" w:rsidRPr="00CA6A44" w:rsidRDefault="00FF3A44" w:rsidP="00F33434">
      <w:r w:rsidRPr="00CA6A44">
        <w:t xml:space="preserve">3.13. Результатом административной процедуры является регистрация уведомления об окончании строительства и </w:t>
      </w:r>
      <w:r w:rsidR="00E413A7">
        <w:t xml:space="preserve">прилагаемых </w:t>
      </w:r>
      <w:r w:rsidRPr="00CA6A44">
        <w:t>документов.</w:t>
      </w:r>
    </w:p>
    <w:p w:rsidR="004546C7" w:rsidRPr="00CA6A44" w:rsidRDefault="00FF3A44" w:rsidP="00F33434">
      <w:r w:rsidRPr="00CA6A44">
        <w:t xml:space="preserve">3.14. После регистрации уведомление об окончании строительства и </w:t>
      </w:r>
      <w:r w:rsidR="00E413A7">
        <w:t xml:space="preserve">прилагаемые </w:t>
      </w:r>
      <w:r w:rsidRPr="00CA6A44">
        <w:t xml:space="preserve">документы, направляются в отдел объектов капитального строительства </w:t>
      </w:r>
      <w:r w:rsidR="00FD34E5">
        <w:t>Администрации</w:t>
      </w:r>
      <w:r w:rsidRPr="00CA6A44">
        <w:t xml:space="preserve"> для назначения ответственного должностного лица за </w:t>
      </w:r>
      <w:r w:rsidR="00E413A7">
        <w:t xml:space="preserve">их </w:t>
      </w:r>
      <w:r w:rsidRPr="00CA6A44">
        <w:t>рассмотрение.</w:t>
      </w:r>
    </w:p>
    <w:p w:rsidR="004546C7" w:rsidRPr="00CA6A44" w:rsidRDefault="004546C7" w:rsidP="00CA6A44">
      <w:pPr>
        <w:rPr>
          <w:rFonts w:cs="Times New Roman"/>
          <w:szCs w:val="28"/>
        </w:rPr>
      </w:pPr>
    </w:p>
    <w:p w:rsidR="00E413A7" w:rsidRPr="00D529A8" w:rsidRDefault="00E413A7" w:rsidP="00D529A8">
      <w:pPr>
        <w:pStyle w:val="22"/>
        <w:shd w:val="clear" w:color="auto" w:fill="auto"/>
        <w:tabs>
          <w:tab w:val="left" w:pos="1123"/>
        </w:tabs>
        <w:spacing w:before="0" w:after="0" w:line="240" w:lineRule="auto"/>
        <w:ind w:firstLine="0"/>
        <w:jc w:val="center"/>
        <w:rPr>
          <w:rFonts w:ascii="Times New Roman" w:hAnsi="Times New Roman" w:cs="Times New Roman"/>
          <w:b/>
          <w:sz w:val="28"/>
          <w:szCs w:val="28"/>
        </w:rPr>
      </w:pPr>
      <w:r w:rsidRPr="00D529A8">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F33434">
      <w:r w:rsidRPr="00CA6A44">
        <w:t xml:space="preserve">3.15. Основанием для начала административной процедуры является регистрация уведомления об окончании строительства и приложенных к </w:t>
      </w:r>
      <w:r w:rsidRPr="00CA6A44">
        <w:lastRenderedPageBreak/>
        <w:t>уведомлению документов, если заявитель самостоятельно не представил документы, указанные в пункте 2.10 Административного регламента.</w:t>
      </w:r>
    </w:p>
    <w:p w:rsidR="004546C7" w:rsidRPr="00CA6A44" w:rsidRDefault="004D25D7" w:rsidP="00F33434">
      <w:r>
        <w:t xml:space="preserve">3.16. Специалист отдела </w:t>
      </w:r>
      <w:r w:rsidR="005A763D">
        <w:t>архитектуры и градостроительства</w:t>
      </w:r>
      <w:r>
        <w:t xml:space="preserve"> </w:t>
      </w:r>
      <w:r w:rsidR="00FD34E5">
        <w:t>Администрации</w:t>
      </w:r>
      <w:r w:rsidR="00FF3A44" w:rsidRPr="00CA6A44">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t>Администраци</w:t>
      </w:r>
      <w:r w:rsidR="00C503EA">
        <w:t>ю</w:t>
      </w:r>
      <w:r w:rsidR="00FF3A44" w:rsidRPr="00CA6A44">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t xml:space="preserve">настоящего </w:t>
      </w:r>
      <w:r w:rsidR="00FF3A44" w:rsidRPr="00CA6A44">
        <w:t>Административного регламента, если заявитель не представил указанные документы самостоятельно.</w:t>
      </w:r>
    </w:p>
    <w:p w:rsidR="004546C7" w:rsidRPr="00CA6A44" w:rsidRDefault="00FF3A44" w:rsidP="00F33434">
      <w:bookmarkStart w:id="55" w:name="P365"/>
      <w:bookmarkEnd w:id="55"/>
      <w:r w:rsidRPr="00CA6A44">
        <w:t xml:space="preserve">3.17. Перечень запрашиваемых документов, необходимых для предоставления </w:t>
      </w:r>
      <w:r w:rsidR="00735775">
        <w:t>Муниципальной услуги</w:t>
      </w:r>
      <w:r w:rsidRPr="00CA6A44">
        <w:t>:</w:t>
      </w:r>
    </w:p>
    <w:p w:rsidR="004546C7" w:rsidRPr="00CA6A44" w:rsidRDefault="00FF3A44" w:rsidP="00F33434">
      <w:bookmarkStart w:id="56" w:name="P366"/>
      <w:bookmarkEnd w:id="56"/>
      <w:r w:rsidRPr="00CA6A44">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t>Воронежской</w:t>
      </w:r>
      <w:r w:rsidRPr="00CA6A44">
        <w:t xml:space="preserve"> области (Росреестр);</w:t>
      </w:r>
    </w:p>
    <w:p w:rsidR="004546C7" w:rsidRPr="00CA6A44" w:rsidRDefault="00FF3A44" w:rsidP="00F33434">
      <w:bookmarkStart w:id="57" w:name="P367"/>
      <w:bookmarkEnd w:id="57"/>
      <w:r w:rsidRPr="00CA6A44">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t>Воронежской</w:t>
      </w:r>
      <w:r w:rsidRPr="00CA6A44">
        <w:t xml:space="preserve"> области.</w:t>
      </w:r>
    </w:p>
    <w:p w:rsidR="004546C7" w:rsidRPr="00CA6A44" w:rsidRDefault="00FF3A44" w:rsidP="00F33434">
      <w:r w:rsidRPr="00CA6A44">
        <w:t>Запрос о пред</w:t>
      </w:r>
      <w:r w:rsidR="007A279C">
        <w:t>о</w:t>
      </w:r>
      <w:r w:rsidRPr="00CA6A44">
        <w:t xml:space="preserve">ставлении в </w:t>
      </w:r>
      <w:r w:rsidR="00FD34E5">
        <w:t>Администраци</w:t>
      </w:r>
      <w:r w:rsidR="007A279C">
        <w:t>ю</w:t>
      </w:r>
      <w:r w:rsidRPr="00CA6A44">
        <w:t xml:space="preserve"> документов (их копий или сведений, содержащихся в них) содержит:</w:t>
      </w:r>
    </w:p>
    <w:p w:rsidR="004546C7" w:rsidRPr="00CA6A44" w:rsidRDefault="00FF3A44" w:rsidP="00F33434">
      <w:r w:rsidRPr="00CA6A44">
        <w:t>- наименование органа или организации, в адрес которых направляется межведомственный запрос;</w:t>
      </w:r>
    </w:p>
    <w:p w:rsidR="004546C7" w:rsidRPr="00CA6A44" w:rsidRDefault="00FF3A44" w:rsidP="00F33434">
      <w:r w:rsidRPr="00CA6A44">
        <w:t xml:space="preserve">- наименование </w:t>
      </w:r>
      <w:r w:rsidR="00735775">
        <w:t>Муниципальной услуги</w:t>
      </w:r>
      <w:r w:rsidRPr="00CA6A44">
        <w:t>, для предоставления которой необходимо представление документа и (или) информации;</w:t>
      </w:r>
    </w:p>
    <w:p w:rsidR="004546C7" w:rsidRPr="00CA6A44" w:rsidRDefault="00FF3A44" w:rsidP="00F33434">
      <w:r w:rsidRPr="00CA6A44">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t>Муниципальной услуги</w:t>
      </w:r>
      <w:r w:rsidRPr="00CA6A44">
        <w:t>, и указание на реквизиты данного нормативного правового акта;</w:t>
      </w:r>
    </w:p>
    <w:p w:rsidR="004546C7" w:rsidRPr="00CA6A44" w:rsidRDefault="00FF3A44" w:rsidP="00F33434">
      <w:r w:rsidRPr="00CA6A44">
        <w:t xml:space="preserve">- реквизиты и наименования документов, необходимых для предоставления </w:t>
      </w:r>
      <w:r w:rsidR="00735775">
        <w:t>Муниципальной услуги</w:t>
      </w:r>
      <w:r w:rsidRPr="00CA6A44">
        <w:t>.</w:t>
      </w:r>
    </w:p>
    <w:p w:rsidR="004546C7" w:rsidRPr="00CA6A44" w:rsidRDefault="00FF3A44" w:rsidP="00F33434">
      <w:r w:rsidRPr="00CA6A44">
        <w:lastRenderedPageBreak/>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CA6A44" w:rsidRDefault="00FF3A44" w:rsidP="00F33434">
      <w:r w:rsidRPr="00CA6A44">
        <w:t>3.18. По межведомственным запросам документы (их копии или сведения, содержащиеся в них), предусмотренные пункт</w:t>
      </w:r>
      <w:r w:rsidR="007A279C">
        <w:t>ом</w:t>
      </w:r>
      <w:r w:rsidRPr="00CA6A44">
        <w:t xml:space="preserve"> 2.10 </w:t>
      </w:r>
      <w:r w:rsidR="007A279C">
        <w:t xml:space="preserve">настоящего </w:t>
      </w:r>
      <w:r w:rsidRPr="00CA6A44">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CA6A44" w:rsidRDefault="00FF3A44" w:rsidP="00F33434">
      <w:r w:rsidRPr="00CA6A44">
        <w:t>3.19. Межведомственное информационное взаимодействие может осуществляется на бумажном носителе:</w:t>
      </w:r>
    </w:p>
    <w:p w:rsidR="004546C7" w:rsidRPr="00CA6A44" w:rsidRDefault="00FF3A44" w:rsidP="00F33434">
      <w:r w:rsidRPr="00CA6A44">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CA6A44" w:rsidRDefault="00FF3A44" w:rsidP="00F33434">
      <w:r w:rsidRPr="00CA6A44">
        <w:t>2) при необходимости представления оригиналов документов на бумажном носителе при направлении межведомственного запроса.</w:t>
      </w:r>
    </w:p>
    <w:p w:rsidR="004546C7" w:rsidRPr="00CA6A44" w:rsidRDefault="00FF3A44" w:rsidP="00F33434">
      <w:r w:rsidRPr="00CA6A44">
        <w:t xml:space="preserve">3.20. Результатом административной процедуры является получение </w:t>
      </w:r>
      <w:r w:rsidR="007A279C">
        <w:t>Администрацией</w:t>
      </w:r>
      <w:r w:rsidRPr="00CA6A44">
        <w:t xml:space="preserve"> запрашиваемых документов (их копий или сведений, содержащихся в них).</w:t>
      </w:r>
    </w:p>
    <w:p w:rsidR="004546C7" w:rsidRPr="00CA6A44" w:rsidRDefault="004546C7" w:rsidP="00CA6A44">
      <w:pPr>
        <w:rPr>
          <w:rFonts w:cs="Times New Roman"/>
          <w:szCs w:val="28"/>
        </w:rPr>
      </w:pPr>
    </w:p>
    <w:p w:rsidR="004546C7" w:rsidRPr="00CA6A44" w:rsidRDefault="00FF3A44" w:rsidP="00F33434">
      <w:pPr>
        <w:pStyle w:val="2"/>
      </w:pPr>
      <w:bookmarkStart w:id="58" w:name="_Toc134019878"/>
      <w:r w:rsidRPr="00CA6A44">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58"/>
    </w:p>
    <w:p w:rsidR="004546C7" w:rsidRPr="00CA6A44" w:rsidRDefault="00FF3A44" w:rsidP="00F33434">
      <w:r w:rsidRPr="00CA6A44">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t>ом</w:t>
      </w:r>
      <w:r w:rsidRPr="00CA6A44">
        <w:t xml:space="preserve"> 2.9</w:t>
      </w:r>
      <w:r w:rsidR="007A279C">
        <w:t xml:space="preserve"> настоящего </w:t>
      </w:r>
      <w:r w:rsidRPr="00CA6A44">
        <w:t>Административного регламента.</w:t>
      </w:r>
    </w:p>
    <w:p w:rsidR="004546C7" w:rsidRPr="00CA6A44" w:rsidRDefault="00FF3A44" w:rsidP="00F33434">
      <w:r w:rsidRPr="00CA6A44">
        <w:t>3.22. В рамках рассмотрения уведомления об окончании строительства и документов,</w:t>
      </w:r>
      <w:r w:rsidR="007A279C">
        <w:t xml:space="preserve"> представленных заявителем и полученным Администрацией в рамках межведомственного взаимодействия</w:t>
      </w:r>
      <w:r w:rsidRPr="00CA6A44">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CA6A44" w:rsidRDefault="00FF3A44" w:rsidP="00F33434">
      <w:r w:rsidRPr="00CA6A44">
        <w:t xml:space="preserve">3.23. Неполучение (несвоевременное получение) документов (их копий или сведений, содержащихся в них), предусмотренных подпунктом 3.17 </w:t>
      </w:r>
      <w:r w:rsidR="008E341F">
        <w:t xml:space="preserve">настоящего </w:t>
      </w:r>
      <w:r w:rsidRPr="00CA6A44">
        <w:t xml:space="preserve">Административного регламента, не может являться основанием для отказа в предоставлении </w:t>
      </w:r>
      <w:r w:rsidR="00735775">
        <w:t>Муниципальной услуги</w:t>
      </w:r>
      <w:r w:rsidRPr="00CA6A44">
        <w:t>.</w:t>
      </w:r>
    </w:p>
    <w:p w:rsidR="004546C7" w:rsidRPr="00CA6A44" w:rsidRDefault="00FF3A44" w:rsidP="00F33434">
      <w:r w:rsidRPr="00CA6A44">
        <w:t>3.24. Должностное лицо ответственного структурного подразделения:</w:t>
      </w:r>
    </w:p>
    <w:p w:rsidR="004546C7" w:rsidRPr="00CA6A44" w:rsidRDefault="00FF3A44" w:rsidP="00F33434">
      <w:r w:rsidRPr="00CA6A44">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rsidRPr="00CA6A44">
        <w:lastRenderedPageBreak/>
        <w:t>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546C7" w:rsidRPr="00CA6A44" w:rsidRDefault="00FF3A44" w:rsidP="00F33434">
      <w:r w:rsidRPr="00CA6A44">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CA6A44" w:rsidRDefault="00FF3A44" w:rsidP="00F33434">
      <w:r w:rsidRPr="00CA6A44">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F33434">
      <w:r w:rsidRPr="00CA6A44">
        <w:t xml:space="preserve">3.25.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F33434">
      <w:r w:rsidRPr="00CA6A44">
        <w:t xml:space="preserve">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w:t>
      </w:r>
      <w:r w:rsidRPr="00CA6A44">
        <w:lastRenderedPageBreak/>
        <w:t>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F33434">
      <w:r w:rsidRPr="00CA6A44">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F33434">
      <w:r w:rsidRPr="00CA6A44">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F33434">
      <w:r w:rsidRPr="00CA6A44">
        <w:t xml:space="preserve">3.26. Критерии принятия решения об отказе в предоставлении </w:t>
      </w:r>
      <w:r w:rsidR="00735775">
        <w:t>Муниципальной услуги</w:t>
      </w:r>
      <w:r w:rsidRPr="00CA6A44">
        <w:t>:</w:t>
      </w:r>
    </w:p>
    <w:p w:rsidR="004546C7" w:rsidRPr="00CA6A44" w:rsidRDefault="00FF3A44" w:rsidP="00F33434">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F33434">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F33434">
      <w:r w:rsidRPr="00CA6A44">
        <w:t xml:space="preserve">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w:t>
      </w:r>
      <w:r w:rsidRPr="00CA6A44">
        <w:lastRenderedPageBreak/>
        <w:t>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F33434">
      <w:r w:rsidRPr="00CA6A44">
        <w:t>3.27. По результатам проверки документов</w:t>
      </w:r>
      <w:r w:rsidR="008E341F">
        <w:t xml:space="preserve"> и сведений </w:t>
      </w:r>
      <w:r w:rsidRPr="00CA6A44">
        <w:t>должностное лицо ответственного структурного подразделения подготавливает проект соответствующего решения.</w:t>
      </w:r>
    </w:p>
    <w:p w:rsidR="004546C7" w:rsidRPr="00CA6A44" w:rsidRDefault="00FF3A44" w:rsidP="00F33434">
      <w:r w:rsidRPr="00CA6A44">
        <w:t xml:space="preserve">3.28.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подписание уведомления о соответствии или уведомления о несоответствии.</w:t>
      </w:r>
    </w:p>
    <w:p w:rsidR="004546C7" w:rsidRPr="00CA6A44" w:rsidRDefault="00FF3A44" w:rsidP="00F33434">
      <w:r w:rsidRPr="00CA6A44">
        <w:t xml:space="preserve">3.29.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w:t>
      </w:r>
      <w:r w:rsidR="008E341F">
        <w:t>подписывается</w:t>
      </w:r>
      <w:r w:rsidRPr="00CA6A44">
        <w:t xml:space="preserve"> </w:t>
      </w:r>
      <w:r w:rsidR="00F33434">
        <w:t xml:space="preserve">главой </w:t>
      </w:r>
      <w:r w:rsidR="00FD34E5">
        <w:t>Администрации</w:t>
      </w:r>
      <w:r w:rsidRPr="00CA6A44">
        <w:t xml:space="preserve"> в том числе с использованием усиленной квалифицированной электронной подписи.</w:t>
      </w:r>
    </w:p>
    <w:p w:rsidR="004546C7" w:rsidRPr="00CA6A44" w:rsidRDefault="00FF3A44" w:rsidP="00F33434">
      <w:r w:rsidRPr="00CA6A44">
        <w:t>3.3</w:t>
      </w:r>
      <w:r w:rsidR="008E341F">
        <w:t>0</w:t>
      </w:r>
      <w:r w:rsidRPr="00CA6A44">
        <w:t xml:space="preserve">. Срок принятия решения о предоставлении (об отказе в предоставлении) </w:t>
      </w:r>
      <w:r w:rsidR="00735775">
        <w:t>Муниципальной услуги</w:t>
      </w:r>
      <w:r w:rsidRPr="00CA6A44">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t>Муниципальной услуги</w:t>
      </w:r>
      <w:r w:rsidRPr="00CA6A44">
        <w:t>.</w:t>
      </w:r>
    </w:p>
    <w:p w:rsidR="004546C7" w:rsidRPr="00CA6A44" w:rsidRDefault="00FF3A44" w:rsidP="00F33434">
      <w:r w:rsidRPr="00CA6A44">
        <w:t>3.3</w:t>
      </w:r>
      <w:r w:rsidR="008E341F">
        <w:t>1</w:t>
      </w:r>
      <w:r w:rsidRPr="00CA6A44">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F33434">
      <w:r w:rsidRPr="00CA6A44">
        <w:t>3.3</w:t>
      </w:r>
      <w:r w:rsidR="008E341F">
        <w:t>2</w:t>
      </w:r>
      <w:r w:rsidRPr="00CA6A44">
        <w:t>.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FF3A44" w:rsidP="00F33434">
      <w:r w:rsidRPr="00CA6A44">
        <w:t>3.3</w:t>
      </w:r>
      <w:r w:rsidR="008E341F">
        <w:t>3</w:t>
      </w:r>
      <w:r w:rsidRPr="00CA6A44">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Default="00FF3A44" w:rsidP="00F33434">
      <w:r w:rsidRPr="00CA6A44">
        <w:t>3.3</w:t>
      </w:r>
      <w:r w:rsidR="008E341F">
        <w:t>4</w:t>
      </w:r>
      <w:r w:rsidRPr="00CA6A44">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Default="008E341F" w:rsidP="00F33434">
      <w: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t xml:space="preserve"> направляется в Федеральную службу государственной </w:t>
      </w:r>
      <w:r w:rsidR="00B36C11">
        <w:lastRenderedPageBreak/>
        <w:t xml:space="preserve">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t>55 Градостроительного кодекса РФ), в федеральный орган исполнительной</w:t>
      </w:r>
      <w:r w:rsidR="00B36C11">
        <w:t xml:space="preserve"> </w:t>
      </w:r>
      <w:r w:rsidR="00463683">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8E341F" w:rsidRPr="00CA6A44" w:rsidRDefault="008E341F" w:rsidP="00F33434"/>
    <w:p w:rsidR="00E413A7" w:rsidRPr="008E341F" w:rsidRDefault="00E413A7" w:rsidP="008E341F">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bookmarkStart w:id="59" w:name="_Toc134019879"/>
      <w:r w:rsidRPr="008E341F">
        <w:rPr>
          <w:rFonts w:ascii="Times New Roman" w:hAnsi="Times New Roman" w:cs="Times New Roman"/>
          <w:b/>
          <w:sz w:val="28"/>
          <w:szCs w:val="28"/>
        </w:rPr>
        <w:t>Направление (выдача) результата предоставления Муниципальной услуги Заявителю.</w:t>
      </w:r>
    </w:p>
    <w:bookmarkEnd w:id="59"/>
    <w:p w:rsidR="004546C7" w:rsidRPr="00CA6A44" w:rsidRDefault="00FF3A44" w:rsidP="00F33434">
      <w:r w:rsidRPr="00CA6A44">
        <w:t xml:space="preserve">3.36. Основанием для начала выполнения административной процедуры является подписание </w:t>
      </w:r>
      <w:r w:rsidR="00F33434">
        <w:t xml:space="preserve">главой </w:t>
      </w:r>
      <w:r w:rsidR="00FD34E5">
        <w:t>Администрации</w:t>
      </w:r>
      <w:r w:rsidRPr="00CA6A44">
        <w:t xml:space="preserve"> уведомления о соответствии</w:t>
      </w:r>
      <w:r w:rsidR="00463683">
        <w:t xml:space="preserve"> либо уведомления о несоответствии</w:t>
      </w:r>
      <w:r w:rsidRPr="00CA6A44">
        <w:t>.</w:t>
      </w:r>
    </w:p>
    <w:p w:rsidR="004546C7" w:rsidRPr="00CA6A44" w:rsidRDefault="00FF3A44" w:rsidP="00F33434">
      <w:r w:rsidRPr="00CA6A44">
        <w:t xml:space="preserve">3.37. Заявитель по его выбору вправе получить результат предоставления </w:t>
      </w:r>
      <w:r w:rsidR="00735775">
        <w:t>Муниципальной услуги</w:t>
      </w:r>
      <w:r w:rsidRPr="00CA6A44">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CA6A44" w:rsidRDefault="00FF3A44" w:rsidP="00F33434">
      <w:r w:rsidRPr="00CA6A44">
        <w:t>1) на бумажном носителе;</w:t>
      </w:r>
    </w:p>
    <w:p w:rsidR="004546C7" w:rsidRPr="00CA6A44" w:rsidRDefault="00FF3A44" w:rsidP="00F33434">
      <w:r w:rsidRPr="00CA6A44">
        <w:t xml:space="preserve">2) в форме электронного документа, подписанного с использованием усиленной квалифицированной электронной подписи </w:t>
      </w:r>
      <w:r w:rsidR="00F33434">
        <w:t xml:space="preserve">главой </w:t>
      </w:r>
      <w:r w:rsidR="00AC1C5D">
        <w:t>А</w:t>
      </w:r>
      <w:r w:rsidR="00C91106">
        <w:t>дминистрации Кантемировского муниципального района</w:t>
      </w:r>
      <w:r w:rsidRPr="00CA6A44">
        <w:t>.</w:t>
      </w:r>
    </w:p>
    <w:p w:rsidR="004546C7" w:rsidRPr="00CA6A44" w:rsidRDefault="00FF3A44" w:rsidP="00F33434">
      <w:r w:rsidRPr="00CA6A44">
        <w:t xml:space="preserve">3.38. Должностным лицом, ответственным за выполнение административной процедуры, является специалист отдела </w:t>
      </w:r>
      <w:r w:rsidR="00C91106">
        <w:t xml:space="preserve">архитектуры и градостроительства </w:t>
      </w:r>
      <w:r w:rsidR="00FD34E5">
        <w:t>Администрации</w:t>
      </w:r>
      <w:r w:rsidRPr="00CA6A44">
        <w:t>.</w:t>
      </w:r>
    </w:p>
    <w:p w:rsidR="004546C7" w:rsidRPr="00CA6A44" w:rsidRDefault="00FF3A44" w:rsidP="00F33434">
      <w:r w:rsidRPr="00CA6A44">
        <w:t xml:space="preserve">3.39. При подаче уведомления об окончании строительства и </w:t>
      </w:r>
      <w:r w:rsidR="00463683">
        <w:t xml:space="preserve">прилагаемых </w:t>
      </w:r>
      <w:r w:rsidRPr="00CA6A44">
        <w:t>документов</w:t>
      </w:r>
      <w:r w:rsidR="00463683">
        <w:t xml:space="preserve"> </w:t>
      </w:r>
      <w:r w:rsidRPr="00CA6A44">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F33434">
      <w:r w:rsidRPr="00CA6A44">
        <w:t xml:space="preserve">3.40. При подаче уведомления об окончании строительства и </w:t>
      </w:r>
      <w:r w:rsidR="00463683">
        <w:t xml:space="preserve">прилагаемых </w:t>
      </w:r>
      <w:r w:rsidR="00463683" w:rsidRPr="00CA6A44">
        <w:t>документов</w:t>
      </w:r>
      <w:r w:rsidR="00463683">
        <w:t xml:space="preserve"> </w:t>
      </w:r>
      <w:r w:rsidRPr="00CA6A44">
        <w:t>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FF3A44" w:rsidP="00F33434">
      <w:r w:rsidRPr="00CA6A44">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CA6A44" w:rsidRDefault="00FF3A44" w:rsidP="00F33434">
      <w:r w:rsidRPr="00CA6A44">
        <w:t xml:space="preserve">3.42. Срок предоставления заявителю результата </w:t>
      </w:r>
      <w:r w:rsidR="00735775">
        <w:t>Муниципальной услуги</w:t>
      </w:r>
      <w:r w:rsidRPr="00CA6A44">
        <w:t xml:space="preserve"> исчисляется со дня подписания уведомления о соответствии и </w:t>
      </w:r>
      <w:r w:rsidRPr="00CA6A44">
        <w:lastRenderedPageBreak/>
        <w:t>составляет 1 рабочий день, но не превышает срок, установленный в пункте 2.7 Административного регламента.</w:t>
      </w:r>
    </w:p>
    <w:p w:rsidR="004546C7" w:rsidRPr="00CA6A44" w:rsidRDefault="00FF3A44" w:rsidP="00F33434">
      <w:r w:rsidRPr="00CA6A44">
        <w:t xml:space="preserve">3.42.1. Возможность предоставления результата </w:t>
      </w:r>
      <w:r w:rsidR="00735775">
        <w:t>Муниципальной услуги</w:t>
      </w:r>
      <w:r w:rsidRPr="00CA6A44">
        <w:t xml:space="preserve"> по экстерриториальному принципу отсутствует.</w:t>
      </w:r>
    </w:p>
    <w:p w:rsidR="004546C7" w:rsidRPr="00CA6A44" w:rsidRDefault="004546C7" w:rsidP="00CA6A44">
      <w:pPr>
        <w:rPr>
          <w:rFonts w:cs="Times New Roman"/>
          <w:szCs w:val="28"/>
        </w:rPr>
      </w:pPr>
    </w:p>
    <w:p w:rsidR="004546C7" w:rsidRPr="00CA6A44" w:rsidRDefault="00FF3A44" w:rsidP="00F33434">
      <w:pPr>
        <w:pStyle w:val="2"/>
      </w:pPr>
      <w:bookmarkStart w:id="60" w:name="_Toc134019880"/>
      <w:r w:rsidRPr="00CA6A44">
        <w:t>Получение дополнительных сведений от заявителя</w:t>
      </w:r>
      <w:bookmarkEnd w:id="60"/>
    </w:p>
    <w:p w:rsidR="004546C7" w:rsidRPr="00CA6A44" w:rsidRDefault="004546C7" w:rsidP="00CA6A44">
      <w:pPr>
        <w:rPr>
          <w:rFonts w:cs="Times New Roman"/>
          <w:szCs w:val="28"/>
        </w:rPr>
      </w:pPr>
    </w:p>
    <w:p w:rsidR="004546C7" w:rsidRPr="00CA6A44" w:rsidRDefault="00FF3A44" w:rsidP="00F33434">
      <w:r w:rsidRPr="00CA6A44">
        <w:t>3.43.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F33434">
      <w:pPr>
        <w:pStyle w:val="2"/>
      </w:pPr>
      <w:bookmarkStart w:id="61" w:name="_Toc134019881"/>
      <w:r w:rsidRPr="00CA6A44">
        <w:t xml:space="preserve">Максимальный срок предоставления </w:t>
      </w:r>
      <w:r w:rsidR="00735775">
        <w:t>Муниципальной услуги</w:t>
      </w:r>
      <w:bookmarkEnd w:id="61"/>
    </w:p>
    <w:p w:rsidR="004546C7" w:rsidRPr="00CA6A44" w:rsidRDefault="004546C7" w:rsidP="00CA6A44">
      <w:pPr>
        <w:rPr>
          <w:rFonts w:cs="Times New Roman"/>
          <w:szCs w:val="28"/>
        </w:rPr>
      </w:pPr>
    </w:p>
    <w:p w:rsidR="004546C7" w:rsidRPr="00CA6A44" w:rsidRDefault="00FF3A44" w:rsidP="00F33434">
      <w:r w:rsidRPr="00CA6A44">
        <w:t xml:space="preserve">3.44. Срок предоставления </w:t>
      </w:r>
      <w:r w:rsidR="00735775">
        <w:t>Муниципальной услуги</w:t>
      </w:r>
      <w:r w:rsidRPr="00CA6A44">
        <w:t xml:space="preserve"> указан в пункте 2.11 Административного регламента.</w:t>
      </w:r>
    </w:p>
    <w:p w:rsidR="004546C7" w:rsidRPr="00CA6A44" w:rsidRDefault="004546C7" w:rsidP="00CA6A44">
      <w:pPr>
        <w:rPr>
          <w:rFonts w:cs="Times New Roman"/>
          <w:szCs w:val="28"/>
        </w:rPr>
      </w:pPr>
    </w:p>
    <w:p w:rsidR="004546C7" w:rsidRPr="00CA6A44" w:rsidRDefault="00AC1C5D" w:rsidP="00F33434">
      <w:pPr>
        <w:pStyle w:val="2"/>
      </w:pPr>
      <w:bookmarkStart w:id="62" w:name="_Toc134019882"/>
      <w:r>
        <w:t xml:space="preserve">3.45. </w:t>
      </w:r>
      <w:r w:rsidRPr="00CA6A44">
        <w:t>Вариант 2</w:t>
      </w:r>
      <w:bookmarkEnd w:id="62"/>
      <w:r>
        <w:t xml:space="preserve"> -</w:t>
      </w:r>
      <w:r w:rsidRPr="00AC1C5D">
        <w:t xml:space="preserve">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F33434">
      <w:r w:rsidRPr="00CA6A44">
        <w:t xml:space="preserve">Результатом предоставления </w:t>
      </w:r>
      <w:r w:rsidR="00735775">
        <w:t>Муниципальной услуги</w:t>
      </w:r>
      <w:r w:rsidRPr="00CA6A44">
        <w:t xml:space="preserve"> является дубликат до</w:t>
      </w:r>
      <w:r w:rsidR="001278CC">
        <w:t>кумента, указанного подпункте "а</w:t>
      </w:r>
      <w:r w:rsidRPr="00CA6A44">
        <w:t>" пункта 2.3 Административного регламента.</w:t>
      </w:r>
    </w:p>
    <w:p w:rsidR="0056383A" w:rsidRPr="000734F8" w:rsidRDefault="0056383A" w:rsidP="0056383A">
      <w:pPr>
        <w:pStyle w:val="22"/>
        <w:shd w:val="clear" w:color="auto" w:fill="auto"/>
        <w:tabs>
          <w:tab w:val="left" w:pos="1100"/>
        </w:tabs>
        <w:spacing w:before="0" w:after="0" w:line="240" w:lineRule="auto"/>
        <w:ind w:firstLine="567"/>
        <w:rPr>
          <w:rFonts w:ascii="Times New Roman" w:hAnsi="Times New Roman" w:cs="Times New Roman"/>
          <w:b/>
          <w:sz w:val="28"/>
          <w:szCs w:val="28"/>
        </w:rPr>
      </w:pPr>
      <w:r w:rsidRPr="000734F8">
        <w:rPr>
          <w:rFonts w:ascii="Times New Roman" w:hAnsi="Times New Roman" w:cs="Times New Roman"/>
          <w:b/>
          <w:sz w:val="28"/>
          <w:szCs w:val="28"/>
        </w:rPr>
        <w:t>Прием запроса и документов и (или) информации, необходимых для предоставления Муниципальной услуги.</w:t>
      </w:r>
    </w:p>
    <w:p w:rsidR="004546C7" w:rsidRPr="00CA6A44" w:rsidRDefault="00FF3A44" w:rsidP="00F33434">
      <w:r w:rsidRPr="00CA6A44">
        <w:t xml:space="preserve">3.46. Основанием для начала административной процедуры является поступление в </w:t>
      </w:r>
      <w:r w:rsidR="00FD34E5">
        <w:t>Администраци</w:t>
      </w:r>
      <w:r w:rsidR="0056383A">
        <w:t>ю</w:t>
      </w:r>
      <w:r w:rsidRPr="00CA6A44">
        <w:t xml:space="preserve"> заявления о выдаче дубликата по форме согласно приложению </w:t>
      </w:r>
      <w:r w:rsidR="0056383A">
        <w:t xml:space="preserve">№ </w:t>
      </w:r>
      <w:r w:rsidRPr="00CA6A44">
        <w:t>6 к Административному регламенту одним из способов, установленных пунктом 2.11 Административного регламента.</w:t>
      </w:r>
    </w:p>
    <w:p w:rsidR="004546C7" w:rsidRPr="00CA6A44" w:rsidRDefault="00FF3A44" w:rsidP="00F33434">
      <w:r w:rsidRPr="00CA6A44">
        <w:t xml:space="preserve">3.47. В целях установления личности физическое лицо представляет в </w:t>
      </w:r>
      <w:r w:rsidR="00FD34E5">
        <w:t>Администраци</w:t>
      </w:r>
      <w:r w:rsidR="0056383A">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t>Администрацию</w:t>
      </w:r>
      <w:r w:rsidRPr="00CA6A44">
        <w:t xml:space="preserve"> документы, предусмотренные подпунктами "б" - "в" пункта 2.9 Административного регламента.</w:t>
      </w:r>
    </w:p>
    <w:p w:rsidR="004546C7" w:rsidRPr="00CA6A44" w:rsidRDefault="00FF3A44" w:rsidP="00F33434">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56383A">
        <w:t>ю</w:t>
      </w:r>
      <w:r w:rsidRPr="00CA6A44">
        <w:t xml:space="preserve"> представляются документы, предусмотренные подпунктами "б" - "в" пункта 2.9 Административного регламента.</w:t>
      </w:r>
    </w:p>
    <w:p w:rsidR="004546C7" w:rsidRPr="00CA6A44" w:rsidRDefault="00FF3A44" w:rsidP="00F33434">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56383A">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F33434">
      <w:r w:rsidRPr="00CA6A44">
        <w:lastRenderedPageBreak/>
        <w:t>3.48. Основания для принятия решения об отказе в приеме заявления о выдаче дубликата отсутствуют.</w:t>
      </w:r>
    </w:p>
    <w:p w:rsidR="004546C7" w:rsidRPr="00CA6A44" w:rsidRDefault="00FF3A44" w:rsidP="00F33434">
      <w:r w:rsidRPr="00CA6A44">
        <w:t xml:space="preserve">3.49. Возможность получения </w:t>
      </w:r>
      <w:r w:rsidR="00735775">
        <w:t>Муниципальной услуги</w:t>
      </w:r>
      <w:r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CA6A44">
        <w:t>.</w:t>
      </w:r>
    </w:p>
    <w:p w:rsidR="004546C7" w:rsidRPr="00CA6A44" w:rsidRDefault="00FF3A44" w:rsidP="00F33434">
      <w:r w:rsidRPr="00CA6A44">
        <w:t xml:space="preserve">3.50. Заявление о выдаче дубликата, направленное </w:t>
      </w:r>
      <w:r w:rsidR="000734F8">
        <w:t>на бумажном носителе</w:t>
      </w:r>
      <w:r w:rsidRPr="00CA6A44">
        <w:t xml:space="preserve">, принимается специалистами отдела </w:t>
      </w:r>
      <w:r w:rsidR="00C91106">
        <w:t xml:space="preserve">архитектуры и градостроительства </w:t>
      </w:r>
      <w:r w:rsidR="00FD34E5">
        <w:t>Администрации</w:t>
      </w:r>
      <w:r w:rsidRPr="00CA6A44">
        <w:t>.</w:t>
      </w:r>
    </w:p>
    <w:p w:rsidR="004546C7" w:rsidRPr="00CA6A44" w:rsidRDefault="00FF3A44" w:rsidP="00F33434">
      <w:r w:rsidRPr="00CA6A44">
        <w:t xml:space="preserve">Заявление о выдаче дубликата, направленное </w:t>
      </w:r>
      <w:r w:rsidR="000734F8">
        <w:t>в электронном виде</w:t>
      </w:r>
      <w:r w:rsidRPr="00CA6A44">
        <w:t>, регистрируется в автоматическом режиме.</w:t>
      </w:r>
    </w:p>
    <w:p w:rsidR="004546C7" w:rsidRPr="00CA6A44" w:rsidRDefault="00FF3A44" w:rsidP="00F33434">
      <w:r w:rsidRPr="00CA6A44">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CA6A44" w:rsidRDefault="00FF3A44" w:rsidP="00F33434">
      <w:r w:rsidRPr="00CA6A44">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CA6A44" w:rsidRDefault="00FF3A44" w:rsidP="00F33434">
      <w:r w:rsidRPr="00CA6A44">
        <w:t>3.52. Срок регистрации заявления о выдаче дубликата указан в пункте 2.20 Административного регламента.</w:t>
      </w:r>
    </w:p>
    <w:p w:rsidR="004546C7" w:rsidRPr="00CA6A44" w:rsidRDefault="00FF3A44" w:rsidP="00F33434">
      <w:r w:rsidRPr="00CA6A44">
        <w:t>3.53. Результатом административной процедуры является регистрация заявления о выдаче дубликата.</w:t>
      </w:r>
    </w:p>
    <w:p w:rsidR="004546C7" w:rsidRPr="00CA6A44" w:rsidRDefault="00FF3A44" w:rsidP="00F33434">
      <w:r w:rsidRPr="00CA6A44">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4546C7" w:rsidRPr="00CA6A44" w:rsidRDefault="004546C7" w:rsidP="00CA6A44">
      <w:pPr>
        <w:rPr>
          <w:rFonts w:cs="Times New Roman"/>
          <w:szCs w:val="28"/>
        </w:rPr>
      </w:pPr>
    </w:p>
    <w:p w:rsidR="0056383A" w:rsidRPr="0056383A" w:rsidRDefault="0056383A" w:rsidP="0056383A">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F33434">
      <w:r w:rsidRPr="00CA6A44">
        <w:t>3.55. Направление межведомственных информационных запросов не осуществляется.</w:t>
      </w:r>
    </w:p>
    <w:p w:rsidR="004546C7" w:rsidRPr="00CA6A44" w:rsidRDefault="004546C7" w:rsidP="00CA6A44">
      <w:pPr>
        <w:rPr>
          <w:rFonts w:cs="Times New Roman"/>
          <w:szCs w:val="28"/>
        </w:rPr>
      </w:pPr>
    </w:p>
    <w:p w:rsidR="004546C7" w:rsidRPr="00CA6A44" w:rsidRDefault="00FF3A44" w:rsidP="00F33434">
      <w:pPr>
        <w:pStyle w:val="2"/>
      </w:pPr>
      <w:bookmarkStart w:id="63" w:name="_Toc134019886"/>
      <w:r w:rsidRPr="00CA6A44">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63"/>
    </w:p>
    <w:p w:rsidR="004546C7" w:rsidRPr="00CA6A44" w:rsidRDefault="00FF3A44" w:rsidP="00F33434">
      <w:r w:rsidRPr="00CA6A44">
        <w:t xml:space="preserve">3.56. Основанием для начала административной процедуры является </w:t>
      </w:r>
      <w:r w:rsidR="001278CC">
        <w:t>регистрация заявления</w:t>
      </w:r>
      <w:r w:rsidRPr="00CA6A44">
        <w:t xml:space="preserve"> о выдаче дубликата.</w:t>
      </w:r>
    </w:p>
    <w:p w:rsidR="004546C7" w:rsidRPr="00CA6A44" w:rsidRDefault="00FF3A44" w:rsidP="00F33434">
      <w:r w:rsidRPr="00CA6A44">
        <w:t xml:space="preserve">3.57. Критерием принятия решения о предоставлении </w:t>
      </w:r>
      <w:r w:rsidR="00735775">
        <w:t>Муниципальной услуги</w:t>
      </w:r>
      <w:r w:rsidRPr="00CA6A44">
        <w:t xml:space="preserve"> является соответствие заявителя кругу лиц, указанных в пункте 1.2 Административного регламента.</w:t>
      </w:r>
    </w:p>
    <w:p w:rsidR="004546C7" w:rsidRPr="00CA6A44" w:rsidRDefault="00FF3A44" w:rsidP="00F33434">
      <w:r w:rsidRPr="00CA6A44">
        <w:t>3.58. По результатам проверки заявления о выдаче дубликата специалист отдела</w:t>
      </w:r>
      <w:r w:rsidR="000734F8">
        <w:t xml:space="preserve"> </w:t>
      </w:r>
      <w:r w:rsidR="00C91106">
        <w:t xml:space="preserve">архитектуры и градостроительства </w:t>
      </w:r>
      <w:r w:rsidR="00FD34E5">
        <w:t>Администрации</w:t>
      </w:r>
      <w:r w:rsidRPr="00CA6A44">
        <w:t xml:space="preserve"> подготавливает проект соответствующего решения.</w:t>
      </w:r>
    </w:p>
    <w:p w:rsidR="004546C7" w:rsidRPr="00CA6A44" w:rsidRDefault="00FF3A44" w:rsidP="00F33434">
      <w:r w:rsidRPr="00CA6A44">
        <w:lastRenderedPageBreak/>
        <w:t xml:space="preserve">3.59.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дубликата или подписание решения об отказе в выдаче дубликата.</w:t>
      </w:r>
    </w:p>
    <w:p w:rsidR="004546C7" w:rsidRPr="00CA6A44" w:rsidRDefault="00FF3A44" w:rsidP="00F33434">
      <w:r w:rsidRPr="00CA6A44">
        <w:t xml:space="preserve">В случае отсутствия оснований для отказа в выдаче дубликата уведомления о соответствии </w:t>
      </w:r>
      <w:r w:rsidR="00FD34E5">
        <w:t>Администрация</w:t>
      </w:r>
      <w:r w:rsidRPr="00CA6A44">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t xml:space="preserve">главы </w:t>
      </w:r>
      <w:r w:rsidR="00FD34E5">
        <w:t>Администрации</w:t>
      </w:r>
      <w:r w:rsidRPr="00CA6A44">
        <w:t>, то в качестве дубликата уведомления о соответствии заявителю повторно представляется указанный документ.</w:t>
      </w:r>
    </w:p>
    <w:p w:rsidR="004546C7" w:rsidRPr="00CA6A44" w:rsidRDefault="00FF3A44" w:rsidP="00F33434">
      <w:r w:rsidRPr="00CA6A44">
        <w:t xml:space="preserve">3.60.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F33434">
        <w:t xml:space="preserve">главой </w:t>
      </w:r>
      <w:r w:rsidR="00FD34E5">
        <w:t>Администрации</w:t>
      </w:r>
      <w:r w:rsidRPr="00CA6A44">
        <w:t>.</w:t>
      </w:r>
    </w:p>
    <w:p w:rsidR="004546C7" w:rsidRPr="00CA6A44" w:rsidRDefault="00FF3A44" w:rsidP="00F33434">
      <w:r w:rsidRPr="00CA6A44">
        <w:t xml:space="preserve">3.61. Решение о предоставлении </w:t>
      </w:r>
      <w:r w:rsidR="00735775">
        <w:t>Муниципальной услуги</w:t>
      </w:r>
      <w:r w:rsidRPr="00CA6A44">
        <w:t xml:space="preserve">, принимаемое </w:t>
      </w:r>
      <w:r w:rsidR="00F33434">
        <w:t xml:space="preserve">главой </w:t>
      </w:r>
      <w:r w:rsidR="00FD34E5">
        <w:t>Администрации</w:t>
      </w:r>
      <w:r w:rsidRPr="00CA6A44">
        <w:t xml:space="preserve">, или об отказе в предоставлении </w:t>
      </w:r>
      <w:r w:rsidR="00735775">
        <w:t>Муниципальной услуги</w:t>
      </w:r>
      <w:r w:rsidRPr="00CA6A44">
        <w:t xml:space="preserve"> подписывается им, в том числе с использованием усиленной квалифицированной электронной подписи.</w:t>
      </w:r>
    </w:p>
    <w:p w:rsidR="004546C7" w:rsidRPr="00CA6A44" w:rsidRDefault="00FF3A44" w:rsidP="00F33434">
      <w:r w:rsidRPr="00CA6A44">
        <w:t xml:space="preserve">3.62. Критерием для отказа в предоставлении </w:t>
      </w:r>
      <w:r w:rsidR="00735775">
        <w:t>Муниципальной услуги</w:t>
      </w:r>
      <w:r w:rsidRPr="00CA6A44">
        <w:t xml:space="preserve"> является несоответствие заявителя кругу лиц, указанных в пункте 1.2 Административного регламента.</w:t>
      </w:r>
    </w:p>
    <w:p w:rsidR="004546C7" w:rsidRPr="00CA6A44" w:rsidRDefault="00FF3A44" w:rsidP="00F33434">
      <w:r w:rsidRPr="00CA6A44">
        <w:t xml:space="preserve">3.63. Срок принятия решения о предоставлении (об отказе в предоставлении) </w:t>
      </w:r>
      <w:r w:rsidR="00735775">
        <w:t>Муниципальной услуги</w:t>
      </w:r>
      <w:r w:rsidRPr="00CA6A44">
        <w:t xml:space="preserve"> </w:t>
      </w:r>
      <w:r w:rsidR="000734F8">
        <w:t xml:space="preserve">в соответствии  с настоящим вариантом </w:t>
      </w:r>
      <w:r w:rsidRPr="00CA6A44">
        <w:t xml:space="preserve">не может превышать </w:t>
      </w:r>
      <w:r w:rsidR="000734F8">
        <w:t>3</w:t>
      </w:r>
      <w:r w:rsidRPr="00CA6A44">
        <w:t xml:space="preserve"> рабочих дней со дня регистрации заявления о выдаче дубликата.</w:t>
      </w:r>
    </w:p>
    <w:p w:rsidR="004546C7" w:rsidRPr="00CA6A44" w:rsidRDefault="00FF3A44" w:rsidP="00F33434">
      <w:r w:rsidRPr="00CA6A44">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F33434">
      <w:r w:rsidRPr="00CA6A44">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F33434">
      <w:r w:rsidRPr="00CA6A44">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4546C7" w:rsidRPr="00CA6A44" w:rsidRDefault="00FF3A44" w:rsidP="00F33434">
      <w:r w:rsidRPr="00CA6A44">
        <w:t xml:space="preserve">3.67. Срок выдачи (направления) заявителю решения об отказе в выдаче дубликата исчисляется со дня принятия такого решения и составляет 1 </w:t>
      </w:r>
      <w:r w:rsidRPr="00CA6A44">
        <w:lastRenderedPageBreak/>
        <w:t xml:space="preserve">рабочий день, но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CA6A44">
      <w:pPr>
        <w:rPr>
          <w:rFonts w:cs="Times New Roman"/>
          <w:szCs w:val="28"/>
        </w:rPr>
      </w:pPr>
    </w:p>
    <w:p w:rsidR="004546C7" w:rsidRPr="00CA6A44" w:rsidRDefault="000734F8" w:rsidP="00F33434">
      <w:pPr>
        <w:pStyle w:val="2"/>
      </w:pPr>
      <w:bookmarkStart w:id="64" w:name="_Toc134019887"/>
      <w:r>
        <w:t xml:space="preserve">Направление (выдача) </w:t>
      </w:r>
      <w:r w:rsidR="00FF3A44" w:rsidRPr="00CA6A44">
        <w:t>результата</w:t>
      </w:r>
      <w:r>
        <w:t xml:space="preserve"> предоставления</w:t>
      </w:r>
      <w:r w:rsidR="00FF3A44" w:rsidRPr="00CA6A44">
        <w:t xml:space="preserve"> </w:t>
      </w:r>
      <w:r w:rsidR="00735775">
        <w:t>Муниципальной услуги</w:t>
      </w:r>
      <w:bookmarkEnd w:id="64"/>
      <w:r>
        <w:t xml:space="preserve"> Заявителю</w:t>
      </w:r>
    </w:p>
    <w:p w:rsidR="004546C7" w:rsidRPr="00CA6A44" w:rsidRDefault="004546C7" w:rsidP="00CA6A44">
      <w:pPr>
        <w:rPr>
          <w:rFonts w:cs="Times New Roman"/>
          <w:szCs w:val="28"/>
        </w:rPr>
      </w:pPr>
    </w:p>
    <w:p w:rsidR="004546C7" w:rsidRPr="00CA6A44" w:rsidRDefault="00FF3A44" w:rsidP="0081767A">
      <w:r w:rsidRPr="00CA6A44">
        <w:t xml:space="preserve">3.68. Основанием для начала выполнения административной процедуры является подписание </w:t>
      </w:r>
      <w:r w:rsidR="00F33434">
        <w:t xml:space="preserve">главой </w:t>
      </w:r>
      <w:r w:rsidR="00FD34E5">
        <w:t>Администрации</w:t>
      </w:r>
      <w:r w:rsidRPr="00CA6A44">
        <w:t xml:space="preserve"> дубликата.</w:t>
      </w:r>
    </w:p>
    <w:p w:rsidR="004546C7" w:rsidRPr="00CA6A44" w:rsidRDefault="00FF3A44" w:rsidP="0081767A">
      <w:r w:rsidRPr="00CA6A44">
        <w:t>3.69. Заявитель по его выбору вправе получить дубликат одним из следующих способов:</w:t>
      </w:r>
    </w:p>
    <w:p w:rsidR="004546C7" w:rsidRPr="00CA6A44" w:rsidRDefault="00FF3A44" w:rsidP="0081767A">
      <w:r w:rsidRPr="00CA6A44">
        <w:t>1) на бумажном носителе;</w:t>
      </w:r>
    </w:p>
    <w:p w:rsidR="004546C7" w:rsidRPr="00CA6A44" w:rsidRDefault="00FF3A44" w:rsidP="0081767A">
      <w:r w:rsidRPr="00CA6A44">
        <w:t xml:space="preserve">2) в форме электронного документа, подписанного с использованием усиленной квалифицированной электронной </w:t>
      </w:r>
      <w:r w:rsidR="00AC1C5D">
        <w:t xml:space="preserve">подписи </w:t>
      </w:r>
      <w:r w:rsidR="00F33434">
        <w:t xml:space="preserve">главы </w:t>
      </w:r>
      <w:r w:rsidR="00FD34E5">
        <w:t>Администрации</w:t>
      </w:r>
      <w:r w:rsidRPr="00CA6A44">
        <w:t>.</w:t>
      </w:r>
    </w:p>
    <w:p w:rsidR="004546C7" w:rsidRPr="00CA6A44" w:rsidRDefault="00FF3A44" w:rsidP="0081767A">
      <w:r w:rsidRPr="00CA6A44">
        <w:t xml:space="preserve">3.70. Должностным лицом, ответственным за выполнение административной процедуры, является специалист отдела </w:t>
      </w:r>
      <w:r w:rsidR="00C91106">
        <w:t>архитектуры и градостроительства</w:t>
      </w:r>
      <w:r w:rsidRPr="00CA6A44">
        <w:t xml:space="preserve"> </w:t>
      </w:r>
      <w:r w:rsidR="00FD34E5">
        <w:t>Администрации</w:t>
      </w:r>
      <w:r w:rsidRPr="00CA6A44">
        <w:t>.</w:t>
      </w:r>
    </w:p>
    <w:p w:rsidR="004546C7" w:rsidRPr="00CA6A44" w:rsidRDefault="00FF3A44" w:rsidP="0081767A">
      <w:r w:rsidRPr="00CA6A44">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81767A">
      <w:r w:rsidRPr="00CA6A44">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t>чный кабинет заявителя на Едином</w:t>
      </w:r>
      <w:r w:rsidRPr="00CA6A44">
        <w:t xml:space="preserve"> портал</w:t>
      </w:r>
      <w:r w:rsidR="000734F8">
        <w:t>е</w:t>
      </w:r>
      <w:r w:rsidRPr="00CA6A44">
        <w:t>, региональн</w:t>
      </w:r>
      <w:r w:rsidR="000734F8">
        <w:t>ом</w:t>
      </w:r>
      <w:r w:rsidRPr="00CA6A44">
        <w:t xml:space="preserve"> портал</w:t>
      </w:r>
      <w:r w:rsidR="000734F8">
        <w:t>е</w:t>
      </w:r>
      <w:r w:rsidRPr="00CA6A44">
        <w:t xml:space="preserve">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81767A">
      <w:r w:rsidRPr="00CA6A44">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CA6A44" w:rsidRDefault="00FF3A44" w:rsidP="0081767A">
      <w:r w:rsidRPr="00CA6A44">
        <w:t xml:space="preserve">3.74. Срок предоставления заявителю результата </w:t>
      </w:r>
      <w:r w:rsidR="00735775">
        <w:t>Муниципальной услуги</w:t>
      </w:r>
      <w:r w:rsidRPr="00CA6A44">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4546C7" w:rsidRPr="00CA6A44" w:rsidRDefault="00FF3A44" w:rsidP="0081767A">
      <w:r w:rsidRPr="00CA6A44">
        <w:t xml:space="preserve">3.74.1. </w:t>
      </w:r>
      <w:r w:rsidR="00F76481" w:rsidRPr="00CA6A44">
        <w:t xml:space="preserve">Возможность получения </w:t>
      </w:r>
      <w:r w:rsidR="00F76481">
        <w:t>Муниципальной услуги</w:t>
      </w:r>
      <w:r w:rsidR="00F76481"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F76481" w:rsidRPr="00CA6A44">
        <w:t>.</w:t>
      </w:r>
    </w:p>
    <w:p w:rsidR="004546C7" w:rsidRPr="00CA6A44" w:rsidRDefault="004546C7" w:rsidP="00CA6A44">
      <w:pPr>
        <w:rPr>
          <w:rFonts w:cs="Times New Roman"/>
          <w:szCs w:val="28"/>
        </w:rPr>
      </w:pPr>
    </w:p>
    <w:p w:rsidR="004546C7" w:rsidRPr="00CA6A44" w:rsidRDefault="00FF3A44" w:rsidP="0081767A">
      <w:pPr>
        <w:pStyle w:val="2"/>
      </w:pPr>
      <w:bookmarkStart w:id="65" w:name="_Toc134019888"/>
      <w:r w:rsidRPr="00CA6A44">
        <w:t>Получение дополнительных сведений от заявителя</w:t>
      </w:r>
      <w:bookmarkEnd w:id="65"/>
    </w:p>
    <w:p w:rsidR="004546C7" w:rsidRPr="00CA6A44" w:rsidRDefault="004546C7" w:rsidP="00CA6A44">
      <w:pPr>
        <w:rPr>
          <w:rFonts w:cs="Times New Roman"/>
          <w:szCs w:val="28"/>
        </w:rPr>
      </w:pPr>
    </w:p>
    <w:p w:rsidR="004546C7" w:rsidRPr="00CA6A44" w:rsidRDefault="00FF3A44" w:rsidP="0081767A">
      <w:r w:rsidRPr="00CA6A44">
        <w:t>3.75.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81767A">
      <w:pPr>
        <w:pStyle w:val="2"/>
      </w:pPr>
      <w:bookmarkStart w:id="66" w:name="_Toc134019889"/>
      <w:r w:rsidRPr="00CA6A44">
        <w:lastRenderedPageBreak/>
        <w:t xml:space="preserve">Максимальный срок предоставления </w:t>
      </w:r>
      <w:r w:rsidR="00735775">
        <w:t>Муниципальной услуги</w:t>
      </w:r>
      <w:bookmarkEnd w:id="66"/>
    </w:p>
    <w:p w:rsidR="004546C7" w:rsidRPr="00CA6A44" w:rsidRDefault="004546C7" w:rsidP="00CA6A44">
      <w:pPr>
        <w:rPr>
          <w:rFonts w:cs="Times New Roman"/>
          <w:szCs w:val="28"/>
        </w:rPr>
      </w:pPr>
    </w:p>
    <w:p w:rsidR="004546C7" w:rsidRPr="00CA6A44" w:rsidRDefault="00FF3A44" w:rsidP="0081767A">
      <w:r w:rsidRPr="00CA6A44">
        <w:t xml:space="preserve">3.76. Срок предоставления </w:t>
      </w:r>
      <w:r w:rsidR="00735775">
        <w:t>Муниципальной услуги</w:t>
      </w:r>
      <w:r w:rsidRPr="00CA6A44">
        <w:t xml:space="preserve">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CA6A44">
      <w:pPr>
        <w:rPr>
          <w:rFonts w:cs="Times New Roman"/>
          <w:szCs w:val="28"/>
        </w:rPr>
      </w:pPr>
    </w:p>
    <w:p w:rsidR="004546C7" w:rsidRPr="00CA6A44" w:rsidRDefault="00AC1C5D" w:rsidP="0081767A">
      <w:pPr>
        <w:pStyle w:val="2"/>
      </w:pPr>
      <w:bookmarkStart w:id="67" w:name="_Toc134019890"/>
      <w:r>
        <w:t xml:space="preserve">3.77. </w:t>
      </w:r>
      <w:r w:rsidRPr="00CA6A44">
        <w:t>Вариант 3</w:t>
      </w:r>
      <w:bookmarkEnd w:id="67"/>
      <w:r>
        <w:t xml:space="preserve"> - </w:t>
      </w:r>
      <w:r w:rsidRPr="00AC1C5D">
        <w:t xml:space="preserve">исправление допущенных опечаток и </w:t>
      </w:r>
      <w:r w:rsidR="00F76481">
        <w:t xml:space="preserve">(или) </w:t>
      </w:r>
      <w:r w:rsidRPr="00AC1C5D">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81767A">
      <w:r w:rsidRPr="00CA6A44">
        <w:t xml:space="preserve">Результат предоставления </w:t>
      </w:r>
      <w:r w:rsidR="00735775">
        <w:t>Муниципальной услуги</w:t>
      </w:r>
      <w:r w:rsidRPr="00CA6A44">
        <w:t xml:space="preserve"> указан в подпункте "в" пункта 2.3 Административного регламента с исправленными опечатками и ошибками.</w:t>
      </w:r>
    </w:p>
    <w:p w:rsidR="004546C7" w:rsidRPr="00CA6A44" w:rsidRDefault="00FF3A44" w:rsidP="0081767A">
      <w:r w:rsidRPr="00CA6A44">
        <w:t xml:space="preserve">3.78. Основанием для начала административной процедуры является поступление в </w:t>
      </w:r>
      <w:r w:rsidR="00FD34E5">
        <w:t>Администраци</w:t>
      </w:r>
      <w:r w:rsidR="000734F8">
        <w:t>ю</w:t>
      </w:r>
      <w:r w:rsidRPr="00CA6A44">
        <w:t xml:space="preserve"> заявления об исправлении допущенных опечаток и ошибок по форме согласно приложению</w:t>
      </w:r>
      <w:r w:rsidR="000734F8">
        <w:t xml:space="preserve"> № </w:t>
      </w:r>
      <w:r w:rsidRPr="00CA6A44">
        <w:t>4 к Административному регламенту одним из способов, установленных пунктом 2.11 Административного регламента.</w:t>
      </w:r>
    </w:p>
    <w:p w:rsidR="004546C7" w:rsidRPr="00CA6A44" w:rsidRDefault="00FF3A44" w:rsidP="0081767A">
      <w:r w:rsidRPr="00CA6A44">
        <w:t xml:space="preserve">3.79. В целях установления личности физическое лицо представляет в </w:t>
      </w:r>
      <w:r w:rsidR="00FD34E5">
        <w:t>Администраци</w:t>
      </w:r>
      <w:r w:rsidR="000734F8">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t>Администрация</w:t>
      </w:r>
      <w:r w:rsidRPr="00CA6A44">
        <w:t xml:space="preserve"> документы, предусмотренные подпунктами "б" - "в" пункта 2.9 Административного регламента.</w:t>
      </w:r>
    </w:p>
    <w:p w:rsidR="004546C7" w:rsidRPr="00CA6A44" w:rsidRDefault="00FF3A44" w:rsidP="0081767A">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0734F8">
        <w:t xml:space="preserve">ю </w:t>
      </w:r>
      <w:r w:rsidRPr="00CA6A44">
        <w:t>представляются документы, предусмотренные подпунктами "б" - "в" пункта 2.9 Административного регламента.</w:t>
      </w:r>
    </w:p>
    <w:p w:rsidR="004546C7" w:rsidRPr="00CA6A44" w:rsidRDefault="00FF3A44" w:rsidP="0081767A">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0734F8">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81767A">
      <w:r w:rsidRPr="00CA6A44">
        <w:t>3.80. Основания для принятия решения об отказе в приеме заявления об исправлении допущенных опечаток и ошибок отсутствуют.</w:t>
      </w:r>
    </w:p>
    <w:p w:rsidR="004546C7" w:rsidRPr="00CA6A44" w:rsidRDefault="00FF3A44" w:rsidP="0081767A">
      <w:r w:rsidRPr="00CA6A44">
        <w:t xml:space="preserve">3.81.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81767A">
      <w:r w:rsidRPr="00CA6A44">
        <w:t xml:space="preserve">3.82. Заявление об исправлении допущенных опечаток и </w:t>
      </w:r>
      <w:r w:rsidR="00F76481">
        <w:t xml:space="preserve">(или) </w:t>
      </w:r>
      <w:r w:rsidRPr="00CA6A44">
        <w:t xml:space="preserve">ошибок, направленное </w:t>
      </w:r>
      <w:r w:rsidR="00A34859">
        <w:t>на бумажном носителе</w:t>
      </w:r>
      <w:r w:rsidRPr="00CA6A44">
        <w:t xml:space="preserve">, регистрирует специалист организационно-контрольного отдела </w:t>
      </w:r>
      <w:r w:rsidR="00FD34E5">
        <w:t>Администрации</w:t>
      </w:r>
      <w:r w:rsidRPr="00CA6A44">
        <w:t>.</w:t>
      </w:r>
    </w:p>
    <w:p w:rsidR="004546C7" w:rsidRPr="00CA6A44" w:rsidRDefault="00FF3A44" w:rsidP="0081767A">
      <w:r w:rsidRPr="00CA6A44">
        <w:t xml:space="preserve">Заявление об исправлении допущенных опечаток и </w:t>
      </w:r>
      <w:r w:rsidR="00F76481">
        <w:t xml:space="preserve">(или) </w:t>
      </w:r>
      <w:r w:rsidRPr="00CA6A44">
        <w:t xml:space="preserve">ошибок, направленное </w:t>
      </w:r>
      <w:r w:rsidR="00A34859">
        <w:t>в электронном виде</w:t>
      </w:r>
      <w:r w:rsidRPr="00CA6A44">
        <w:t>, регистрируется в автоматическом режиме.</w:t>
      </w:r>
    </w:p>
    <w:p w:rsidR="004546C7" w:rsidRPr="00CA6A44" w:rsidRDefault="00FF3A44" w:rsidP="0081767A">
      <w:r w:rsidRPr="00CA6A44">
        <w:lastRenderedPageBreak/>
        <w:t xml:space="preserve">3.83. Для приема заявления об исправлении допущенных опечаток и </w:t>
      </w:r>
      <w:r w:rsidR="00BA14D9">
        <w:t xml:space="preserve">(или) </w:t>
      </w:r>
      <w:r w:rsidRPr="00CA6A44">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81767A">
      <w:r w:rsidRPr="00CA6A44">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CA6A44" w:rsidRDefault="00FF3A44" w:rsidP="0081767A">
      <w:r w:rsidRPr="00CA6A44">
        <w:t xml:space="preserve">3.84. Срок регистрации заявления об исправлении допущенных опечаток и ошибок </w:t>
      </w:r>
      <w:r w:rsidR="00A34859">
        <w:t>– не позднее одного рабочего дня, следующего за днем его поступления</w:t>
      </w:r>
      <w:r w:rsidRPr="00CA6A44">
        <w:t>.</w:t>
      </w:r>
    </w:p>
    <w:p w:rsidR="004546C7" w:rsidRPr="00CA6A44" w:rsidRDefault="00FF3A44" w:rsidP="0081767A">
      <w:r w:rsidRPr="00CA6A44">
        <w:t>3.85. Результатом административной процедуры является регистрация заявления об исправлении допущенных опечаток и ошибок.</w:t>
      </w:r>
    </w:p>
    <w:p w:rsidR="004546C7" w:rsidRDefault="00FF3A44" w:rsidP="0081767A">
      <w:r w:rsidRPr="00CA6A44">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BA14D9" w:rsidRPr="00CA6A44" w:rsidRDefault="00BA14D9" w:rsidP="0081767A"/>
    <w:p w:rsidR="00A34859" w:rsidRPr="0056383A" w:rsidRDefault="00A34859" w:rsidP="00A34859">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4546C7" w:rsidP="00CA6A44">
      <w:pPr>
        <w:rPr>
          <w:rFonts w:cs="Times New Roman"/>
          <w:szCs w:val="28"/>
        </w:rPr>
      </w:pPr>
    </w:p>
    <w:p w:rsidR="004546C7" w:rsidRPr="00CA6A44" w:rsidRDefault="00FF3A44" w:rsidP="0081767A">
      <w:r w:rsidRPr="00CA6A44">
        <w:t>3.87. Направление межведомственных информационных запросов не осуществляется.</w:t>
      </w:r>
    </w:p>
    <w:p w:rsidR="004546C7" w:rsidRPr="00CA6A44" w:rsidRDefault="004546C7" w:rsidP="00CA6A44">
      <w:pPr>
        <w:rPr>
          <w:rFonts w:cs="Times New Roman"/>
          <w:szCs w:val="28"/>
        </w:rPr>
      </w:pPr>
    </w:p>
    <w:p w:rsidR="004546C7" w:rsidRPr="00CA6A44" w:rsidRDefault="00FF3A44" w:rsidP="0081767A">
      <w:pPr>
        <w:pStyle w:val="2"/>
      </w:pPr>
      <w:bookmarkStart w:id="68" w:name="_Toc134019894"/>
      <w:r w:rsidRPr="00CA6A44">
        <w:t>Принятие решения о предоставлении (об отказе</w:t>
      </w:r>
      <w:r w:rsidR="0081767A">
        <w:t xml:space="preserve"> </w:t>
      </w:r>
      <w:r w:rsidRPr="00CA6A44">
        <w:t xml:space="preserve">в предоставлении) </w:t>
      </w:r>
      <w:r w:rsidR="00735775">
        <w:t>Муниципальной услуги</w:t>
      </w:r>
      <w:bookmarkEnd w:id="68"/>
    </w:p>
    <w:p w:rsidR="004546C7" w:rsidRPr="00CA6A44" w:rsidRDefault="004546C7" w:rsidP="00CA6A44">
      <w:pPr>
        <w:rPr>
          <w:rFonts w:cs="Times New Roman"/>
          <w:szCs w:val="28"/>
        </w:rPr>
      </w:pPr>
    </w:p>
    <w:p w:rsidR="004546C7" w:rsidRPr="00CA6A44" w:rsidRDefault="00FF3A44" w:rsidP="0081767A">
      <w:r w:rsidRPr="00CA6A44">
        <w:t>3.88. Основанием для начала административной процедуры является регистрация заявления об исправлении допущенных опечаток и ошибок.</w:t>
      </w:r>
    </w:p>
    <w:p w:rsidR="004546C7" w:rsidRPr="00CA6A44" w:rsidRDefault="00FF3A44" w:rsidP="0081767A">
      <w:r w:rsidRPr="00CA6A44">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CA6A44" w:rsidRDefault="00FF3A44" w:rsidP="0081767A">
      <w:r w:rsidRPr="00CA6A44">
        <w:t xml:space="preserve">3.90.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81767A">
      <w:r w:rsidRPr="00CA6A44">
        <w:t>1) соответствие заявителя кругу лиц, указанных в пункте 1.2 Административного регламента;</w:t>
      </w:r>
    </w:p>
    <w:p w:rsidR="004546C7" w:rsidRPr="00CA6A44" w:rsidRDefault="00FF3A44" w:rsidP="0081767A">
      <w:r w:rsidRPr="00CA6A44">
        <w:t>2) наличие опечаток и ошибок в уведомлении о соответствии, уведомлении о несоответствии.</w:t>
      </w:r>
    </w:p>
    <w:p w:rsidR="004546C7" w:rsidRPr="00CA6A44" w:rsidRDefault="00FF3A44" w:rsidP="0081767A">
      <w:r w:rsidRPr="00CA6A44">
        <w:t xml:space="preserve">3.91. Критериями для принятия решения об отказе в предоставлении </w:t>
      </w:r>
      <w:r w:rsidR="00735775">
        <w:t>Муниципальной услуги</w:t>
      </w:r>
      <w:r w:rsidRPr="00CA6A44">
        <w:t xml:space="preserve"> являются:</w:t>
      </w:r>
    </w:p>
    <w:p w:rsidR="004546C7" w:rsidRPr="00CA6A44" w:rsidRDefault="00FF3A44" w:rsidP="0081767A">
      <w:r w:rsidRPr="00CA6A44">
        <w:lastRenderedPageBreak/>
        <w:t>1) несоответствие заявителя кругу лиц, указанных в пункте 1.2 Административного регламента;</w:t>
      </w:r>
    </w:p>
    <w:p w:rsidR="004546C7" w:rsidRPr="00CA6A44" w:rsidRDefault="00FF3A44" w:rsidP="0081767A">
      <w:r w:rsidRPr="00CA6A44">
        <w:t>2) отсутствие опечаток и ошибок в уведомлении о соответствии.</w:t>
      </w:r>
    </w:p>
    <w:p w:rsidR="004546C7" w:rsidRPr="00CA6A44" w:rsidRDefault="00FF3A44" w:rsidP="0081767A">
      <w:r w:rsidRPr="00CA6A44">
        <w:t xml:space="preserve">3.92. По результатам проверки заявления об исправлении допущенных опечаток и ошибок специалист отдела </w:t>
      </w:r>
      <w:r w:rsidR="00E26720">
        <w:t xml:space="preserve"> архитектуры и градостроительства </w:t>
      </w:r>
      <w:r w:rsidR="00FD34E5">
        <w:t>Администрации</w:t>
      </w:r>
      <w:r w:rsidRPr="00CA6A44">
        <w:t xml:space="preserve"> подготавливает проект соответствующего решения.</w:t>
      </w:r>
    </w:p>
    <w:p w:rsidR="004546C7" w:rsidRPr="00CA6A44" w:rsidRDefault="00FF3A44" w:rsidP="0081767A">
      <w:r w:rsidRPr="00CA6A44">
        <w:t xml:space="preserve">3.93.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CA6A44" w:rsidRDefault="00FF3A44" w:rsidP="0081767A">
      <w:r w:rsidRPr="00CA6A44">
        <w:t xml:space="preserve">В случае подтверждения наличия допущенных опечаток, ошибок в уведомлении о соответствии </w:t>
      </w:r>
      <w:r w:rsidR="00FD34E5">
        <w:t>Администрация</w:t>
      </w:r>
      <w:r w:rsidRPr="00CA6A44">
        <w:t xml:space="preserve"> вносит исправления в ранее выданное уведомление о соответствии.</w:t>
      </w:r>
    </w:p>
    <w:p w:rsidR="004546C7" w:rsidRPr="00CA6A44" w:rsidRDefault="00FF3A44" w:rsidP="0081767A">
      <w:r w:rsidRPr="00CA6A44">
        <w:t xml:space="preserve">3.94.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81767A">
        <w:t xml:space="preserve">главой </w:t>
      </w:r>
      <w:r w:rsidR="00FD34E5">
        <w:t>Администрации</w:t>
      </w:r>
      <w:r w:rsidRPr="00CA6A44">
        <w:t>.</w:t>
      </w:r>
    </w:p>
    <w:p w:rsidR="004546C7" w:rsidRPr="00CA6A44" w:rsidRDefault="00FF3A44" w:rsidP="0081767A">
      <w:r w:rsidRPr="00CA6A44">
        <w:t xml:space="preserve">3.95. Решение, принимаемое </w:t>
      </w:r>
      <w:r w:rsidR="0081767A">
        <w:t xml:space="preserve">главой </w:t>
      </w:r>
      <w:r w:rsidR="00FD34E5">
        <w:t>Администрации</w:t>
      </w:r>
      <w:r w:rsidRPr="00CA6A44">
        <w:t>, подписывается им, в том числе с использованием усиленной квалифицированной электронной подписи.</w:t>
      </w:r>
    </w:p>
    <w:p w:rsidR="004546C7" w:rsidRPr="00CA6A44" w:rsidRDefault="00FF3A44" w:rsidP="0081767A">
      <w:r w:rsidRPr="00CA6A44">
        <w:t xml:space="preserve">3.96. Срок принятия решения о предоставлении (об отказе в предоставлении) </w:t>
      </w:r>
      <w:r w:rsidR="00735775">
        <w:t>Муниципальной услуги</w:t>
      </w:r>
      <w:r w:rsidRPr="00CA6A44">
        <w:t xml:space="preserve"> не может превышать </w:t>
      </w:r>
      <w:r w:rsidR="00A34859">
        <w:t>3</w:t>
      </w:r>
      <w:r w:rsidRPr="00CA6A44">
        <w:t xml:space="preserve"> рабочих дн</w:t>
      </w:r>
      <w:r w:rsidR="00A34859">
        <w:t>я</w:t>
      </w:r>
      <w:r w:rsidRPr="00CA6A44">
        <w:t xml:space="preserve"> со дня регистрации заявления об исправлении допущенных опечаток и ошибок.</w:t>
      </w:r>
    </w:p>
    <w:p w:rsidR="004546C7" w:rsidRPr="00CA6A44" w:rsidRDefault="00FF3A44" w:rsidP="0081767A">
      <w:r w:rsidRPr="00CA6A44">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81767A">
      <w:r w:rsidRPr="00CA6A44">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FF3A44" w:rsidP="0081767A">
      <w:r w:rsidRPr="00CA6A44">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81767A">
      <w:r w:rsidRPr="00CA6A44">
        <w:lastRenderedPageBreak/>
        <w:t xml:space="preserve">3.100. Срок выдачи (направления) заявителю решения об отказе в предоставлении </w:t>
      </w:r>
      <w:r w:rsidR="00735775">
        <w:t>Муниципальной услуги</w:t>
      </w:r>
      <w:r w:rsidRPr="00CA6A44">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4546C7" w:rsidRPr="00CA6A44" w:rsidRDefault="004546C7" w:rsidP="00CA6A44">
      <w:pPr>
        <w:rPr>
          <w:rFonts w:cs="Times New Roman"/>
          <w:szCs w:val="28"/>
        </w:rPr>
      </w:pPr>
    </w:p>
    <w:p w:rsidR="00A34859" w:rsidRDefault="00A34859" w:rsidP="0081767A">
      <w:pPr>
        <w:pStyle w:val="2"/>
      </w:pPr>
      <w:bookmarkStart w:id="69" w:name="_Toc134019895"/>
      <w:r>
        <w:t xml:space="preserve">Направление (выдача) результата предоставления </w:t>
      </w:r>
    </w:p>
    <w:p w:rsidR="004546C7" w:rsidRPr="00CA6A44" w:rsidRDefault="00735775" w:rsidP="0081767A">
      <w:pPr>
        <w:pStyle w:val="2"/>
      </w:pPr>
      <w:r>
        <w:t>Муниципальной услуги</w:t>
      </w:r>
      <w:bookmarkEnd w:id="69"/>
      <w:r w:rsidR="00A34859">
        <w:t xml:space="preserve"> Заявителю</w:t>
      </w:r>
    </w:p>
    <w:p w:rsidR="004546C7" w:rsidRPr="00CA6A44" w:rsidRDefault="004546C7" w:rsidP="00CA6A44">
      <w:pPr>
        <w:rPr>
          <w:rFonts w:cs="Times New Roman"/>
          <w:szCs w:val="28"/>
        </w:rPr>
      </w:pPr>
    </w:p>
    <w:p w:rsidR="004546C7" w:rsidRPr="00CA6A44" w:rsidRDefault="00FF3A44" w:rsidP="00CA6A44">
      <w:pPr>
        <w:rPr>
          <w:rFonts w:cs="Times New Roman"/>
          <w:szCs w:val="28"/>
        </w:rPr>
      </w:pPr>
      <w:r w:rsidRPr="00CA6A44">
        <w:rPr>
          <w:rFonts w:cs="Times New Roman"/>
          <w:szCs w:val="28"/>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CA6A44" w:rsidRDefault="00FF3A44" w:rsidP="00CA6A44">
      <w:pPr>
        <w:rPr>
          <w:rFonts w:cs="Times New Roman"/>
          <w:szCs w:val="28"/>
        </w:rPr>
      </w:pPr>
      <w:r w:rsidRPr="00CA6A44">
        <w:rPr>
          <w:rFonts w:cs="Times New Roman"/>
          <w:szCs w:val="28"/>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CA6A44" w:rsidRDefault="00FF3A44" w:rsidP="00CA6A44">
      <w:pPr>
        <w:rPr>
          <w:rFonts w:cs="Times New Roman"/>
          <w:szCs w:val="28"/>
        </w:rPr>
      </w:pPr>
      <w:r w:rsidRPr="00CA6A44">
        <w:rPr>
          <w:rFonts w:cs="Times New Roman"/>
          <w:szCs w:val="28"/>
        </w:rPr>
        <w:t>1) на бумажном носителе;</w:t>
      </w:r>
    </w:p>
    <w:p w:rsidR="004546C7" w:rsidRPr="00CA6A44" w:rsidRDefault="00FF3A44" w:rsidP="00CA6A44">
      <w:pPr>
        <w:rPr>
          <w:rFonts w:cs="Times New Roman"/>
          <w:szCs w:val="28"/>
        </w:rPr>
      </w:pPr>
      <w:r w:rsidRPr="00CA6A44">
        <w:rPr>
          <w:rFonts w:cs="Times New Roman"/>
          <w:szCs w:val="28"/>
        </w:rPr>
        <w:t xml:space="preserve">2) в форме электронного документа, подписанного с использованием усиленной квалифицированной электронной подписи </w:t>
      </w:r>
      <w:r w:rsidR="0081767A">
        <w:rPr>
          <w:rFonts w:cs="Times New Roman"/>
          <w:szCs w:val="28"/>
        </w:rPr>
        <w:t>главы</w:t>
      </w:r>
      <w:r w:rsidRPr="00CA6A44">
        <w:rPr>
          <w:rFonts w:cs="Times New Roman"/>
          <w:szCs w:val="28"/>
        </w:rPr>
        <w:t xml:space="preserve"> </w:t>
      </w:r>
      <w:r w:rsidR="00FD34E5">
        <w:rPr>
          <w:rFonts w:cs="Times New Roman"/>
          <w:szCs w:val="28"/>
        </w:rPr>
        <w:t>Администрации</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3.103. Должностным лицом, ответственным за выполнение административной процедуры, является специалист отдела </w:t>
      </w:r>
      <w:r w:rsidR="00E26720">
        <w:rPr>
          <w:rFonts w:cs="Times New Roman"/>
          <w:szCs w:val="28"/>
        </w:rPr>
        <w:t>архитектуры и градостроительства</w:t>
      </w:r>
      <w:r w:rsidRPr="00CA6A44">
        <w:rPr>
          <w:rFonts w:cs="Times New Roman"/>
          <w:szCs w:val="28"/>
        </w:rPr>
        <w:t xml:space="preserve"> </w:t>
      </w:r>
      <w:r w:rsidR="00FD34E5">
        <w:rPr>
          <w:rFonts w:cs="Times New Roman"/>
          <w:szCs w:val="28"/>
        </w:rPr>
        <w:t>Администрации</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 xml:space="preserve">3.107. Срок предоставления заявителю результата </w:t>
      </w:r>
      <w:r w:rsidR="00735775">
        <w:rPr>
          <w:rFonts w:cs="Times New Roman"/>
          <w:szCs w:val="28"/>
        </w:rPr>
        <w:t>Муниципальной услуги</w:t>
      </w:r>
      <w:r w:rsidRPr="00CA6A44">
        <w:rPr>
          <w:rFonts w:cs="Times New Roman"/>
          <w:szCs w:val="28"/>
        </w:rPr>
        <w:t xml:space="preserve"> исчисляется со дня принятия решения об исправлении допущенных опечаток и ошибок в уведомлении о соответствии и составляет 1 рабочий </w:t>
      </w:r>
      <w:r w:rsidRPr="00CA6A44">
        <w:rPr>
          <w:rFonts w:cs="Times New Roman"/>
          <w:szCs w:val="28"/>
        </w:rPr>
        <w:lastRenderedPageBreak/>
        <w:t xml:space="preserve">день, но не превышает </w:t>
      </w:r>
      <w:r w:rsidR="00A34859">
        <w:rPr>
          <w:rFonts w:cs="Times New Roman"/>
          <w:szCs w:val="28"/>
        </w:rPr>
        <w:t>3</w:t>
      </w:r>
      <w:r w:rsidRPr="00CA6A44">
        <w:rPr>
          <w:rFonts w:cs="Times New Roman"/>
          <w:szCs w:val="28"/>
        </w:rPr>
        <w:t xml:space="preserve"> рабочих дней с даты поступления заявления об исправлении допущенных опечаток и ошибок.</w:t>
      </w:r>
    </w:p>
    <w:p w:rsidR="004546C7" w:rsidRPr="00CA6A44" w:rsidRDefault="00FF3A44" w:rsidP="00CA6A44">
      <w:pPr>
        <w:rPr>
          <w:rFonts w:cs="Times New Roman"/>
          <w:szCs w:val="28"/>
        </w:rPr>
      </w:pPr>
      <w:r w:rsidRPr="00CA6A44">
        <w:rPr>
          <w:rFonts w:cs="Times New Roman"/>
          <w:szCs w:val="28"/>
        </w:rPr>
        <w:t xml:space="preserve">3.108. </w:t>
      </w:r>
      <w:r w:rsidR="00BA14D9" w:rsidRPr="00CA6A44">
        <w:t xml:space="preserve">Возможность получения </w:t>
      </w:r>
      <w:r w:rsidR="00BA14D9">
        <w:t>Муниципальной услуги</w:t>
      </w:r>
      <w:r w:rsidR="00BA14D9" w:rsidRPr="00CA6A44">
        <w:t xml:space="preserve"> по экстерриториальному принципу </w:t>
      </w:r>
      <w:r w:rsidR="00BA14D9">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BA14D9" w:rsidRPr="00CA6A44">
        <w:t>.</w:t>
      </w:r>
    </w:p>
    <w:p w:rsidR="004546C7" w:rsidRPr="00CA6A44" w:rsidRDefault="004546C7" w:rsidP="00CA6A44">
      <w:pPr>
        <w:rPr>
          <w:rFonts w:cs="Times New Roman"/>
          <w:szCs w:val="28"/>
        </w:rPr>
      </w:pPr>
    </w:p>
    <w:p w:rsidR="004546C7" w:rsidRPr="00CA6A44" w:rsidRDefault="00FF3A44" w:rsidP="0081767A">
      <w:pPr>
        <w:pStyle w:val="2"/>
      </w:pPr>
      <w:bookmarkStart w:id="70" w:name="_Toc134019896"/>
      <w:r w:rsidRPr="00CA6A44">
        <w:t>Получение дополнительных сведений от заявителя</w:t>
      </w:r>
      <w:bookmarkEnd w:id="70"/>
    </w:p>
    <w:p w:rsidR="004546C7" w:rsidRPr="00CA6A44" w:rsidRDefault="004546C7" w:rsidP="00CA6A44">
      <w:pPr>
        <w:rPr>
          <w:rFonts w:cs="Times New Roman"/>
          <w:szCs w:val="28"/>
        </w:rPr>
      </w:pPr>
    </w:p>
    <w:p w:rsidR="004546C7" w:rsidRPr="00CA6A44" w:rsidRDefault="00FF3A44" w:rsidP="0081767A">
      <w:r w:rsidRPr="00CA6A44">
        <w:t>3.109.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81767A">
      <w:pPr>
        <w:pStyle w:val="2"/>
      </w:pPr>
      <w:bookmarkStart w:id="71" w:name="_Toc134019897"/>
      <w:r w:rsidRPr="00CA6A44">
        <w:t xml:space="preserve">Максимальный срок предоставления </w:t>
      </w:r>
      <w:r w:rsidR="00735775">
        <w:t>Муниципальной услуги</w:t>
      </w:r>
      <w:bookmarkEnd w:id="71"/>
    </w:p>
    <w:p w:rsidR="004546C7" w:rsidRPr="00CA6A44" w:rsidRDefault="004546C7" w:rsidP="00CA6A44">
      <w:pPr>
        <w:rPr>
          <w:rFonts w:cs="Times New Roman"/>
          <w:szCs w:val="28"/>
        </w:rPr>
      </w:pPr>
    </w:p>
    <w:p w:rsidR="004546C7" w:rsidRPr="00CA6A44" w:rsidRDefault="00FF3A44" w:rsidP="0081767A">
      <w:r w:rsidRPr="00CA6A44">
        <w:t xml:space="preserve">3.110. Срок предоставления </w:t>
      </w:r>
      <w:r w:rsidR="00735775">
        <w:t>Муниципальной услуги</w:t>
      </w:r>
      <w:r w:rsidRPr="00CA6A44">
        <w:t xml:space="preserve"> не превышает </w:t>
      </w:r>
      <w:r w:rsidR="00A34859">
        <w:t xml:space="preserve">3 </w:t>
      </w:r>
      <w:r w:rsidRPr="00CA6A44">
        <w:t>рабочих дн</w:t>
      </w:r>
      <w:r w:rsidR="00A34859">
        <w:t>я</w:t>
      </w:r>
      <w:r w:rsidRPr="00CA6A44">
        <w:t xml:space="preserve"> с даты поступления заявления об исправлении допущенных опечаток и ошибок.</w:t>
      </w:r>
    </w:p>
    <w:p w:rsidR="00AC1C5D" w:rsidRPr="00D11FCD" w:rsidRDefault="00AC1C5D" w:rsidP="00AC1C5D">
      <w:pPr>
        <w:pStyle w:val="1"/>
      </w:pPr>
      <w:bookmarkStart w:id="72" w:name="_Toc134019817"/>
      <w:r w:rsidRPr="00D11FCD">
        <w:t>Раздел IV. Формы контроля за исполнением административного</w:t>
      </w:r>
      <w:r>
        <w:t xml:space="preserve"> р</w:t>
      </w:r>
      <w:r w:rsidRPr="00D11FCD">
        <w:t>егламента</w:t>
      </w:r>
      <w:bookmarkEnd w:id="72"/>
    </w:p>
    <w:p w:rsidR="00AC1C5D" w:rsidRPr="00D11FCD" w:rsidRDefault="00AC1C5D" w:rsidP="00AC1C5D">
      <w:pPr>
        <w:pStyle w:val="2"/>
      </w:pPr>
      <w:bookmarkStart w:id="73"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73"/>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E26720">
        <w:t>руководителем отдела архитектуры и градостроительства  администрации Кантемировского муниципального района</w:t>
      </w:r>
      <w:r w:rsidRPr="00D11FCD">
        <w:t xml:space="preserve"> </w:t>
      </w:r>
      <w:r w:rsidR="00E26720">
        <w:t>.</w:t>
      </w:r>
    </w:p>
    <w:p w:rsidR="00AC1C5D" w:rsidRPr="00D11FCD" w:rsidRDefault="00AC1C5D" w:rsidP="00AC1C5D">
      <w:pPr>
        <w:ind w:firstLine="567"/>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D11FCD" w:rsidRDefault="00AC1C5D" w:rsidP="00AC1C5D">
      <w:pPr>
        <w:ind w:firstLine="567"/>
      </w:pPr>
      <w:r w:rsidRPr="00D11FCD">
        <w:t>Текущий контроль осуществляется путем проведения проверок:</w:t>
      </w:r>
    </w:p>
    <w:p w:rsidR="00AC1C5D" w:rsidRPr="00D11FCD" w:rsidRDefault="00AC1C5D" w:rsidP="00AC1C5D">
      <w:pPr>
        <w:ind w:firstLine="567"/>
      </w:pPr>
      <w:r w:rsidRPr="00D11FCD">
        <w:t>- решений о предоставлении (об отказе в предоставлении) услуги;</w:t>
      </w:r>
    </w:p>
    <w:p w:rsidR="00AC1C5D" w:rsidRPr="00D11FCD" w:rsidRDefault="00AC1C5D" w:rsidP="00AC1C5D">
      <w:pPr>
        <w:ind w:firstLine="567"/>
      </w:pPr>
      <w:r w:rsidRPr="00D11FCD">
        <w:t>- выявления и устранения нарушений прав граждан;</w:t>
      </w:r>
    </w:p>
    <w:p w:rsidR="00AC1C5D" w:rsidRPr="00D11FCD" w:rsidRDefault="00AC1C5D" w:rsidP="00AC1C5D">
      <w:pPr>
        <w:ind w:firstLine="567"/>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2"/>
      </w:pPr>
      <w:bookmarkStart w:id="74" w:name="_Toc134019819"/>
      <w:r w:rsidRPr="00D11FCD">
        <w:lastRenderedPageBreak/>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74"/>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4.2. Контроль за полнотой и качеством предоставления услуги включает в себя проведение плановых и внеплановых проверок.</w:t>
      </w:r>
    </w:p>
    <w:p w:rsidR="00AC1C5D" w:rsidRPr="00D11FCD" w:rsidRDefault="00AC1C5D" w:rsidP="00AC1C5D">
      <w:pPr>
        <w:ind w:firstLine="567"/>
      </w:pPr>
      <w:r w:rsidRPr="00D11FCD">
        <w:t xml:space="preserve">4.3. Плановые проверки осуществляются на основании годовых планов работы уполномоченного органа, утверждаемых </w:t>
      </w:r>
      <w:r w:rsidR="00E26720">
        <w:t>администрацией Кантемировского муниципального района</w:t>
      </w:r>
      <w:r w:rsidRPr="00D11FCD">
        <w:t>. При плановой проверке полноты и качества предоставления услуги контролю подлежат:</w:t>
      </w:r>
    </w:p>
    <w:p w:rsidR="00AC1C5D" w:rsidRPr="00D11FCD" w:rsidRDefault="00AC1C5D" w:rsidP="00AC1C5D">
      <w:pPr>
        <w:ind w:firstLine="567"/>
      </w:pPr>
      <w:r w:rsidRPr="00D11FCD">
        <w:t>- соблюдение сроков предоставления услуги;</w:t>
      </w:r>
    </w:p>
    <w:p w:rsidR="00AC1C5D" w:rsidRPr="00D11FCD" w:rsidRDefault="00AC1C5D" w:rsidP="00AC1C5D">
      <w:pPr>
        <w:ind w:firstLine="567"/>
      </w:pPr>
      <w:r w:rsidRPr="00D11FCD">
        <w:t>- соблюдение положений Административного регламента;</w:t>
      </w:r>
    </w:p>
    <w:p w:rsidR="00AC1C5D" w:rsidRPr="00D11FCD" w:rsidRDefault="00AC1C5D" w:rsidP="00AC1C5D">
      <w:pPr>
        <w:ind w:firstLine="567"/>
      </w:pPr>
      <w:r w:rsidRPr="00D11FCD">
        <w:t>- правильность и обоснованность принятого решения об отказе в предоставлении услуги.</w:t>
      </w:r>
    </w:p>
    <w:p w:rsidR="00AC1C5D" w:rsidRPr="00D11FCD" w:rsidRDefault="00AC1C5D" w:rsidP="00AC1C5D">
      <w:pPr>
        <w:ind w:firstLine="567"/>
      </w:pPr>
      <w:r w:rsidRPr="00D11FCD">
        <w:t>Основанием для проведения внеплановых проверок являются:</w:t>
      </w:r>
    </w:p>
    <w:p w:rsidR="00AC1C5D" w:rsidRPr="00D11FCD" w:rsidRDefault="00AC1C5D" w:rsidP="00AC1C5D">
      <w:pPr>
        <w:ind w:firstLine="567"/>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00E26720">
        <w:t>нормативных правовых актов</w:t>
      </w:r>
      <w:r w:rsidRPr="00D11FCD">
        <w:t>;</w:t>
      </w:r>
    </w:p>
    <w:p w:rsidR="00AC1C5D" w:rsidRPr="00D11FCD" w:rsidRDefault="00AC1C5D" w:rsidP="00AC1C5D">
      <w:pPr>
        <w:ind w:firstLine="567"/>
      </w:pPr>
      <w:r w:rsidRPr="00D11FCD">
        <w:t>- обращения граждан и юридических лиц на нарушения законодательства, в том числе на качество предоставления услуги.</w:t>
      </w:r>
    </w:p>
    <w:p w:rsidR="00AC1C5D" w:rsidRPr="00D11FCD" w:rsidRDefault="00AC1C5D" w:rsidP="00AC1C5D">
      <w:pPr>
        <w:pStyle w:val="ConsPlusNormal0"/>
        <w:ind w:firstLine="567"/>
        <w:jc w:val="both"/>
        <w:rPr>
          <w:rFonts w:ascii="Times New Roman" w:hAnsi="Times New Roman" w:cs="Times New Roman"/>
          <w:sz w:val="28"/>
          <w:szCs w:val="28"/>
        </w:rPr>
      </w:pPr>
    </w:p>
    <w:p w:rsidR="00AC1C5D" w:rsidRPr="00D11FCD" w:rsidRDefault="00AC1C5D" w:rsidP="00AC1C5D">
      <w:pPr>
        <w:pStyle w:val="2"/>
      </w:pPr>
      <w:bookmarkStart w:id="75"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75"/>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норматив</w:t>
      </w:r>
      <w:r w:rsidR="00E26720">
        <w:t xml:space="preserve">ных правовых актов </w:t>
      </w:r>
      <w:r w:rsidRPr="00D11FCD">
        <w:t>осуществляется привлечение виновных лиц к ответственности в соответствии с законодательством Российской Федерации.</w:t>
      </w:r>
    </w:p>
    <w:p w:rsidR="00AC1C5D" w:rsidRPr="00D11FCD" w:rsidRDefault="00AC1C5D" w:rsidP="00AC1C5D">
      <w:pPr>
        <w:ind w:firstLine="567"/>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1C5D" w:rsidRPr="00D11FCD" w:rsidRDefault="00AC1C5D" w:rsidP="00AC1C5D">
      <w:pPr>
        <w:ind w:firstLine="567"/>
      </w:pPr>
      <w:r w:rsidRPr="00D11FCD">
        <w:t xml:space="preserve">По результатам проверок </w:t>
      </w:r>
      <w:r w:rsidR="00E26720">
        <w:t>руководитель отдела архитектуры и градостроительства дает указания специалисту отдела</w:t>
      </w:r>
      <w:r w:rsidRPr="00D11FCD">
        <w:t xml:space="preserve"> по устранению выявленных нарушений и контролирует их исполнение.</w:t>
      </w:r>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2"/>
      </w:pPr>
      <w:bookmarkStart w:id="76" w:name="_Toc134019821"/>
      <w:r w:rsidRPr="00D11FCD">
        <w:lastRenderedPageBreak/>
        <w:t>Требования к порядку и формам контроля за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76"/>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D11FCD" w:rsidRDefault="00AC1C5D" w:rsidP="00AC1C5D">
      <w:pPr>
        <w:ind w:firstLine="567"/>
      </w:pPr>
      <w:r w:rsidRPr="00D11FCD">
        <w:t>Граждане, их объединения и организации также имеют право:</w:t>
      </w:r>
    </w:p>
    <w:p w:rsidR="00AC1C5D" w:rsidRPr="00D11FCD" w:rsidRDefault="00AC1C5D" w:rsidP="00AC1C5D">
      <w:pPr>
        <w:ind w:firstLine="567"/>
      </w:pPr>
      <w:r w:rsidRPr="00D11FCD">
        <w:t>- направлять замечания и предложения по улучшению доступности и качества предоставления услуги;</w:t>
      </w:r>
    </w:p>
    <w:p w:rsidR="00AC1C5D" w:rsidRPr="00D11FCD" w:rsidRDefault="00AC1C5D" w:rsidP="00AC1C5D">
      <w:pPr>
        <w:ind w:firstLine="567"/>
      </w:pPr>
      <w:r w:rsidRPr="00D11FCD">
        <w:t>- вносить предложения о мерах по устранению нарушений Административного регламента.</w:t>
      </w:r>
    </w:p>
    <w:p w:rsidR="00AC1C5D" w:rsidRPr="00D11FCD" w:rsidRDefault="00AC1C5D" w:rsidP="00AC1C5D">
      <w:pPr>
        <w:ind w:firstLine="567"/>
      </w:pPr>
      <w:r w:rsidRPr="00D11FCD">
        <w:t xml:space="preserve">4.6. </w:t>
      </w:r>
      <w:r w:rsidR="00A061D5">
        <w:t xml:space="preserve">Руководитель отдела архитектуры и градостроительства администрации Кантемировского муниципального района - </w:t>
      </w:r>
      <w:r w:rsidRPr="00D11FCD">
        <w:t xml:space="preserve"> специалисты отдела  принимают меры к прекращению допущенных нарушений, устраняют причины и условия, способствующие совершению нарушений.</w:t>
      </w:r>
    </w:p>
    <w:p w:rsidR="00AC1C5D" w:rsidRPr="00D11FCD" w:rsidRDefault="00AC1C5D" w:rsidP="00AC1C5D">
      <w:pPr>
        <w:ind w:firstLine="567"/>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584" w:rsidRDefault="00DC7584" w:rsidP="00DC7584">
      <w:pPr>
        <w:jc w:val="center"/>
        <w:rPr>
          <w:rFonts w:cs="Times New Roman"/>
          <w:b/>
          <w:szCs w:val="28"/>
        </w:rPr>
      </w:pPr>
    </w:p>
    <w:p w:rsidR="00DC7584" w:rsidRPr="00CD7776" w:rsidRDefault="00DC7584" w:rsidP="00DC7584">
      <w:pPr>
        <w:jc w:val="center"/>
        <w:rPr>
          <w:rFonts w:cs="Times New Roman"/>
          <w:b/>
          <w:szCs w:val="28"/>
        </w:rPr>
      </w:pPr>
      <w:r w:rsidRPr="00CD7776">
        <w:rPr>
          <w:rFonts w:cs="Times New Roman"/>
          <w:b/>
          <w:szCs w:val="28"/>
        </w:rPr>
        <w:t xml:space="preserve">Раздел V. </w:t>
      </w:r>
      <w:r w:rsidRPr="00CD7776">
        <w:rPr>
          <w:rFonts w:cs="Times New Roman"/>
          <w:b/>
          <w:bCs/>
          <w:szCs w:val="28"/>
        </w:rPr>
        <w:t>Досудебный (внесудебный) порядок обжалования решений</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и действий (бездействия) органа, предоставляющего</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муниципальную услугу, МФЦ, организаций, указанных в части</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1.1 статьи 16 федерального закона от 27.07.2010 № 210-ФЗ,</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а также их должностных лиц, муниципальных служащих,</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работников</w:t>
      </w:r>
      <w:r w:rsidRPr="00CD7776">
        <w:rPr>
          <w:rFonts w:cs="Times New Roman"/>
          <w:b/>
          <w:szCs w:val="28"/>
        </w:rPr>
        <w:t xml:space="preserve"> </w:t>
      </w:r>
    </w:p>
    <w:p w:rsidR="00DC7584" w:rsidRPr="00CD7776" w:rsidRDefault="00DC7584" w:rsidP="00DC7584">
      <w:pPr>
        <w:rPr>
          <w:rFonts w:cs="Times New Roman"/>
          <w:szCs w:val="28"/>
        </w:rPr>
      </w:pPr>
      <w:r w:rsidRPr="00CD7776">
        <w:rPr>
          <w:rFonts w:cs="Times New Roman"/>
          <w:szCs w:val="28"/>
        </w:rPr>
        <w:t xml:space="preserve">  </w:t>
      </w:r>
    </w:p>
    <w:p w:rsidR="00DC7584" w:rsidRPr="00CD7776" w:rsidRDefault="00DC7584" w:rsidP="00DC7584">
      <w:pPr>
        <w:ind w:firstLine="540"/>
        <w:rPr>
          <w:rFonts w:cs="Times New Roman"/>
          <w:szCs w:val="28"/>
        </w:rPr>
      </w:pPr>
      <w:r w:rsidRPr="00CD7776">
        <w:rPr>
          <w:rFonts w:cs="Times New Roman"/>
          <w:szCs w:val="28"/>
        </w:rPr>
        <w:t xml:space="preserve">5.1. Заявители имеют право на обжалование решений и действий (бездействия) </w:t>
      </w:r>
      <w:r w:rsidR="0095443B">
        <w:rPr>
          <w:rFonts w:cs="Times New Roman"/>
          <w:szCs w:val="28"/>
        </w:rPr>
        <w:t>Администрации</w:t>
      </w:r>
      <w:r w:rsidRPr="00CD7776">
        <w:rPr>
          <w:rFonts w:cs="Times New Roman"/>
          <w:szCs w:val="28"/>
        </w:rPr>
        <w:t xml:space="preserve">, должностного лица </w:t>
      </w:r>
      <w:r w:rsidR="0095443B">
        <w:rPr>
          <w:rFonts w:cs="Times New Roman"/>
          <w:szCs w:val="28"/>
        </w:rPr>
        <w:t>Администрации</w:t>
      </w:r>
      <w:r w:rsidRPr="00CD7776">
        <w:rPr>
          <w:rFonts w:cs="Times New Roman"/>
          <w:szCs w:val="28"/>
        </w:rPr>
        <w:t xml:space="preserve"> либо муниципального служащего, МФЦ, работника МФЦ, а также организаций, предусмотренных </w:t>
      </w:r>
      <w:hyperlink r:id="rId11" w:history="1">
        <w:r w:rsidRPr="00CD7776">
          <w:rPr>
            <w:rStyle w:val="a8"/>
            <w:rFonts w:cs="Times New Roman"/>
            <w:szCs w:val="28"/>
          </w:rPr>
          <w:t>частью 1.1 статьи 16</w:t>
        </w:r>
      </w:hyperlink>
      <w:r w:rsidRPr="00CD7776">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DC7584" w:rsidRPr="00CD7776" w:rsidRDefault="00DC7584" w:rsidP="00DC7584">
      <w:pPr>
        <w:ind w:firstLine="540"/>
        <w:rPr>
          <w:rFonts w:cs="Times New Roman"/>
          <w:szCs w:val="28"/>
        </w:rPr>
      </w:pPr>
      <w:r w:rsidRPr="00CD7776">
        <w:rPr>
          <w:rFonts w:cs="Times New Roman"/>
          <w:szCs w:val="28"/>
        </w:rPr>
        <w:t xml:space="preserve">5.2. Заявитель может обратиться с жалобой в том числе в следующих случаях: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регистрации запроса о предоставлении муниципальной услуги, комплексного запроса;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CD7776">
        <w:rPr>
          <w:rFonts w:cs="Times New Roman"/>
          <w:szCs w:val="28"/>
        </w:rPr>
        <w:lastRenderedPageBreak/>
        <w:t xml:space="preserve">функция по предоставлению муниципальной услуги в полном объеме в порядке, определенном </w:t>
      </w:r>
      <w:hyperlink r:id="rId12"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7584" w:rsidRPr="00CD7776" w:rsidRDefault="00DC7584" w:rsidP="00DC7584">
      <w:pPr>
        <w:ind w:firstLine="540"/>
        <w:rPr>
          <w:rFonts w:cs="Times New Roman"/>
          <w:szCs w:val="28"/>
        </w:rPr>
      </w:pPr>
      <w:r w:rsidRPr="00CD7776">
        <w:rPr>
          <w:rFonts w:cs="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CD7776" w:rsidRDefault="00DC7584" w:rsidP="00DC7584">
      <w:pPr>
        <w:ind w:firstLine="540"/>
        <w:rPr>
          <w:rFonts w:cs="Times New Roman"/>
          <w:szCs w:val="28"/>
        </w:rPr>
      </w:pPr>
      <w:r w:rsidRPr="00CD7776">
        <w:rPr>
          <w:rFonts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или порядка выдачи документов по результатам предоставления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CD7776">
        <w:rPr>
          <w:rFonts w:cs="Times New Roman"/>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D7776">
          <w:rPr>
            <w:rStyle w:val="a8"/>
            <w:rFonts w:cs="Times New Roman"/>
            <w:szCs w:val="28"/>
          </w:rPr>
          <w:t>пунктом 4 части 1 статьи 7</w:t>
        </w:r>
      </w:hyperlink>
      <w:r w:rsidRPr="00CD7776">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5.3. Заявители имеют право на получение информации, необходимой для обоснования и рассмотрения жалобы. </w:t>
      </w:r>
    </w:p>
    <w:p w:rsidR="00DC7584" w:rsidRPr="00CD7776" w:rsidRDefault="00DC7584" w:rsidP="00DC7584">
      <w:pPr>
        <w:ind w:firstLine="540"/>
        <w:rPr>
          <w:rFonts w:cs="Times New Roman"/>
          <w:szCs w:val="28"/>
        </w:rPr>
      </w:pPr>
      <w:r w:rsidRPr="00CD7776">
        <w:rPr>
          <w:rFonts w:cs="Times New Roman"/>
          <w:szCs w:val="28"/>
        </w:rPr>
        <w:t xml:space="preserve">5.4. Оснований для отказа в рассмотрении жалобы не имеется. </w:t>
      </w:r>
    </w:p>
    <w:p w:rsidR="00DC7584" w:rsidRPr="00CD7776" w:rsidRDefault="00DC7584" w:rsidP="00DC7584">
      <w:pPr>
        <w:ind w:firstLine="540"/>
        <w:rPr>
          <w:rFonts w:cs="Times New Roman"/>
          <w:szCs w:val="28"/>
        </w:rPr>
      </w:pPr>
      <w:r w:rsidRPr="00CD7776">
        <w:rPr>
          <w:rFonts w:cs="Times New Roman"/>
          <w:szCs w:val="28"/>
        </w:rPr>
        <w:t xml:space="preserve">5.5. Основанием для начала процедуры досудебного (внесудебного) обжалования является поступившая жалоба.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lastRenderedPageBreak/>
        <w:t xml:space="preserve">5.6. Жалоба должна содержать: </w:t>
      </w:r>
    </w:p>
    <w:p w:rsidR="00DC7584" w:rsidRPr="00CD7776" w:rsidRDefault="00DC7584" w:rsidP="00DC7584">
      <w:pPr>
        <w:ind w:firstLine="540"/>
        <w:rPr>
          <w:rFonts w:cs="Times New Roman"/>
          <w:szCs w:val="28"/>
        </w:rPr>
      </w:pPr>
      <w:r w:rsidRPr="00CD7776">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CD7776" w:rsidRDefault="00DC7584" w:rsidP="00DC7584">
      <w:pPr>
        <w:ind w:firstLine="540"/>
        <w:rPr>
          <w:rFonts w:cs="Times New Roman"/>
          <w:szCs w:val="28"/>
        </w:rPr>
      </w:pPr>
      <w:r w:rsidRPr="00CD7776">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CD7776" w:rsidRDefault="00DC7584" w:rsidP="00DC7584">
      <w:pPr>
        <w:ind w:firstLine="540"/>
        <w:rPr>
          <w:rFonts w:cs="Times New Roman"/>
          <w:szCs w:val="28"/>
        </w:rPr>
      </w:pPr>
      <w:r w:rsidRPr="00CD7776">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7584" w:rsidRPr="00CD7776" w:rsidRDefault="00DC7584" w:rsidP="00DC7584">
      <w:pPr>
        <w:ind w:firstLine="540"/>
        <w:rPr>
          <w:rFonts w:cs="Times New Roman"/>
          <w:szCs w:val="28"/>
        </w:rPr>
      </w:pPr>
      <w:r w:rsidRPr="00CD7776">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CD7776" w:rsidRDefault="00DC7584" w:rsidP="00DC7584">
      <w:pPr>
        <w:ind w:firstLine="540"/>
        <w:rPr>
          <w:rFonts w:cs="Times New Roman"/>
          <w:szCs w:val="28"/>
        </w:rPr>
      </w:pPr>
      <w:r w:rsidRPr="00CD7776">
        <w:rPr>
          <w:rFonts w:cs="Times New Roman"/>
          <w:szCs w:val="28"/>
        </w:rPr>
        <w:t xml:space="preserve">5.7. Жалобы на решения и действия (бездействие) должностного лица подаются в Администрацию. </w:t>
      </w:r>
    </w:p>
    <w:p w:rsidR="00DC7584" w:rsidRPr="00CD7776" w:rsidRDefault="00DC7584" w:rsidP="00DC7584">
      <w:pPr>
        <w:ind w:firstLine="540"/>
        <w:rPr>
          <w:rFonts w:cs="Times New Roman"/>
          <w:szCs w:val="28"/>
        </w:rPr>
      </w:pPr>
      <w:r w:rsidRPr="00CD7776">
        <w:rPr>
          <w:rFonts w:cs="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7584" w:rsidRPr="00CD7776" w:rsidRDefault="00DC7584" w:rsidP="00DC7584">
      <w:pPr>
        <w:ind w:firstLine="540"/>
        <w:rPr>
          <w:rFonts w:cs="Times New Roman"/>
          <w:szCs w:val="28"/>
        </w:rPr>
      </w:pPr>
      <w:r w:rsidRPr="00CD7776">
        <w:rPr>
          <w:rFonts w:cs="Times New Roman"/>
          <w:szCs w:val="28"/>
        </w:rPr>
        <w:t xml:space="preserve">Глава Администрации (заместитель главы Администрации) проводят личный прием заявителей. </w:t>
      </w:r>
    </w:p>
    <w:p w:rsidR="00DC7584" w:rsidRPr="00CD7776" w:rsidRDefault="00DC7584" w:rsidP="00DC7584">
      <w:pPr>
        <w:ind w:firstLine="540"/>
        <w:rPr>
          <w:rFonts w:cs="Times New Roman"/>
          <w:szCs w:val="28"/>
        </w:rPr>
      </w:pPr>
      <w:r w:rsidRPr="00CD7776">
        <w:rPr>
          <w:rFonts w:cs="Times New Roman"/>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7584" w:rsidRPr="00CD7776" w:rsidRDefault="00DC7584" w:rsidP="00DC7584">
      <w:pPr>
        <w:ind w:firstLine="540"/>
        <w:rPr>
          <w:rFonts w:cs="Times New Roman"/>
          <w:szCs w:val="28"/>
        </w:rPr>
      </w:pPr>
      <w:r w:rsidRPr="00CD7776">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CD7776" w:rsidRDefault="00DC7584" w:rsidP="00DC7584">
      <w:pPr>
        <w:ind w:firstLine="540"/>
        <w:rPr>
          <w:rFonts w:cs="Times New Roman"/>
          <w:szCs w:val="28"/>
        </w:rPr>
      </w:pPr>
      <w:bookmarkStart w:id="77" w:name="p39"/>
      <w:bookmarkEnd w:id="77"/>
      <w:r w:rsidRPr="00CD7776">
        <w:rPr>
          <w:rFonts w:cs="Times New Roman"/>
          <w:szCs w:val="28"/>
        </w:rPr>
        <w:t xml:space="preserve">5.9. По результатам рассмотрения жалобы лицом, уполномоченным на ее рассмотрение, принимается одно из следующих решений: </w:t>
      </w:r>
    </w:p>
    <w:p w:rsidR="00DC7584" w:rsidRPr="00CD7776" w:rsidRDefault="00DC7584" w:rsidP="00DC7584">
      <w:pPr>
        <w:ind w:firstLine="540"/>
        <w:rPr>
          <w:rFonts w:cs="Times New Roman"/>
          <w:szCs w:val="28"/>
        </w:rPr>
      </w:pPr>
      <w:r w:rsidRPr="00CD7776">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CD7776" w:rsidRDefault="00DC7584" w:rsidP="00DC7584">
      <w:pPr>
        <w:ind w:firstLine="540"/>
        <w:rPr>
          <w:rFonts w:cs="Times New Roman"/>
          <w:szCs w:val="28"/>
        </w:rPr>
      </w:pPr>
      <w:r w:rsidRPr="00CD7776">
        <w:rPr>
          <w:rFonts w:cs="Times New Roman"/>
          <w:szCs w:val="28"/>
        </w:rPr>
        <w:lastRenderedPageBreak/>
        <w:t xml:space="preserve">2) в удовлетворении жалобы отказывается. </w:t>
      </w:r>
    </w:p>
    <w:p w:rsidR="00DC7584" w:rsidRPr="00CD7776" w:rsidRDefault="00DC7584" w:rsidP="00DC7584">
      <w:pPr>
        <w:ind w:firstLine="540"/>
        <w:rPr>
          <w:rFonts w:cs="Times New Roman"/>
          <w:szCs w:val="28"/>
        </w:rPr>
      </w:pPr>
      <w:r w:rsidRPr="00CD7776">
        <w:rPr>
          <w:rFonts w:cs="Times New Roman"/>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Pr>
          <w:rFonts w:cs="Times New Roman"/>
          <w:szCs w:val="28"/>
        </w:rPr>
        <w:t>Администрации</w:t>
      </w:r>
      <w:r w:rsidRPr="00CD7776">
        <w:rPr>
          <w:rFonts w:cs="Times New Roman"/>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7584" w:rsidRPr="00CD7776" w:rsidRDefault="00DC7584" w:rsidP="00DC7584">
      <w:pPr>
        <w:ind w:firstLine="540"/>
        <w:rPr>
          <w:rFonts w:cs="Times New Roman"/>
          <w:szCs w:val="28"/>
        </w:rPr>
      </w:pPr>
      <w:bookmarkStart w:id="78" w:name="p43"/>
      <w:bookmarkEnd w:id="78"/>
      <w:r w:rsidRPr="00CD7776">
        <w:rPr>
          <w:rFonts w:cs="Times New Roman"/>
          <w:szCs w:val="28"/>
        </w:rPr>
        <w:t xml:space="preserve">5.11. Не позднее 1 рабочего дня, следующего за днем принятия решения, указанного в </w:t>
      </w:r>
      <w:hyperlink r:id="rId18" w:anchor="p39" w:history="1">
        <w:r w:rsidRPr="00CD7776">
          <w:rPr>
            <w:rStyle w:val="a8"/>
            <w:rFonts w:cs="Times New Roman"/>
            <w:szCs w:val="28"/>
          </w:rPr>
          <w:t>пункте 5.9</w:t>
        </w:r>
      </w:hyperlink>
      <w:r w:rsidRPr="00CD7776">
        <w:rPr>
          <w:rFonts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7584" w:rsidRPr="00CD7776" w:rsidRDefault="00DC7584" w:rsidP="00DC7584">
      <w:pPr>
        <w:ind w:firstLine="540"/>
        <w:rPr>
          <w:rFonts w:cs="Times New Roman"/>
          <w:szCs w:val="28"/>
        </w:rPr>
      </w:pPr>
      <w:r w:rsidRPr="00CD7776">
        <w:rPr>
          <w:rFonts w:cs="Times New Roman"/>
          <w:szCs w:val="28"/>
        </w:rPr>
        <w:t xml:space="preserve">5.11.1. В случае признания жалобы подлежащей удовлетворению в ответе заявителю, указанном в </w:t>
      </w:r>
      <w:hyperlink r:id="rId19"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5.11.2. В случае признания жалобы не подлежащей удовлетворению в ответе заявителю, указанном в </w:t>
      </w:r>
      <w:hyperlink r:id="rId20"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C7584" w:rsidRDefault="00DC7584" w:rsidP="00DC7584">
      <w:pPr>
        <w:ind w:firstLine="540"/>
        <w:rPr>
          <w:rFonts w:cs="Times New Roman"/>
          <w:szCs w:val="28"/>
        </w:rPr>
      </w:pPr>
      <w:r w:rsidRPr="00CD7776">
        <w:rPr>
          <w:rFonts w:cs="Times New Roman"/>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7584" w:rsidRDefault="00DC7584" w:rsidP="00DC7584">
      <w:pPr>
        <w:ind w:firstLine="540"/>
        <w:rPr>
          <w:rFonts w:cs="Times New Roman"/>
          <w:szCs w:val="28"/>
        </w:rPr>
      </w:pPr>
    </w:p>
    <w:p w:rsidR="00DC7584" w:rsidRPr="00CD7776" w:rsidRDefault="00DC7584" w:rsidP="00DC7584">
      <w:pPr>
        <w:pStyle w:val="2"/>
        <w:rPr>
          <w:szCs w:val="28"/>
        </w:rPr>
      </w:pPr>
      <w:bookmarkStart w:id="79" w:name="_Toc134019825"/>
      <w:r w:rsidRPr="00CD7776">
        <w:rPr>
          <w:szCs w:val="28"/>
        </w:rPr>
        <w:t>Перечень нормативных правовых актов, регулирующих порядок</w:t>
      </w:r>
      <w:bookmarkEnd w:id="79"/>
    </w:p>
    <w:p w:rsidR="00DC7584" w:rsidRPr="00CD7776" w:rsidRDefault="00DC7584" w:rsidP="00DC7584">
      <w:pPr>
        <w:pStyle w:val="2"/>
        <w:rPr>
          <w:szCs w:val="28"/>
        </w:rPr>
      </w:pPr>
      <w:bookmarkStart w:id="80" w:name="_Toc134019826"/>
      <w:r w:rsidRPr="00CD7776">
        <w:rPr>
          <w:szCs w:val="28"/>
        </w:rPr>
        <w:t>досудебного (внесудебного) обжалования действий</w:t>
      </w:r>
      <w:bookmarkEnd w:id="80"/>
    </w:p>
    <w:p w:rsidR="00DC7584" w:rsidRPr="00CD7776" w:rsidRDefault="00DC7584" w:rsidP="00DC7584">
      <w:pPr>
        <w:pStyle w:val="2"/>
        <w:rPr>
          <w:szCs w:val="28"/>
        </w:rPr>
      </w:pPr>
      <w:bookmarkStart w:id="81" w:name="_Toc134019827"/>
      <w:r w:rsidRPr="00CD7776">
        <w:rPr>
          <w:szCs w:val="28"/>
        </w:rPr>
        <w:t>(бездействия) и (или) решений, принятых (осуществленных)</w:t>
      </w:r>
      <w:bookmarkEnd w:id="81"/>
    </w:p>
    <w:p w:rsidR="00DC7584" w:rsidRPr="00CD7776" w:rsidRDefault="00DC7584" w:rsidP="00DC7584">
      <w:pPr>
        <w:pStyle w:val="2"/>
        <w:rPr>
          <w:szCs w:val="28"/>
        </w:rPr>
      </w:pPr>
      <w:bookmarkStart w:id="82" w:name="_Toc134019828"/>
      <w:r w:rsidRPr="00CD7776">
        <w:rPr>
          <w:szCs w:val="28"/>
        </w:rPr>
        <w:t>в ходе предоставления муниципальной услуги</w:t>
      </w:r>
      <w:bookmarkEnd w:id="82"/>
    </w:p>
    <w:p w:rsidR="00DC7584" w:rsidRPr="00CD7776" w:rsidRDefault="00DC7584" w:rsidP="00DC7584">
      <w:pPr>
        <w:rPr>
          <w:rFonts w:cs="Times New Roman"/>
          <w:szCs w:val="28"/>
        </w:rPr>
      </w:pPr>
    </w:p>
    <w:p w:rsidR="00DC7584" w:rsidRPr="00CD7776" w:rsidRDefault="00DC7584" w:rsidP="00DC7584">
      <w:pPr>
        <w:ind w:firstLine="567"/>
        <w:rPr>
          <w:rFonts w:cs="Times New Roman"/>
          <w:szCs w:val="28"/>
        </w:rPr>
      </w:pPr>
      <w:r w:rsidRPr="00CD7776">
        <w:rPr>
          <w:rFonts w:cs="Times New Roman"/>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CD7776" w:rsidRDefault="00DC7584" w:rsidP="00DC7584">
      <w:pPr>
        <w:ind w:firstLine="567"/>
        <w:rPr>
          <w:rFonts w:cs="Times New Roman"/>
          <w:szCs w:val="28"/>
        </w:rPr>
      </w:pPr>
      <w:r w:rsidRPr="00CD7776">
        <w:rPr>
          <w:rFonts w:cs="Times New Roman"/>
          <w:szCs w:val="28"/>
        </w:rPr>
        <w:t>- Федеральным законом N 210-ФЗ;</w:t>
      </w:r>
    </w:p>
    <w:p w:rsidR="00A34859" w:rsidRPr="00A64FF7" w:rsidRDefault="00DC7584" w:rsidP="00DC7584">
      <w:pPr>
        <w:rPr>
          <w:szCs w:val="28"/>
        </w:rPr>
      </w:pPr>
      <w:r w:rsidRPr="00CD7776">
        <w:rPr>
          <w:rFonts w:cs="Times New Roman"/>
          <w:szCs w:val="28"/>
        </w:rPr>
        <w:t xml:space="preserve">- постановлением Правительства Российской Федерации от 20.11.2012 N 1198 "О федеральной государственной информационной системе, </w:t>
      </w:r>
      <w:r w:rsidRPr="00CD7776">
        <w:rPr>
          <w:rFonts w:cs="Times New Roman"/>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4859" w:rsidRPr="00A64FF7">
        <w:rPr>
          <w:szCs w:val="28"/>
        </w:rPr>
        <w:t>.</w:t>
      </w:r>
    </w:p>
    <w:p w:rsidR="00A34859" w:rsidRPr="00A64FF7" w:rsidRDefault="00A34859" w:rsidP="00A34859">
      <w:pPr>
        <w:rPr>
          <w:szCs w:val="28"/>
        </w:rPr>
      </w:pPr>
    </w:p>
    <w:p w:rsidR="00A34859" w:rsidRDefault="00A34859" w:rsidP="00A34859">
      <w:pPr>
        <w:rPr>
          <w:szCs w:val="28"/>
        </w:rPr>
      </w:pPr>
    </w:p>
    <w:p w:rsidR="004546C7" w:rsidRPr="00CA6A44" w:rsidRDefault="00FF3A44" w:rsidP="00B64079">
      <w:pPr>
        <w:pStyle w:val="1"/>
        <w:jc w:val="right"/>
      </w:pPr>
      <w:bookmarkStart w:id="83" w:name="_GoBack"/>
      <w:bookmarkStart w:id="84" w:name="_Toc134019912"/>
      <w:bookmarkEnd w:id="83"/>
      <w:r w:rsidRPr="00CA6A44">
        <w:t>Приложение 1</w:t>
      </w:r>
      <w:bookmarkEnd w:id="84"/>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4546C7" w:rsidP="00CA6A44">
      <w:bookmarkStart w:id="85" w:name="P740"/>
      <w:bookmarkEnd w:id="85"/>
    </w:p>
    <w:p w:rsidR="00AC1C5D" w:rsidRPr="00B96612" w:rsidRDefault="00AC1C5D" w:rsidP="00AC1C5D">
      <w:pPr>
        <w:ind w:firstLine="0"/>
        <w:jc w:val="center"/>
        <w:rPr>
          <w:rFonts w:cs="Times New Roman"/>
          <w:szCs w:val="28"/>
        </w:rPr>
      </w:pPr>
      <w:r w:rsidRPr="00B96612">
        <w:rPr>
          <w:rFonts w:cs="Times New Roman"/>
          <w:szCs w:val="28"/>
        </w:rPr>
        <w:t>Перечень</w:t>
      </w:r>
    </w:p>
    <w:p w:rsidR="00AC1C5D" w:rsidRPr="00B96612" w:rsidRDefault="00AC1C5D" w:rsidP="00AC1C5D">
      <w:pPr>
        <w:ind w:firstLine="0"/>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B96612" w:rsidRDefault="00AC1C5D" w:rsidP="00AC1C5D">
      <w:pPr>
        <w:jc w:val="center"/>
        <w:rPr>
          <w:rFonts w:cs="Times New Roman"/>
          <w:szCs w:val="28"/>
        </w:rPr>
      </w:pPr>
    </w:p>
    <w:p w:rsidR="00AC1C5D" w:rsidRPr="00B96612" w:rsidRDefault="00AC1C5D" w:rsidP="00AC1C5D">
      <w:pPr>
        <w:pStyle w:val="a9"/>
        <w:numPr>
          <w:ilvl w:val="0"/>
          <w:numId w:val="2"/>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Значения признаков заявителя</w:t>
            </w:r>
          </w:p>
        </w:tc>
      </w:tr>
      <w:tr w:rsidR="00AC1C5D" w:rsidRPr="00B96612" w:rsidTr="006910EF">
        <w:tc>
          <w:tcPr>
            <w:tcW w:w="9180" w:type="dxa"/>
            <w:gridSpan w:val="3"/>
            <w:shd w:val="clear" w:color="auto" w:fill="auto"/>
          </w:tcPr>
          <w:p w:rsidR="00AC1C5D" w:rsidRPr="00B96612" w:rsidRDefault="00AC1C5D" w:rsidP="009B6436">
            <w:pPr>
              <w:tabs>
                <w:tab w:val="left" w:pos="2154"/>
              </w:tabs>
              <w:autoSpaceDE w:val="0"/>
              <w:autoSpaceDN w:val="0"/>
              <w:adjustRightInd w:val="0"/>
              <w:ind w:firstLine="0"/>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B6436">
            <w:pPr>
              <w:tabs>
                <w:tab w:val="left" w:pos="2154"/>
              </w:tabs>
              <w:autoSpaceDE w:val="0"/>
              <w:autoSpaceDN w:val="0"/>
              <w:adjustRightInd w:val="0"/>
              <w:ind w:firstLine="0"/>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lastRenderedPageBreak/>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lastRenderedPageBreak/>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Pr="00CA6A44">
              <w:t>Заявитель обратился за исправлением допущенных опечаток и</w:t>
            </w:r>
            <w:r w:rsidR="00BA14D9">
              <w:t xml:space="preserve"> (или)</w:t>
            </w:r>
            <w:r w:rsidRPr="00CA6A44">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AC1C5D" w:rsidRPr="00B96612" w:rsidRDefault="00AC1C5D" w:rsidP="00AC1C5D">
      <w:pPr>
        <w:jc w:val="center"/>
        <w:rPr>
          <w:rFonts w:cs="Times New Roman"/>
          <w:szCs w:val="28"/>
        </w:rPr>
      </w:pPr>
    </w:p>
    <w:p w:rsidR="00AC1C5D" w:rsidRPr="00B96612" w:rsidRDefault="00AC1C5D" w:rsidP="00AC1C5D">
      <w:pPr>
        <w:pStyle w:val="a9"/>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7421"/>
      </w:tblGrid>
      <w:tr w:rsidR="00AC1C5D" w:rsidRPr="00B96612" w:rsidTr="006910EF">
        <w:tc>
          <w:tcPr>
            <w:tcW w:w="1923" w:type="dxa"/>
            <w:shd w:val="clear" w:color="auto" w:fill="auto"/>
          </w:tcPr>
          <w:p w:rsidR="00AC1C5D" w:rsidRPr="00B96612" w:rsidRDefault="00AC1C5D" w:rsidP="006910EF">
            <w:pPr>
              <w:jc w:val="center"/>
              <w:rPr>
                <w:rFonts w:eastAsia="Calibri" w:cs="Times New Roman"/>
                <w:szCs w:val="28"/>
              </w:rPr>
            </w:pPr>
            <w:r w:rsidRPr="00B96612">
              <w:rPr>
                <w:rFonts w:eastAsia="Calibri" w:cs="Times New Roman"/>
                <w:szCs w:val="28"/>
              </w:rPr>
              <w:t>Вариант</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Комбинация значений признаков</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009B6436"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rPr>
          <w:trHeight w:val="203"/>
        </w:trPr>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006910EF" w:rsidRPr="00CA6A44">
              <w:t xml:space="preserve">Заявитель обратился за выдачей дубликата уведомления о </w:t>
            </w:r>
            <w:r w:rsidR="006910EF" w:rsidRPr="00CA6A44">
              <w:lastRenderedPageBreak/>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lastRenderedPageBreak/>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006910EF" w:rsidRPr="00CA6A44">
              <w:t>Заявитель обратился за исправлением допущенных опечаток и</w:t>
            </w:r>
            <w:r w:rsidR="00BA14D9">
              <w:t xml:space="preserve"> (или)</w:t>
            </w:r>
            <w:r w:rsidR="006910EF" w:rsidRPr="00CA6A44">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ConsPlusNormal0"/>
        <w:jc w:val="both"/>
        <w:rPr>
          <w:rFonts w:ascii="Times New Roman" w:hAnsi="Times New Roman" w:cs="Times New Roman"/>
          <w:sz w:val="28"/>
          <w:szCs w:val="28"/>
        </w:rPr>
      </w:pPr>
    </w:p>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C67263" w:rsidRDefault="00C67263" w:rsidP="00C67263">
      <w:pPr>
        <w:ind w:firstLine="0"/>
      </w:pPr>
    </w:p>
    <w:p w:rsidR="004546C7" w:rsidRPr="00CA6A44" w:rsidRDefault="00C67263" w:rsidP="00C67263">
      <w:pPr>
        <w:pStyle w:val="1"/>
        <w:tabs>
          <w:tab w:val="left" w:pos="1215"/>
          <w:tab w:val="right" w:pos="9354"/>
        </w:tabs>
        <w:ind w:firstLine="0"/>
        <w:jc w:val="left"/>
      </w:pPr>
      <w:bookmarkStart w:id="86" w:name="_Toc134019913"/>
      <w:r>
        <w:rPr>
          <w:rFonts w:eastAsiaTheme="minorEastAsia" w:cstheme="minorBidi"/>
          <w:b w:val="0"/>
          <w:szCs w:val="22"/>
        </w:rPr>
        <w:lastRenderedPageBreak/>
        <w:t xml:space="preserve">                          </w:t>
      </w:r>
      <w:r>
        <w:tab/>
      </w:r>
      <w:r w:rsidR="00FF3A44" w:rsidRPr="00CA6A44">
        <w:t>Приложение 2</w:t>
      </w:r>
      <w:bookmarkEnd w:id="86"/>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B64079">
      <w:pPr>
        <w:jc w:val="center"/>
      </w:pPr>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bookmarkStart w:id="87" w:name="P804"/>
      <w:bookmarkEnd w:id="87"/>
      <w:r w:rsidRPr="00CA6A44">
        <w:t>РЕШЕНИЕ</w:t>
      </w:r>
    </w:p>
    <w:p w:rsidR="004546C7" w:rsidRPr="00CA6A44" w:rsidRDefault="00FF3A44" w:rsidP="009B6436">
      <w:pPr>
        <w:ind w:firstLine="0"/>
        <w:jc w:val="center"/>
      </w:pPr>
      <w:r w:rsidRPr="00CA6A44">
        <w:t>об отказе в приеме документов</w:t>
      </w:r>
    </w:p>
    <w:p w:rsidR="004546C7" w:rsidRPr="00CA6A44" w:rsidRDefault="004546C7" w:rsidP="009B6436">
      <w:pPr>
        <w:ind w:firstLine="0"/>
        <w:jc w:val="center"/>
      </w:pPr>
    </w:p>
    <w:p w:rsidR="004546C7" w:rsidRPr="00CA6A44" w:rsidRDefault="00FF3A44" w:rsidP="00B64079">
      <w:r w:rsidRPr="00CA6A44">
        <w:t xml:space="preserve">          </w:t>
      </w:r>
      <w:r w:rsidR="00B64079">
        <w:t>_______________________________</w:t>
      </w:r>
    </w:p>
    <w:p w:rsidR="004546C7" w:rsidRPr="00CA6A44" w:rsidRDefault="004546C7" w:rsidP="00CA6A44"/>
    <w:p w:rsidR="004546C7" w:rsidRPr="00CA6A44" w:rsidRDefault="00FF3A44" w:rsidP="00CA6A44">
      <w:r w:rsidRPr="00CA6A44">
        <w:t xml:space="preserve">    В  приеме документов для предоставления услуги "Направление уведомления</w:t>
      </w:r>
      <w:r w:rsidR="00B64079">
        <w:t xml:space="preserve"> </w:t>
      </w:r>
      <w:r w:rsidRPr="00CA6A44">
        <w:t>о  соответствии  построенных или реконструированных объекта индивидуального</w:t>
      </w:r>
      <w:r w:rsidR="00B64079">
        <w:t xml:space="preserve"> </w:t>
      </w:r>
      <w:r w:rsidRPr="00CA6A44">
        <w:t>жилищного  строительства  или  садового дома требованиям законодательства о</w:t>
      </w:r>
      <w:r w:rsidR="00B64079">
        <w:t xml:space="preserve"> </w:t>
      </w:r>
      <w:r w:rsidRPr="00CA6A44">
        <w:t>градостроительной   деятельности   либо   несоответствии   построенных  или</w:t>
      </w:r>
      <w:r w:rsidR="00B64079">
        <w:t xml:space="preserve"> </w:t>
      </w:r>
      <w:r w:rsidRPr="00CA6A44">
        <w:t>реконструированных  объекта  индивидуального  жилищного  строительства  или</w:t>
      </w:r>
      <w:r w:rsidR="00B64079">
        <w:t xml:space="preserve"> </w:t>
      </w:r>
      <w:r w:rsidRPr="00CA6A44">
        <w:t>садового    дома    требованиям    законодательства   о   градостроительной</w:t>
      </w:r>
      <w:r w:rsidR="00B64079">
        <w:t xml:space="preserve"> </w:t>
      </w:r>
      <w:r w:rsidRPr="00CA6A44">
        <w:t>деятельности" Вам отказано по следующим основаниям:</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54"/>
        <w:gridCol w:w="3854"/>
        <w:gridCol w:w="3742"/>
      </w:tblGrid>
      <w:tr w:rsidR="00CA6A44" w:rsidRPr="00CA6A44">
        <w:tc>
          <w:tcPr>
            <w:tcW w:w="1454" w:type="dxa"/>
          </w:tcPr>
          <w:p w:rsidR="004546C7" w:rsidRPr="00CA6A44" w:rsidRDefault="00FF3A44" w:rsidP="00CA6A44">
            <w:r w:rsidRPr="00CA6A44">
              <w:lastRenderedPageBreak/>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 приеме документов</w:t>
            </w:r>
          </w:p>
        </w:tc>
      </w:tr>
      <w:tr w:rsidR="00CA6A44" w:rsidRPr="00CA6A44">
        <w:tc>
          <w:tcPr>
            <w:tcW w:w="1454" w:type="dxa"/>
          </w:tcPr>
          <w:p w:rsidR="004546C7" w:rsidRPr="00CA6A44" w:rsidRDefault="00FF3A44" w:rsidP="00CA6A44">
            <w:r w:rsidRPr="00CA6A44">
              <w:t>подпункт "а" пункта 2.12</w:t>
            </w:r>
          </w:p>
        </w:tc>
        <w:tc>
          <w:tcPr>
            <w:tcW w:w="3854" w:type="dxa"/>
          </w:tcPr>
          <w:p w:rsidR="004546C7" w:rsidRPr="00CA6A44" w:rsidRDefault="00FF3A44" w:rsidP="009B6436">
            <w:r w:rsidRPr="00CA6A44">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4546C7" w:rsidRPr="00CA6A44" w:rsidRDefault="00FF3A44" w:rsidP="00CA6A44">
            <w:r w:rsidRPr="00CA6A44">
              <w:t>Указывается, какое ведомство предоставляет услугу, информация о его местонахождении</w:t>
            </w:r>
          </w:p>
        </w:tc>
      </w:tr>
      <w:tr w:rsidR="00CA6A44" w:rsidRPr="00CA6A44">
        <w:tc>
          <w:tcPr>
            <w:tcW w:w="1454" w:type="dxa"/>
          </w:tcPr>
          <w:p w:rsidR="004546C7" w:rsidRPr="00CA6A44" w:rsidRDefault="00FF3A44" w:rsidP="00CA6A44">
            <w:r w:rsidRPr="00CA6A44">
              <w:t>подпункт "б" пункта 2.12</w:t>
            </w:r>
          </w:p>
        </w:tc>
        <w:tc>
          <w:tcPr>
            <w:tcW w:w="3854" w:type="dxa"/>
          </w:tcPr>
          <w:p w:rsidR="004546C7" w:rsidRPr="00CA6A44" w:rsidRDefault="00FF3A44" w:rsidP="00CA6A44">
            <w:r w:rsidRPr="00CA6A44">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546C7" w:rsidRPr="00CA6A44" w:rsidRDefault="00FF3A44" w:rsidP="00CA6A44">
            <w:r w:rsidRPr="00CA6A44">
              <w:t>Указывается исчерпывающий перечень документов, утративших силу</w:t>
            </w:r>
          </w:p>
        </w:tc>
      </w:tr>
      <w:tr w:rsidR="00CA6A44" w:rsidRPr="00CA6A44">
        <w:tc>
          <w:tcPr>
            <w:tcW w:w="1454" w:type="dxa"/>
          </w:tcPr>
          <w:p w:rsidR="004546C7" w:rsidRPr="00CA6A44" w:rsidRDefault="00FF3A44" w:rsidP="00CA6A44">
            <w:r w:rsidRPr="00CA6A44">
              <w:t>подпункт "в" пункта 2.12</w:t>
            </w:r>
          </w:p>
        </w:tc>
        <w:tc>
          <w:tcPr>
            <w:tcW w:w="3854" w:type="dxa"/>
          </w:tcPr>
          <w:p w:rsidR="004546C7" w:rsidRPr="00CA6A44" w:rsidRDefault="00FF3A44" w:rsidP="00CA6A44">
            <w:r w:rsidRPr="00CA6A44">
              <w:t>представленные документы содержат подчистки и исправления текста</w:t>
            </w:r>
          </w:p>
        </w:tc>
        <w:tc>
          <w:tcPr>
            <w:tcW w:w="3742" w:type="dxa"/>
          </w:tcPr>
          <w:p w:rsidR="004546C7" w:rsidRPr="00CA6A44" w:rsidRDefault="00FF3A44" w:rsidP="00CA6A44">
            <w:r w:rsidRPr="00CA6A44">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CA6A44">
        <w:tc>
          <w:tcPr>
            <w:tcW w:w="1454" w:type="dxa"/>
          </w:tcPr>
          <w:p w:rsidR="004546C7" w:rsidRPr="00CA6A44" w:rsidRDefault="00FF3A44" w:rsidP="00CA6A44">
            <w:r w:rsidRPr="00CA6A44">
              <w:t>подпункт "г" пункта 2.12</w:t>
            </w:r>
          </w:p>
        </w:tc>
        <w:tc>
          <w:tcPr>
            <w:tcW w:w="3854" w:type="dxa"/>
          </w:tcPr>
          <w:p w:rsidR="004546C7" w:rsidRPr="00CA6A44" w:rsidRDefault="00FF3A44" w:rsidP="00CA6A44">
            <w:r w:rsidRPr="00CA6A44">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4546C7" w:rsidRPr="00CA6A44" w:rsidRDefault="00FF3A44" w:rsidP="00CA6A44">
            <w:r w:rsidRPr="00CA6A44">
              <w:t>Указывается исчерпывающий перечень документов, содержащих повреждения</w:t>
            </w:r>
          </w:p>
        </w:tc>
      </w:tr>
      <w:tr w:rsidR="00CA6A44" w:rsidRPr="00CA6A44">
        <w:tc>
          <w:tcPr>
            <w:tcW w:w="1454" w:type="dxa"/>
          </w:tcPr>
          <w:p w:rsidR="004546C7" w:rsidRPr="00CA6A44" w:rsidRDefault="00FF3A44" w:rsidP="00CA6A44">
            <w:r w:rsidRPr="00CA6A44">
              <w:t>подп</w:t>
            </w:r>
            <w:r w:rsidRPr="00CA6A44">
              <w:lastRenderedPageBreak/>
              <w:t>ункт "д" пункта 2.12</w:t>
            </w:r>
          </w:p>
        </w:tc>
        <w:tc>
          <w:tcPr>
            <w:tcW w:w="3854" w:type="dxa"/>
          </w:tcPr>
          <w:p w:rsidR="004546C7" w:rsidRPr="00CA6A44" w:rsidRDefault="00FF3A44" w:rsidP="00CA6A44">
            <w:r w:rsidRPr="00CA6A44">
              <w:lastRenderedPageBreak/>
              <w:t xml:space="preserve">выявлено несоблюдение </w:t>
            </w:r>
            <w:r w:rsidRPr="00CA6A44">
              <w:lastRenderedPageBreak/>
              <w:t>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546C7" w:rsidRPr="00CA6A44" w:rsidRDefault="00FF3A44" w:rsidP="00CA6A44">
            <w:r w:rsidRPr="00CA6A44">
              <w:lastRenderedPageBreak/>
              <w:t xml:space="preserve">Указывается </w:t>
            </w:r>
            <w:r w:rsidRPr="00CA6A44">
              <w:lastRenderedPageBreak/>
              <w:t>исчерпывающий перечень электронных документов, не соответствующих указанному критерию</w:t>
            </w:r>
          </w:p>
        </w:tc>
      </w:tr>
    </w:tbl>
    <w:p w:rsidR="004546C7" w:rsidRPr="00CA6A44" w:rsidRDefault="004546C7" w:rsidP="00CA6A44"/>
    <w:p w:rsidR="004546C7" w:rsidRPr="00CA6A44" w:rsidRDefault="00FF3A44" w:rsidP="00CA6A44">
      <w:r w:rsidRPr="00CA6A44">
        <w:t>Дополнительно информируем:</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(указывается информация, необходимая для устранения оснований для отказа в</w:t>
      </w:r>
    </w:p>
    <w:p w:rsidR="004546C7" w:rsidRPr="00CA6A44" w:rsidRDefault="00FF3A44" w:rsidP="00CA6A44">
      <w:r w:rsidRPr="00CA6A44">
        <w:t xml:space="preserve">  приеме документов, необходимых для предоставления услуги, а также иная</w:t>
      </w:r>
    </w:p>
    <w:p w:rsidR="004546C7" w:rsidRPr="00CA6A44" w:rsidRDefault="00FF3A44" w:rsidP="00CA6A44">
      <w:r w:rsidRPr="00CA6A44">
        <w:t xml:space="preserve">                  дополнительная информация при наличии)</w:t>
      </w:r>
    </w:p>
    <w:p w:rsidR="004546C7" w:rsidRPr="00CA6A44" w:rsidRDefault="004546C7" w:rsidP="00CA6A44"/>
    <w:p w:rsidR="004546C7" w:rsidRPr="00CA6A44" w:rsidRDefault="00FF3A44" w:rsidP="00CA6A44">
      <w:r w:rsidRPr="00CA6A44">
        <w:t>Приложение:</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 xml:space="preserve">            (прилагаются документы, представленные заявителем)</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r w:rsidRPr="00CA6A44">
        <w:t xml:space="preserve">    (должность)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88" w:name="P856"/>
      <w:bookmarkEnd w:id="88"/>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4546C7" w:rsidP="00CA6A44"/>
    <w:p w:rsidR="004546C7" w:rsidRPr="00CA6A44" w:rsidRDefault="004546C7" w:rsidP="00CA6A44"/>
    <w:p w:rsidR="004546C7" w:rsidRPr="00CA6A44" w:rsidRDefault="00FF3A44" w:rsidP="00B64079">
      <w:pPr>
        <w:pStyle w:val="1"/>
        <w:jc w:val="right"/>
      </w:pPr>
      <w:bookmarkStart w:id="89" w:name="_Toc134019914"/>
      <w:r w:rsidRPr="00CA6A44">
        <w:t>Приложение 3</w:t>
      </w:r>
      <w:bookmarkEnd w:id="89"/>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9071"/>
      </w:tblGrid>
      <w:tr w:rsidR="00CA6A44" w:rsidRPr="00CA6A44">
        <w:tc>
          <w:tcPr>
            <w:tcW w:w="9071" w:type="dxa"/>
            <w:tcBorders>
              <w:top w:val="nil"/>
              <w:left w:val="nil"/>
              <w:bottom w:val="nil"/>
              <w:right w:val="nil"/>
            </w:tcBorders>
          </w:tcPr>
          <w:p w:rsidR="004546C7" w:rsidRPr="00CA6A44" w:rsidRDefault="004546C7" w:rsidP="00CA6A44"/>
        </w:tc>
      </w:tr>
    </w:tbl>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173"/>
        <w:gridCol w:w="1673"/>
        <w:gridCol w:w="340"/>
        <w:gridCol w:w="554"/>
        <w:gridCol w:w="242"/>
        <w:gridCol w:w="1247"/>
        <w:gridCol w:w="340"/>
        <w:gridCol w:w="822"/>
        <w:gridCol w:w="407"/>
        <w:gridCol w:w="510"/>
        <w:gridCol w:w="2721"/>
      </w:tblGrid>
      <w:tr w:rsidR="00CA6A44" w:rsidRPr="00CA6A44">
        <w:tc>
          <w:tcPr>
            <w:tcW w:w="4229" w:type="dxa"/>
            <w:gridSpan w:val="6"/>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822" w:type="dxa"/>
            <w:tcBorders>
              <w:top w:val="nil"/>
              <w:left w:val="nil"/>
              <w:bottom w:val="nil"/>
              <w:right w:val="nil"/>
            </w:tcBorders>
          </w:tcPr>
          <w:p w:rsidR="004546C7" w:rsidRPr="00CA6A44" w:rsidRDefault="00FF3A44" w:rsidP="00CA6A44">
            <w:r w:rsidRPr="00CA6A44">
              <w:t>Кому</w:t>
            </w:r>
          </w:p>
        </w:tc>
        <w:tc>
          <w:tcPr>
            <w:tcW w:w="3638" w:type="dxa"/>
            <w:gridSpan w:val="3"/>
            <w:tcBorders>
              <w:top w:val="nil"/>
              <w:left w:val="nil"/>
              <w:bottom w:val="single" w:sz="4" w:space="0" w:color="auto"/>
              <w:right w:val="nil"/>
            </w:tcBorders>
          </w:tcPr>
          <w:p w:rsidR="004546C7" w:rsidRPr="00CA6A44" w:rsidRDefault="004546C7" w:rsidP="00CA6A44"/>
        </w:tc>
      </w:tr>
      <w:tr w:rsidR="00CA6A44" w:rsidRPr="00CA6A44">
        <w:trPr>
          <w:trHeight w:val="322"/>
        </w:trPr>
        <w:tc>
          <w:tcPr>
            <w:tcW w:w="4229" w:type="dxa"/>
            <w:gridSpan w:val="6"/>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vMerge w:val="restart"/>
            <w:tcBorders>
              <w:top w:val="nil"/>
              <w:left w:val="nil"/>
              <w:bottom w:val="nil"/>
              <w:right w:val="nil"/>
            </w:tcBorders>
          </w:tcPr>
          <w:p w:rsidR="004546C7" w:rsidRPr="00CA6A44" w:rsidRDefault="00FF3A44" w:rsidP="00CA6A44">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vMerge/>
            <w:tcBorders>
              <w:top w:val="nil"/>
              <w:left w:val="nil"/>
              <w:bottom w:val="nil"/>
              <w:right w:val="nil"/>
            </w:tcBorders>
          </w:tcPr>
          <w:p w:rsidR="004546C7" w:rsidRPr="00CA6A44" w:rsidRDefault="004546C7" w:rsidP="00CA6A44"/>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vMerge/>
            <w:tcBorders>
              <w:top w:val="nil"/>
              <w:left w:val="nil"/>
              <w:bottom w:val="nil"/>
              <w:right w:val="nil"/>
            </w:tcBorders>
          </w:tcPr>
          <w:p w:rsidR="004546C7" w:rsidRPr="00CA6A44" w:rsidRDefault="004546C7" w:rsidP="00CA6A44"/>
        </w:tc>
      </w:tr>
      <w:tr w:rsidR="00CA6A44" w:rsidRPr="00CA6A44">
        <w:tc>
          <w:tcPr>
            <w:tcW w:w="4229" w:type="dxa"/>
            <w:gridSpan w:val="6"/>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1229" w:type="dxa"/>
            <w:gridSpan w:val="2"/>
            <w:tcBorders>
              <w:top w:val="nil"/>
              <w:left w:val="nil"/>
              <w:bottom w:val="nil"/>
              <w:right w:val="nil"/>
            </w:tcBorders>
          </w:tcPr>
          <w:p w:rsidR="004546C7" w:rsidRPr="00CA6A44" w:rsidRDefault="00FF3A44" w:rsidP="00CA6A44">
            <w:r w:rsidRPr="00CA6A44">
              <w:t>Почтовый</w:t>
            </w:r>
          </w:p>
          <w:p w:rsidR="004546C7" w:rsidRPr="00CA6A44" w:rsidRDefault="00FF3A44" w:rsidP="00CA6A44">
            <w:r w:rsidRPr="00CA6A44">
              <w:t>адрес</w:t>
            </w:r>
          </w:p>
        </w:tc>
        <w:tc>
          <w:tcPr>
            <w:tcW w:w="3231" w:type="dxa"/>
            <w:gridSpan w:val="2"/>
            <w:tcBorders>
              <w:top w:val="nil"/>
              <w:left w:val="nil"/>
              <w:bottom w:val="single" w:sz="4" w:space="0" w:color="auto"/>
              <w:right w:val="nil"/>
            </w:tcBorders>
          </w:tcPr>
          <w:p w:rsidR="004546C7" w:rsidRPr="00CA6A44" w:rsidRDefault="004546C7" w:rsidP="00CA6A44"/>
        </w:tc>
      </w:tr>
      <w:tr w:rsidR="00CA6A44" w:rsidRPr="00CA6A44">
        <w:tc>
          <w:tcPr>
            <w:tcW w:w="4229" w:type="dxa"/>
            <w:gridSpan w:val="6"/>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1229" w:type="dxa"/>
            <w:gridSpan w:val="2"/>
            <w:tcBorders>
              <w:top w:val="nil"/>
              <w:left w:val="nil"/>
              <w:bottom w:val="nil"/>
              <w:right w:val="nil"/>
            </w:tcBorders>
          </w:tcPr>
          <w:p w:rsidR="004546C7" w:rsidRPr="00CA6A44" w:rsidRDefault="004546C7" w:rsidP="00CA6A44"/>
        </w:tc>
        <w:tc>
          <w:tcPr>
            <w:tcW w:w="3231" w:type="dxa"/>
            <w:gridSpan w:val="2"/>
            <w:tcBorders>
              <w:top w:val="single" w:sz="4" w:space="0" w:color="auto"/>
              <w:left w:val="nil"/>
              <w:bottom w:val="nil"/>
              <w:right w:val="nil"/>
            </w:tcBorders>
          </w:tcPr>
          <w:p w:rsidR="004546C7" w:rsidRPr="00CA6A44" w:rsidRDefault="00FF3A44" w:rsidP="00CA6A44">
            <w:r w:rsidRPr="00CA6A44">
              <w:t>(почтовый индекс и адрес застройщика)</w:t>
            </w:r>
          </w:p>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1739" w:type="dxa"/>
            <w:gridSpan w:val="3"/>
            <w:tcBorders>
              <w:top w:val="nil"/>
              <w:left w:val="nil"/>
              <w:bottom w:val="nil"/>
              <w:right w:val="nil"/>
            </w:tcBorders>
          </w:tcPr>
          <w:p w:rsidR="004546C7" w:rsidRPr="00CA6A44" w:rsidRDefault="00FF3A44" w:rsidP="00CA6A44">
            <w:r w:rsidRPr="00CA6A44">
              <w:t>Представитель</w:t>
            </w:r>
          </w:p>
        </w:tc>
        <w:tc>
          <w:tcPr>
            <w:tcW w:w="2721" w:type="dxa"/>
            <w:tcBorders>
              <w:top w:val="nil"/>
              <w:left w:val="nil"/>
              <w:bottom w:val="single" w:sz="4" w:space="0" w:color="auto"/>
              <w:right w:val="nil"/>
            </w:tcBorders>
          </w:tcPr>
          <w:p w:rsidR="004546C7" w:rsidRPr="00CA6A44" w:rsidRDefault="004546C7" w:rsidP="00CA6A44"/>
        </w:tc>
      </w:tr>
      <w:tr w:rsidR="00CA6A44" w:rsidRPr="00CA6A44">
        <w:tc>
          <w:tcPr>
            <w:tcW w:w="1846" w:type="dxa"/>
            <w:gridSpan w:val="2"/>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554" w:type="dxa"/>
            <w:vMerge w:val="restart"/>
            <w:tcBorders>
              <w:top w:val="nil"/>
              <w:left w:val="nil"/>
              <w:bottom w:val="nil"/>
              <w:right w:val="nil"/>
            </w:tcBorders>
          </w:tcPr>
          <w:p w:rsidR="004546C7" w:rsidRPr="00CA6A44" w:rsidRDefault="004546C7" w:rsidP="00CA6A44"/>
        </w:tc>
        <w:tc>
          <w:tcPr>
            <w:tcW w:w="1489" w:type="dxa"/>
            <w:gridSpan w:val="2"/>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460" w:type="dxa"/>
            <w:gridSpan w:val="4"/>
            <w:tcBorders>
              <w:top w:val="nil"/>
              <w:left w:val="nil"/>
              <w:bottom w:val="nil"/>
              <w:right w:val="nil"/>
            </w:tcBorders>
          </w:tcPr>
          <w:p w:rsidR="004546C7" w:rsidRPr="00CA6A44" w:rsidRDefault="00FF3A44" w:rsidP="00CA6A44">
            <w:r w:rsidRPr="00CA6A44">
              <w:t xml:space="preserve">(фамилия,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w:t>
            </w:r>
            <w:r w:rsidRPr="00CA6A44">
              <w:lastRenderedPageBreak/>
              <w:t>наименование представителя, ИНН &lt;*&gt;, ОГРН - для юридического лица)</w:t>
            </w:r>
          </w:p>
        </w:tc>
      </w:tr>
      <w:tr w:rsidR="00CA6A44" w:rsidRPr="00CA6A44">
        <w:tc>
          <w:tcPr>
            <w:tcW w:w="1846" w:type="dxa"/>
            <w:gridSpan w:val="2"/>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554" w:type="dxa"/>
            <w:vMerge/>
            <w:tcBorders>
              <w:top w:val="nil"/>
              <w:left w:val="nil"/>
              <w:bottom w:val="nil"/>
              <w:right w:val="nil"/>
            </w:tcBorders>
          </w:tcPr>
          <w:p w:rsidR="004546C7" w:rsidRPr="00CA6A44" w:rsidRDefault="004546C7" w:rsidP="00CA6A44"/>
        </w:tc>
        <w:tc>
          <w:tcPr>
            <w:tcW w:w="1489" w:type="dxa"/>
            <w:gridSpan w:val="2"/>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tcBorders>
              <w:top w:val="nil"/>
              <w:left w:val="nil"/>
              <w:bottom w:val="nil"/>
              <w:right w:val="nil"/>
            </w:tcBorders>
          </w:tcPr>
          <w:p w:rsidR="004546C7" w:rsidRPr="00CA6A44" w:rsidRDefault="00FF3A44" w:rsidP="00CA6A44">
            <w:r w:rsidRPr="00CA6A44">
              <w:t>Контактные данные представителя</w:t>
            </w:r>
          </w:p>
        </w:tc>
      </w:tr>
      <w:tr w:rsidR="00CA6A44" w:rsidRPr="00CA6A44">
        <w:tc>
          <w:tcPr>
            <w:tcW w:w="1846"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489"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tcBorders>
              <w:top w:val="nil"/>
              <w:left w:val="nil"/>
              <w:bottom w:val="single" w:sz="4" w:space="0" w:color="auto"/>
              <w:right w:val="nil"/>
            </w:tcBorders>
          </w:tcPr>
          <w:p w:rsidR="004546C7" w:rsidRPr="00CA6A44" w:rsidRDefault="004546C7" w:rsidP="00CA6A44"/>
        </w:tc>
      </w:tr>
      <w:tr w:rsidR="00CA6A44" w:rsidRPr="00CA6A44">
        <w:tblPrEx>
          <w:tblBorders>
            <w:insideH w:val="single" w:sz="4" w:space="0" w:color="auto"/>
          </w:tblBorders>
        </w:tblPrEx>
        <w:tc>
          <w:tcPr>
            <w:tcW w:w="173" w:type="dxa"/>
            <w:tcBorders>
              <w:top w:val="single" w:sz="4" w:space="0" w:color="auto"/>
              <w:left w:val="nil"/>
              <w:bottom w:val="nil"/>
              <w:right w:val="nil"/>
            </w:tcBorders>
            <w:vAlign w:val="bottom"/>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247"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tcBorders>
              <w:top w:val="single" w:sz="4" w:space="0" w:color="auto"/>
              <w:left w:val="nil"/>
              <w:bottom w:val="nil"/>
              <w:right w:val="nil"/>
            </w:tcBorders>
          </w:tcPr>
          <w:p w:rsidR="004546C7" w:rsidRPr="00CA6A44" w:rsidRDefault="00FF3A44" w:rsidP="00CA6A44">
            <w:r w:rsidRPr="00CA6A44">
              <w:t>(телефон, адрес электронной почты)</w:t>
            </w:r>
          </w:p>
        </w:tc>
      </w:tr>
    </w:tbl>
    <w:p w:rsidR="004546C7" w:rsidRPr="00CA6A44" w:rsidRDefault="004546C7" w:rsidP="00CA6A44"/>
    <w:p w:rsidR="004546C7" w:rsidRPr="00CA6A44" w:rsidRDefault="00FF3A44" w:rsidP="009B6436">
      <w:pPr>
        <w:ind w:firstLine="0"/>
        <w:jc w:val="center"/>
      </w:pPr>
      <w:bookmarkStart w:id="90" w:name="P922"/>
      <w:bookmarkEnd w:id="90"/>
      <w:r w:rsidRPr="00CA6A44">
        <w:t>РЕШЕНИЕ</w:t>
      </w:r>
    </w:p>
    <w:p w:rsidR="004546C7" w:rsidRPr="00CA6A44" w:rsidRDefault="00FF3A44" w:rsidP="009B6436">
      <w:pPr>
        <w:ind w:firstLine="0"/>
        <w:jc w:val="center"/>
      </w:pPr>
      <w:r w:rsidRPr="00CA6A44">
        <w:t>о возврате документов без рассмотрения</w:t>
      </w:r>
    </w:p>
    <w:p w:rsidR="004546C7" w:rsidRPr="00CA6A44" w:rsidRDefault="00FF3A44" w:rsidP="009B6436">
      <w:pPr>
        <w:ind w:firstLine="0"/>
        <w:jc w:val="center"/>
      </w:pPr>
      <w:r w:rsidRPr="00CA6A44">
        <w:t>___________________________________________</w:t>
      </w:r>
    </w:p>
    <w:p w:rsidR="004546C7" w:rsidRPr="00CA6A44" w:rsidRDefault="00FF3A44" w:rsidP="009B6436">
      <w:pPr>
        <w:ind w:firstLine="0"/>
        <w:jc w:val="center"/>
      </w:pPr>
      <w:r w:rsidRPr="00CA6A44">
        <w:t>(номер и дата решения)</w:t>
      </w:r>
    </w:p>
    <w:p w:rsidR="004546C7" w:rsidRPr="00CA6A44" w:rsidRDefault="004546C7" w:rsidP="00CA6A44"/>
    <w:p w:rsidR="004546C7" w:rsidRPr="00CA6A44" w:rsidRDefault="00FF3A44" w:rsidP="00CA6A44">
      <w:r w:rsidRPr="00CA6A44">
        <w:t xml:space="preserve">    В  соответствии  с  частью  17  статьи  55  Градостроительного  кодекса</w:t>
      </w:r>
    </w:p>
    <w:p w:rsidR="004546C7" w:rsidRPr="00CA6A44" w:rsidRDefault="00FF3A44" w:rsidP="00CA6A44">
      <w:r w:rsidRPr="00CA6A44">
        <w:t>Российской  Федерации принято решение о возврате застройщику уведомления об</w:t>
      </w:r>
    </w:p>
    <w:p w:rsidR="004546C7" w:rsidRPr="00CA6A44" w:rsidRDefault="00FF3A44" w:rsidP="00CA6A44">
      <w:r w:rsidRPr="00CA6A44">
        <w:t>окончании  строительства  и  прилагаемых к нему документов без рассмотрения</w:t>
      </w:r>
    </w:p>
    <w:p w:rsidR="004546C7" w:rsidRPr="00CA6A44" w:rsidRDefault="00FF3A44" w:rsidP="00CA6A44">
      <w:r w:rsidRPr="00CA6A44">
        <w:t>(_________________________) по следующим</w:t>
      </w:r>
    </w:p>
    <w:p w:rsidR="004546C7" w:rsidRPr="00CA6A44" w:rsidRDefault="00FF3A44" w:rsidP="00CA6A44">
      <w:r w:rsidRPr="00CA6A44">
        <w:t xml:space="preserve">  (входящие дата и номер)</w:t>
      </w:r>
    </w:p>
    <w:p w:rsidR="004546C7" w:rsidRPr="00CA6A44" w:rsidRDefault="00FF3A44" w:rsidP="00CA6A44">
      <w:r w:rsidRPr="00CA6A44">
        <w:t>основаниям (указываются соответствующие основания):</w:t>
      </w:r>
    </w:p>
    <w:p w:rsidR="004546C7" w:rsidRPr="00CA6A44" w:rsidRDefault="00FF3A44" w:rsidP="00CA6A44">
      <w:r w:rsidRPr="00CA6A44">
        <w:t xml:space="preserve">    -  возврат  уведомления и документов связи с тем, что не представлены в</w:t>
      </w:r>
    </w:p>
    <w:p w:rsidR="004546C7" w:rsidRPr="00CA6A44" w:rsidRDefault="00FF3A44" w:rsidP="00CA6A44">
      <w:r w:rsidRPr="00CA6A44">
        <w:t>полном  объеме документы, предусмотренные пунктами 1 - 3 части 16 статьи 55</w:t>
      </w:r>
    </w:p>
    <w:p w:rsidR="004546C7" w:rsidRPr="00CA6A44" w:rsidRDefault="00FF3A44" w:rsidP="00CA6A44">
      <w:r w:rsidRPr="00CA6A44">
        <w:t>Градостроительного кодекса Российской Федерации;</w:t>
      </w:r>
    </w:p>
    <w:p w:rsidR="004546C7" w:rsidRPr="00CA6A44" w:rsidRDefault="00FF3A44" w:rsidP="00CA6A44">
      <w:r w:rsidRPr="00CA6A44">
        <w:t xml:space="preserve">    -  возврат  уведомления  и документов в связи с неполным представлением</w:t>
      </w:r>
    </w:p>
    <w:p w:rsidR="004546C7" w:rsidRPr="00CA6A44" w:rsidRDefault="00FF3A44" w:rsidP="00CA6A44">
      <w:r w:rsidRPr="00CA6A44">
        <w:t>сведений,  предусмотренных  абзацем 1 части 16 статьи 55 Градостроительного</w:t>
      </w:r>
    </w:p>
    <w:p w:rsidR="004546C7" w:rsidRPr="00CA6A44" w:rsidRDefault="00FF3A44" w:rsidP="00CA6A44">
      <w:r w:rsidRPr="00CA6A44">
        <w:t>кодекса Российской Федерации;</w:t>
      </w:r>
    </w:p>
    <w:p w:rsidR="004546C7" w:rsidRPr="00CA6A44" w:rsidRDefault="00FF3A44" w:rsidP="00CA6A44">
      <w:r w:rsidRPr="00CA6A44">
        <w:t xml:space="preserve">    -  возврат  уведомления  и документов в связи с тем, что уведомление об</w:t>
      </w:r>
    </w:p>
    <w:p w:rsidR="004546C7" w:rsidRPr="00CA6A44" w:rsidRDefault="00FF3A44" w:rsidP="00CA6A44">
      <w:r w:rsidRPr="00CA6A44">
        <w:t>окончании  строительства  поступило  после  истечения  десяти  лет  со  дня</w:t>
      </w:r>
    </w:p>
    <w:p w:rsidR="004546C7" w:rsidRPr="00CA6A44" w:rsidRDefault="00FF3A44" w:rsidP="00CA6A44">
      <w:r w:rsidRPr="00CA6A44">
        <w:t>поступления  уведомления  о  планируемом  строительстве,  в  соответствии с</w:t>
      </w:r>
    </w:p>
    <w:p w:rsidR="004546C7" w:rsidRPr="00CA6A44" w:rsidRDefault="00FF3A44" w:rsidP="00CA6A44">
      <w:r w:rsidRPr="00CA6A44">
        <w:t>которым    осуществлялись    строительство    или   реконструкция   объекта</w:t>
      </w:r>
    </w:p>
    <w:p w:rsidR="004546C7" w:rsidRPr="00CA6A44" w:rsidRDefault="00FF3A44" w:rsidP="00CA6A44">
      <w:r w:rsidRPr="00CA6A44">
        <w:lastRenderedPageBreak/>
        <w:t>индивидуального жилищного строительства или садового дома;</w:t>
      </w:r>
    </w:p>
    <w:p w:rsidR="004546C7" w:rsidRPr="00CA6A44" w:rsidRDefault="00FF3A44" w:rsidP="00CA6A44">
      <w:r w:rsidRPr="00CA6A44">
        <w:t xml:space="preserve">    -  возврат  уведомления  и  документов в связи с тем, что уведомление о</w:t>
      </w:r>
    </w:p>
    <w:p w:rsidR="004546C7" w:rsidRPr="00CA6A44" w:rsidRDefault="00FF3A44" w:rsidP="00CA6A44">
      <w:r w:rsidRPr="00CA6A44">
        <w:t>планируемом  строительстве  объекта индивидуального жилищного строительства</w:t>
      </w:r>
    </w:p>
    <w:p w:rsidR="004546C7" w:rsidRPr="00CA6A44" w:rsidRDefault="00FF3A44" w:rsidP="00CA6A44">
      <w:r w:rsidRPr="00CA6A44">
        <w:t>или  садового  дома  ранее  не  направлялось  (в  том числе было возвращено</w:t>
      </w:r>
    </w:p>
    <w:p w:rsidR="004546C7" w:rsidRPr="00CA6A44" w:rsidRDefault="00FF3A44" w:rsidP="00CA6A44">
      <w:r w:rsidRPr="00CA6A44">
        <w:t>застройщику  в соответствии с частью 6 статьи 51 Градостроительного кодекса</w:t>
      </w:r>
    </w:p>
    <w:p w:rsidR="004546C7" w:rsidRPr="00CA6A44" w:rsidRDefault="00FF3A44" w:rsidP="00CA6A44">
      <w:r w:rsidRPr="00CA6A44">
        <w:t>Российской Федерации).</w:t>
      </w:r>
    </w:p>
    <w:p w:rsidR="004546C7" w:rsidRPr="00CA6A44" w:rsidRDefault="00FF3A44" w:rsidP="00CA6A44">
      <w:r w:rsidRPr="00CA6A44">
        <w:t xml:space="preserve">    Вы  вправе  повторно  обратиться  в </w:t>
      </w:r>
      <w:r w:rsidR="00FD34E5">
        <w:t>Администрация</w:t>
      </w:r>
      <w:r w:rsidRPr="00CA6A44">
        <w:t xml:space="preserve"> с заявлением о</w:t>
      </w:r>
    </w:p>
    <w:p w:rsidR="004546C7" w:rsidRPr="00CA6A44" w:rsidRDefault="00FF3A44" w:rsidP="00CA6A44">
      <w:r w:rsidRPr="00CA6A44">
        <w:t>предоставлении услуги после устранения указанных нарушений.</w:t>
      </w:r>
    </w:p>
    <w:p w:rsidR="004546C7" w:rsidRPr="00CA6A44" w:rsidRDefault="00FF3A44" w:rsidP="00CA6A44">
      <w:r w:rsidRPr="00CA6A44">
        <w:t xml:space="preserve">    В  соответствии  с  частью  17  статьи  55  Градостроительного  кодекса</w:t>
      </w:r>
    </w:p>
    <w:p w:rsidR="004546C7" w:rsidRPr="00CA6A44" w:rsidRDefault="00FF3A44" w:rsidP="00CA6A44">
      <w:r w:rsidRPr="00CA6A44">
        <w:t>Российской  Федерации  при  возврате  застройщику  уведомления об окончании</w:t>
      </w:r>
    </w:p>
    <w:p w:rsidR="004546C7" w:rsidRPr="00CA6A44" w:rsidRDefault="00FF3A44" w:rsidP="00CA6A44">
      <w:r w:rsidRPr="00CA6A44">
        <w:t>строительства  и  прилагаемых  к  нему  документов  без  рассмотрения такое</w:t>
      </w:r>
    </w:p>
    <w:p w:rsidR="004546C7" w:rsidRPr="00CA6A44" w:rsidRDefault="00FF3A44" w:rsidP="00CA6A44">
      <w:r w:rsidRPr="00CA6A44">
        <w:t>уведомление об окончании строительства считается ненаправленным.</w:t>
      </w:r>
    </w:p>
    <w:p w:rsidR="004546C7" w:rsidRPr="00CA6A44" w:rsidRDefault="00FF3A44" w:rsidP="00CA6A44">
      <w:r w:rsidRPr="00CA6A44">
        <w:t xml:space="preserve">    Данное  решение  может  быть  обжаловано  в  досудебном  порядке  путем</w:t>
      </w:r>
    </w:p>
    <w:p w:rsidR="004546C7" w:rsidRPr="00CA6A44" w:rsidRDefault="00FF3A44" w:rsidP="00CA6A44">
      <w:r w:rsidRPr="00CA6A44">
        <w:t xml:space="preserve">направления жалобы в </w:t>
      </w:r>
      <w:r w:rsidR="00FD34E5">
        <w:t>Администрация</w:t>
      </w:r>
      <w:r w:rsidRPr="00CA6A44">
        <w:t>, а также в судебном порядке.</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r w:rsidRPr="00CA6A44">
        <w:t xml:space="preserve">    (должность)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1" w:name="P964"/>
      <w:bookmarkEnd w:id="91"/>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Pr="00CA6A44" w:rsidRDefault="009B6436" w:rsidP="00CA6A44"/>
    <w:p w:rsidR="004546C7" w:rsidRPr="00CA6A44" w:rsidRDefault="004546C7" w:rsidP="00CA6A44"/>
    <w:p w:rsidR="004546C7" w:rsidRPr="00CA6A44" w:rsidRDefault="00FF3A44" w:rsidP="00B64079">
      <w:pPr>
        <w:pStyle w:val="1"/>
        <w:jc w:val="right"/>
      </w:pPr>
      <w:bookmarkStart w:id="92" w:name="_Toc134019915"/>
      <w:r w:rsidRPr="00CA6A44">
        <w:lastRenderedPageBreak/>
        <w:t>Приложение 4</w:t>
      </w:r>
      <w:bookmarkEnd w:id="92"/>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 xml:space="preserve">                                                                      ФОРМА</w:t>
      </w:r>
    </w:p>
    <w:p w:rsidR="004546C7" w:rsidRPr="00CA6A44" w:rsidRDefault="004546C7" w:rsidP="00CA6A44"/>
    <w:p w:rsidR="004546C7" w:rsidRPr="00CA6A44" w:rsidRDefault="00FF3A44" w:rsidP="009B6436">
      <w:pPr>
        <w:ind w:firstLine="0"/>
        <w:jc w:val="center"/>
      </w:pPr>
      <w:bookmarkStart w:id="93" w:name="P984"/>
      <w:bookmarkEnd w:id="93"/>
      <w:r w:rsidRPr="00CA6A44">
        <w:t>ЗАЯВЛЕНИЕ</w:t>
      </w:r>
    </w:p>
    <w:p w:rsidR="004546C7" w:rsidRPr="00CA6A44" w:rsidRDefault="00FF3A44" w:rsidP="009B6436">
      <w:pPr>
        <w:ind w:firstLine="0"/>
        <w:jc w:val="center"/>
      </w:pPr>
      <w:r w:rsidRPr="00CA6A44">
        <w:t>об исправлении допущенных опечаток и ошибок в уведомлении</w:t>
      </w:r>
    </w:p>
    <w:p w:rsidR="004546C7" w:rsidRPr="00CA6A44" w:rsidRDefault="00FF3A44" w:rsidP="009B6436">
      <w:pPr>
        <w:ind w:firstLine="0"/>
        <w:jc w:val="center"/>
      </w:pPr>
      <w:r w:rsidRPr="00CA6A44">
        <w:t>о соответствии построенных или реконструированных объекта</w:t>
      </w:r>
    </w:p>
    <w:p w:rsidR="004546C7" w:rsidRPr="00CA6A44" w:rsidRDefault="00FF3A44" w:rsidP="009B6436">
      <w:pPr>
        <w:ind w:firstLine="0"/>
        <w:jc w:val="center"/>
      </w:pPr>
      <w:r w:rsidRPr="00CA6A44">
        <w:t>индивидуального жилищного строительства или садового дома</w:t>
      </w:r>
    </w:p>
    <w:p w:rsidR="004546C7" w:rsidRPr="00CA6A44" w:rsidRDefault="00FF3A44" w:rsidP="009B6436">
      <w:pPr>
        <w:ind w:firstLine="0"/>
        <w:jc w:val="center"/>
      </w:pPr>
      <w:r w:rsidRPr="00CA6A44">
        <w:t>требованиям законодательства о градостроительной</w:t>
      </w:r>
    </w:p>
    <w:p w:rsidR="004546C7" w:rsidRPr="00CA6A44" w:rsidRDefault="00FF3A44" w:rsidP="009B6436">
      <w:pPr>
        <w:ind w:firstLine="0"/>
        <w:jc w:val="center"/>
      </w:pPr>
      <w:r w:rsidRPr="00CA6A44">
        <w:t>деятельности (далее - уведомление)</w:t>
      </w:r>
    </w:p>
    <w:p w:rsidR="004546C7" w:rsidRPr="00CA6A44" w:rsidRDefault="004546C7" w:rsidP="00CA6A44"/>
    <w:p w:rsidR="004546C7" w:rsidRPr="00CA6A44" w:rsidRDefault="00FF3A44" w:rsidP="00CA6A44">
      <w:r w:rsidRPr="00CA6A44">
        <w:t xml:space="preserve">                                                 "____" __________ 20___ г.</w:t>
      </w:r>
    </w:p>
    <w:p w:rsidR="004546C7" w:rsidRPr="00CA6A44" w:rsidRDefault="004546C7" w:rsidP="00CA6A44"/>
    <w:p w:rsidR="004546C7" w:rsidRPr="00CA6A44" w:rsidRDefault="004546C7" w:rsidP="00CA6A44"/>
    <w:p w:rsidR="004546C7" w:rsidRPr="00CA6A44" w:rsidRDefault="00FF3A44" w:rsidP="00CA6A44">
      <w:r w:rsidRPr="00CA6A44">
        <w:t xml:space="preserve">    Прошу исправить допущенную опечатку/ошибку в уведомлении.</w:t>
      </w:r>
    </w:p>
    <w:p w:rsidR="004546C7" w:rsidRPr="00CA6A44" w:rsidRDefault="004546C7" w:rsidP="00CA6A44"/>
    <w:p w:rsidR="004546C7" w:rsidRPr="00CA6A44" w:rsidRDefault="00FF3A44" w:rsidP="00CA6A44">
      <w:r w:rsidRPr="00CA6A44">
        <w:t xml:space="preserve">                         1. Сведения о застройщике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
        <w:gridCol w:w="4635"/>
        <w:gridCol w:w="3628"/>
      </w:tblGrid>
      <w:tr w:rsidR="00CA6A44" w:rsidRPr="00CA6A44">
        <w:tc>
          <w:tcPr>
            <w:tcW w:w="788" w:type="dxa"/>
          </w:tcPr>
          <w:p w:rsidR="004546C7" w:rsidRPr="00CA6A44" w:rsidRDefault="00FF3A44" w:rsidP="00CA6A44">
            <w:r w:rsidRPr="00CA6A44">
              <w:t>1.1</w:t>
            </w:r>
          </w:p>
        </w:tc>
        <w:tc>
          <w:tcPr>
            <w:tcW w:w="4635" w:type="dxa"/>
          </w:tcPr>
          <w:p w:rsidR="004546C7" w:rsidRPr="00CA6A44" w:rsidRDefault="00FF3A44" w:rsidP="00CA6A44">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1.1.1</w:t>
            </w:r>
          </w:p>
        </w:tc>
        <w:tc>
          <w:tcPr>
            <w:tcW w:w="4635" w:type="dxa"/>
          </w:tcPr>
          <w:p w:rsidR="004546C7" w:rsidRPr="00CA6A44" w:rsidRDefault="00FF3A44" w:rsidP="00CA6A44">
            <w:r w:rsidRPr="00CA6A44">
              <w:t>Фамилия, имя, отчество (при наличии)</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1.1.2</w:t>
            </w:r>
          </w:p>
        </w:tc>
        <w:tc>
          <w:tcPr>
            <w:tcW w:w="4635" w:type="dxa"/>
          </w:tcPr>
          <w:p w:rsidR="004546C7" w:rsidRPr="00CA6A44" w:rsidRDefault="00FF3A44" w:rsidP="00CA6A44">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1.1.3</w:t>
            </w:r>
          </w:p>
        </w:tc>
        <w:tc>
          <w:tcPr>
            <w:tcW w:w="4635" w:type="dxa"/>
          </w:tcPr>
          <w:p w:rsidR="004546C7" w:rsidRPr="00CA6A44" w:rsidRDefault="00FF3A44" w:rsidP="00CA6A44">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w:t>
            </w:r>
          </w:p>
        </w:tc>
        <w:tc>
          <w:tcPr>
            <w:tcW w:w="4635" w:type="dxa"/>
          </w:tcPr>
          <w:p w:rsidR="004546C7" w:rsidRPr="00CA6A44" w:rsidRDefault="00FF3A44" w:rsidP="00CA6A44">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w:t>
            </w:r>
            <w:r w:rsidRPr="00CA6A44">
              <w:lastRenderedPageBreak/>
              <w:t>.2.1</w:t>
            </w:r>
          </w:p>
        </w:tc>
        <w:tc>
          <w:tcPr>
            <w:tcW w:w="4635" w:type="dxa"/>
          </w:tcPr>
          <w:p w:rsidR="004546C7" w:rsidRPr="00CA6A44" w:rsidRDefault="00FF3A44" w:rsidP="00CA6A44">
            <w:r w:rsidRPr="00CA6A44">
              <w:lastRenderedPageBreak/>
              <w:t>Полное наименование</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lastRenderedPageBreak/>
              <w:t>1.2.2</w:t>
            </w:r>
          </w:p>
        </w:tc>
        <w:tc>
          <w:tcPr>
            <w:tcW w:w="4635" w:type="dxa"/>
          </w:tcPr>
          <w:p w:rsidR="004546C7" w:rsidRPr="00CA6A44" w:rsidRDefault="00FF3A44" w:rsidP="00CA6A44">
            <w:r w:rsidRPr="00CA6A44">
              <w:t>Основной государственный регистрационный номер</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1.2.3</w:t>
            </w:r>
          </w:p>
        </w:tc>
        <w:tc>
          <w:tcPr>
            <w:tcW w:w="4635" w:type="dxa"/>
          </w:tcPr>
          <w:p w:rsidR="004546C7" w:rsidRPr="00CA6A44" w:rsidRDefault="00FF3A44" w:rsidP="00CA6A44">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 содержащем</w:t>
      </w:r>
    </w:p>
    <w:p w:rsidR="004546C7" w:rsidRPr="00CA6A44" w:rsidRDefault="00FF3A44" w:rsidP="00CA6A44">
      <w:r w:rsidRPr="00CA6A44">
        <w:t xml:space="preserve">                              опечатку/ошибку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4252"/>
        <w:gridCol w:w="1604"/>
        <w:gridCol w:w="2588"/>
      </w:tblGrid>
      <w:tr w:rsidR="00CA6A44" w:rsidRPr="00CA6A44">
        <w:tc>
          <w:tcPr>
            <w:tcW w:w="612" w:type="dxa"/>
          </w:tcPr>
          <w:p w:rsidR="004546C7" w:rsidRPr="00CA6A44" w:rsidRDefault="00FF3A44" w:rsidP="00CA6A44">
            <w:r w:rsidRPr="00CA6A44">
              <w:t>N</w:t>
            </w:r>
          </w:p>
        </w:tc>
        <w:tc>
          <w:tcPr>
            <w:tcW w:w="4252" w:type="dxa"/>
          </w:tcPr>
          <w:p w:rsidR="004546C7" w:rsidRPr="00CA6A44" w:rsidRDefault="00FF3A44" w:rsidP="00CA6A44">
            <w:r w:rsidRPr="00CA6A44">
              <w:t>Орган, выдавший уведомление</w:t>
            </w:r>
          </w:p>
        </w:tc>
        <w:tc>
          <w:tcPr>
            <w:tcW w:w="1604" w:type="dxa"/>
          </w:tcPr>
          <w:p w:rsidR="004546C7" w:rsidRPr="00CA6A44" w:rsidRDefault="00FF3A44" w:rsidP="00CA6A44">
            <w:r w:rsidRPr="00CA6A44">
              <w:t>Номер документа</w:t>
            </w:r>
          </w:p>
        </w:tc>
        <w:tc>
          <w:tcPr>
            <w:tcW w:w="2588" w:type="dxa"/>
          </w:tcPr>
          <w:p w:rsidR="004546C7" w:rsidRPr="00CA6A44" w:rsidRDefault="00FF3A44" w:rsidP="00CA6A44">
            <w:r w:rsidRPr="00CA6A44">
              <w:t>Дата документа</w:t>
            </w:r>
          </w:p>
        </w:tc>
      </w:tr>
      <w:tr w:rsidR="00CA6A44" w:rsidRPr="00CA6A44">
        <w:tc>
          <w:tcPr>
            <w:tcW w:w="612" w:type="dxa"/>
          </w:tcPr>
          <w:p w:rsidR="004546C7" w:rsidRPr="00CA6A44" w:rsidRDefault="004546C7" w:rsidP="00CA6A44"/>
        </w:tc>
        <w:tc>
          <w:tcPr>
            <w:tcW w:w="4252" w:type="dxa"/>
          </w:tcPr>
          <w:p w:rsidR="004546C7" w:rsidRPr="00CA6A44" w:rsidRDefault="004546C7" w:rsidP="00CA6A44"/>
        </w:tc>
        <w:tc>
          <w:tcPr>
            <w:tcW w:w="1604" w:type="dxa"/>
          </w:tcPr>
          <w:p w:rsidR="004546C7" w:rsidRPr="00CA6A44" w:rsidRDefault="004546C7" w:rsidP="00CA6A44"/>
        </w:tc>
        <w:tc>
          <w:tcPr>
            <w:tcW w:w="258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3. Обоснование для внесения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1871"/>
        <w:gridCol w:w="2343"/>
        <w:gridCol w:w="4215"/>
      </w:tblGrid>
      <w:tr w:rsidR="00CA6A44" w:rsidRPr="00CA6A44">
        <w:tc>
          <w:tcPr>
            <w:tcW w:w="612" w:type="dxa"/>
          </w:tcPr>
          <w:p w:rsidR="004546C7" w:rsidRPr="00CA6A44" w:rsidRDefault="00FF3A44" w:rsidP="00CA6A44">
            <w:r w:rsidRPr="00CA6A44">
              <w:t>N</w:t>
            </w:r>
          </w:p>
        </w:tc>
        <w:tc>
          <w:tcPr>
            <w:tcW w:w="1871" w:type="dxa"/>
          </w:tcPr>
          <w:p w:rsidR="004546C7" w:rsidRPr="00CA6A44" w:rsidRDefault="00FF3A44" w:rsidP="00CA6A44">
            <w:r w:rsidRPr="00CA6A44">
              <w:t>Данные (сведения), указанные в уведомлении</w:t>
            </w:r>
          </w:p>
        </w:tc>
        <w:tc>
          <w:tcPr>
            <w:tcW w:w="2343" w:type="dxa"/>
          </w:tcPr>
          <w:p w:rsidR="004546C7" w:rsidRPr="00CA6A44" w:rsidRDefault="00FF3A44" w:rsidP="00CA6A44">
            <w:r w:rsidRPr="00CA6A44">
              <w:t>Данные (сведения), которые необходимо указать в уведомлении</w:t>
            </w:r>
          </w:p>
        </w:tc>
        <w:tc>
          <w:tcPr>
            <w:tcW w:w="4215" w:type="dxa"/>
          </w:tcPr>
          <w:p w:rsidR="004546C7" w:rsidRPr="00CA6A44" w:rsidRDefault="00FF3A44" w:rsidP="00CA6A44">
            <w:r w:rsidRPr="00CA6A44">
              <w:t>Обоснование с указанием реквизита(-ов) документа(-ов), документации, на основании которых принималось решение о выдаче уведомления</w:t>
            </w:r>
          </w:p>
        </w:tc>
      </w:tr>
      <w:tr w:rsidR="00CA6A44" w:rsidRPr="00CA6A44">
        <w:tc>
          <w:tcPr>
            <w:tcW w:w="612" w:type="dxa"/>
          </w:tcPr>
          <w:p w:rsidR="004546C7" w:rsidRPr="00CA6A44" w:rsidRDefault="004546C7" w:rsidP="00CA6A44"/>
        </w:tc>
        <w:tc>
          <w:tcPr>
            <w:tcW w:w="1871" w:type="dxa"/>
          </w:tcPr>
          <w:p w:rsidR="004546C7" w:rsidRPr="00CA6A44" w:rsidRDefault="004546C7" w:rsidP="00CA6A44"/>
        </w:tc>
        <w:tc>
          <w:tcPr>
            <w:tcW w:w="2343" w:type="dxa"/>
          </w:tcPr>
          <w:p w:rsidR="004546C7" w:rsidRPr="00CA6A44" w:rsidRDefault="004546C7" w:rsidP="00CA6A44"/>
        </w:tc>
        <w:tc>
          <w:tcPr>
            <w:tcW w:w="4215" w:type="dxa"/>
          </w:tcPr>
          <w:p w:rsidR="004546C7" w:rsidRPr="00CA6A44" w:rsidRDefault="004546C7" w:rsidP="00CA6A44"/>
        </w:tc>
      </w:tr>
    </w:tbl>
    <w:p w:rsidR="004546C7" w:rsidRPr="00CA6A44" w:rsidRDefault="004546C7" w:rsidP="00CA6A44"/>
    <w:p w:rsidR="004546C7" w:rsidRPr="00CA6A44" w:rsidRDefault="00FF3A44" w:rsidP="00CA6A44">
      <w:r w:rsidRPr="00CA6A44">
        <w:t>Приложение: _______________________________________________________________</w:t>
      </w:r>
    </w:p>
    <w:p w:rsidR="004546C7" w:rsidRPr="00CA6A44" w:rsidRDefault="00FF3A44" w:rsidP="00CA6A44">
      <w:r w:rsidRPr="00CA6A44">
        <w:t>Номер телефона и адрес электронной почты для связи: _______________________</w:t>
      </w:r>
    </w:p>
    <w:p w:rsidR="004546C7" w:rsidRPr="00CA6A44" w:rsidRDefault="00FF3A44" w:rsidP="00CA6A44">
      <w:r w:rsidRPr="00CA6A44">
        <w:t>Исправленное уведомление о соответствии/уведомление о несоответствии</w:t>
      </w:r>
    </w:p>
    <w:p w:rsidR="004546C7" w:rsidRPr="00CA6A44" w:rsidRDefault="00FF3A44" w:rsidP="00CA6A44">
      <w:r w:rsidRPr="00CA6A44">
        <w:t>Результат рассмотрения настоящего заявления прошу: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17"/>
      </w:tblGrid>
      <w:tr w:rsidR="00CA6A44" w:rsidRPr="00CA6A44">
        <w:tc>
          <w:tcPr>
            <w:tcW w:w="7654" w:type="dxa"/>
          </w:tcPr>
          <w:p w:rsidR="004546C7" w:rsidRPr="00CA6A44" w:rsidRDefault="00FF3A44" w:rsidP="00CA6A44">
            <w:r w:rsidRPr="00CA6A44">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w:t>
            </w:r>
            <w:r w:rsidRPr="00CA6A44">
              <w:lastRenderedPageBreak/>
              <w:t>муниципальных услуг</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lastRenderedPageBreak/>
              <w:t xml:space="preserve">выдать на бумажном носителе при личном обращении в </w:t>
            </w:r>
            <w:r w:rsidR="00957658">
              <w:t>отдел администрации 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направить на бумажном носителе на почтовый адрес: _______________________________</w:t>
            </w:r>
          </w:p>
        </w:tc>
        <w:tc>
          <w:tcPr>
            <w:tcW w:w="1417" w:type="dxa"/>
          </w:tcPr>
          <w:p w:rsidR="004546C7" w:rsidRPr="00CA6A44" w:rsidRDefault="004546C7" w:rsidP="00CA6A44"/>
        </w:tc>
      </w:tr>
      <w:tr w:rsidR="00CA6A44" w:rsidRPr="00CA6A44">
        <w:tc>
          <w:tcPr>
            <w:tcW w:w="9071" w:type="dxa"/>
            <w:gridSpan w:val="2"/>
          </w:tcPr>
          <w:p w:rsidR="004546C7" w:rsidRPr="00CA6A44" w:rsidRDefault="00FF3A44" w:rsidP="00CA6A44">
            <w:r w:rsidRPr="00CA6A44">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4546C7" w:rsidRPr="00CA6A44" w:rsidRDefault="00FF3A44" w:rsidP="00CA6A44">
      <w:r w:rsidRPr="00CA6A44">
        <w:t xml:space="preserve">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 xml:space="preserve">    --------------------------------</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9B6436" w:rsidRDefault="009B6436" w:rsidP="00B64079">
      <w:pPr>
        <w:pStyle w:val="1"/>
        <w:jc w:val="right"/>
      </w:pPr>
      <w:bookmarkStart w:id="94" w:name="_Toc134019916"/>
    </w:p>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Pr="009B6436" w:rsidRDefault="009B6436" w:rsidP="009B6436"/>
    <w:p w:rsidR="004546C7" w:rsidRPr="00CA6A44" w:rsidRDefault="00FF3A44" w:rsidP="00B64079">
      <w:pPr>
        <w:pStyle w:val="1"/>
        <w:jc w:val="right"/>
      </w:pPr>
      <w:r w:rsidRPr="00CA6A44">
        <w:lastRenderedPageBreak/>
        <w:t>Приложение 5</w:t>
      </w:r>
      <w:bookmarkEnd w:id="94"/>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во внесении исправлений</w:t>
      </w:r>
    </w:p>
    <w:p w:rsidR="004546C7" w:rsidRPr="00CA6A44" w:rsidRDefault="00FF3A44" w:rsidP="009B6436">
      <w:pPr>
        <w:ind w:firstLine="0"/>
        <w:jc w:val="center"/>
      </w:pPr>
      <w:r w:rsidRPr="00CA6A44">
        <w:t>в уведомление о 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9B6436">
      <w:pPr>
        <w:ind w:firstLine="0"/>
        <w:jc w:val="center"/>
      </w:pPr>
    </w:p>
    <w:p w:rsidR="00B64079" w:rsidRPr="00CA6A44" w:rsidRDefault="00B64079" w:rsidP="00B64079">
      <w:r>
        <w:t>Администрация______________</w:t>
      </w:r>
    </w:p>
    <w:p w:rsidR="004546C7" w:rsidRPr="00CA6A44" w:rsidRDefault="004546C7" w:rsidP="00CA6A44"/>
    <w:p w:rsidR="004546C7" w:rsidRPr="00CA6A44" w:rsidRDefault="00FF3A44" w:rsidP="00CA6A44">
      <w:r w:rsidRPr="00CA6A44">
        <w:t>по  результатам рассмотрения заявления об исправлении допущенных опечаток и</w:t>
      </w:r>
    </w:p>
    <w:p w:rsidR="004546C7" w:rsidRPr="00CA6A44" w:rsidRDefault="00FF3A44" w:rsidP="00CA6A44">
      <w:r w:rsidRPr="00CA6A44">
        <w:t>ошибок в уведомлении от _________________ N ____________ принято решение об</w:t>
      </w:r>
    </w:p>
    <w:p w:rsidR="004546C7" w:rsidRPr="00CA6A44" w:rsidRDefault="00FF3A44" w:rsidP="00CA6A44">
      <w:r w:rsidRPr="00CA6A44">
        <w:lastRenderedPageBreak/>
        <w:t xml:space="preserve">                           (дата и номер регистрации)</w:t>
      </w:r>
    </w:p>
    <w:p w:rsidR="004546C7" w:rsidRPr="00CA6A44" w:rsidRDefault="00FF3A44" w:rsidP="00CA6A44">
      <w:r w:rsidRPr="00CA6A44">
        <w:t>отказе во внесении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54"/>
        <w:gridCol w:w="3854"/>
        <w:gridCol w:w="3742"/>
      </w:tblGrid>
      <w:tr w:rsidR="00CA6A44" w:rsidRPr="00CA6A44">
        <w:tc>
          <w:tcPr>
            <w:tcW w:w="1454" w:type="dxa"/>
          </w:tcPr>
          <w:p w:rsidR="004546C7" w:rsidRPr="00CA6A44" w:rsidRDefault="00FF3A44" w:rsidP="00CA6A44">
            <w:r w:rsidRPr="00CA6A44">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во внесении исправлений в уведомление</w:t>
            </w:r>
          </w:p>
        </w:tc>
      </w:tr>
      <w:tr w:rsidR="00CA6A44" w:rsidRPr="00CA6A44">
        <w:tc>
          <w:tcPr>
            <w:tcW w:w="1454" w:type="dxa"/>
          </w:tcPr>
          <w:p w:rsidR="004546C7" w:rsidRPr="00CA6A44" w:rsidRDefault="00FF3A44" w:rsidP="00CA6A44">
            <w:r w:rsidRPr="00CA6A44">
              <w:t>подпункт "а" пункта 2.17.2</w:t>
            </w:r>
          </w:p>
        </w:tc>
        <w:tc>
          <w:tcPr>
            <w:tcW w:w="3854" w:type="dxa"/>
          </w:tcPr>
          <w:p w:rsidR="004546C7" w:rsidRPr="00CA6A44" w:rsidRDefault="00FF3A44" w:rsidP="00CA6A44">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CA6A44">
            <w:r w:rsidRPr="00CA6A44">
              <w:t>Указываются основания такого вывода</w:t>
            </w:r>
          </w:p>
        </w:tc>
      </w:tr>
      <w:tr w:rsidR="00CA6A44" w:rsidRPr="00CA6A44">
        <w:tc>
          <w:tcPr>
            <w:tcW w:w="1454" w:type="dxa"/>
          </w:tcPr>
          <w:p w:rsidR="004546C7" w:rsidRPr="00CA6A44" w:rsidRDefault="00FF3A44" w:rsidP="00CA6A44">
            <w:r w:rsidRPr="00CA6A44">
              <w:t>подпункт "б" пункта 2.17.2</w:t>
            </w:r>
          </w:p>
        </w:tc>
        <w:tc>
          <w:tcPr>
            <w:tcW w:w="3854" w:type="dxa"/>
          </w:tcPr>
          <w:p w:rsidR="004546C7" w:rsidRPr="00CA6A44" w:rsidRDefault="00FF3A44" w:rsidP="00CA6A44">
            <w:r w:rsidRPr="00CA6A44">
              <w:t>отсутствие опечатки или ошибки в уведомлении</w:t>
            </w:r>
          </w:p>
        </w:tc>
        <w:tc>
          <w:tcPr>
            <w:tcW w:w="3742" w:type="dxa"/>
          </w:tcPr>
          <w:p w:rsidR="004546C7" w:rsidRPr="00CA6A44" w:rsidRDefault="00FF3A44" w:rsidP="00CA6A44">
            <w:r w:rsidRPr="00CA6A44">
              <w:t>Указываются основания такого вывода</w:t>
            </w:r>
          </w:p>
        </w:tc>
      </w:tr>
    </w:tbl>
    <w:p w:rsidR="004546C7" w:rsidRPr="00CA6A44" w:rsidRDefault="004546C7" w:rsidP="00CA6A44"/>
    <w:p w:rsidR="004546C7" w:rsidRPr="00CA6A44" w:rsidRDefault="00FF3A44" w:rsidP="00CA6A44">
      <w:r w:rsidRPr="00CA6A44">
        <w:t xml:space="preserve">    Вы  вправе  повторно  обратиться с заявлением об исправлении допущенных</w:t>
      </w:r>
    </w:p>
    <w:p w:rsidR="004546C7" w:rsidRPr="00CA6A44" w:rsidRDefault="00FF3A44" w:rsidP="00CA6A44">
      <w:r w:rsidRPr="00CA6A44">
        <w:t>опечаток и ошибок в уведомлении после устранения указанных нарушений.</w:t>
      </w:r>
    </w:p>
    <w:p w:rsidR="004546C7" w:rsidRPr="00CA6A44" w:rsidRDefault="00FF3A44" w:rsidP="00CA6A44">
      <w:r w:rsidRPr="00CA6A44">
        <w:t xml:space="preserve">    Данный   отказ   может   быть  обжалован  в  досудебном  порядке  путем</w:t>
      </w:r>
    </w:p>
    <w:p w:rsidR="004546C7" w:rsidRPr="00CA6A44" w:rsidRDefault="00FF3A44" w:rsidP="00CA6A44">
      <w:r w:rsidRPr="00CA6A44">
        <w:t>направления                             жалобы                            в</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 а также в судебном порядке.</w:t>
      </w:r>
    </w:p>
    <w:p w:rsidR="004546C7" w:rsidRPr="00CA6A44" w:rsidRDefault="00FF3A44" w:rsidP="00CA6A44">
      <w:r w:rsidRPr="00CA6A44">
        <w:t xml:space="preserve">    Дополнительно информируем: 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 xml:space="preserve">   (указывается информация, необходимая для устранения причин отказа во</w:t>
      </w:r>
    </w:p>
    <w:p w:rsidR="004546C7" w:rsidRPr="00CA6A44" w:rsidRDefault="00FF3A44" w:rsidP="00CA6A44">
      <w:r w:rsidRPr="00CA6A44">
        <w:t>внесении исправлений в уведомление, а также иная дополнительная информация</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lastRenderedPageBreak/>
        <w:t>___________________    ____________    ____________________________________</w:t>
      </w:r>
    </w:p>
    <w:p w:rsidR="004546C7" w:rsidRPr="00CA6A44" w:rsidRDefault="00FF3A44" w:rsidP="00CA6A44">
      <w:r w:rsidRPr="00CA6A44">
        <w:t xml:space="preserve">    (должность)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5" w:name="P1162"/>
      <w:bookmarkEnd w:id="95"/>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9B6436" w:rsidRDefault="009B6436" w:rsidP="00B64079">
      <w:pPr>
        <w:pStyle w:val="1"/>
        <w:jc w:val="right"/>
      </w:pPr>
      <w:bookmarkStart w:id="96" w:name="_Toc134019917"/>
    </w:p>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Pr="009B6436" w:rsidRDefault="009B6436" w:rsidP="009B6436"/>
    <w:p w:rsidR="009B6436" w:rsidRDefault="009B6436" w:rsidP="00B64079">
      <w:pPr>
        <w:pStyle w:val="1"/>
        <w:jc w:val="right"/>
      </w:pPr>
    </w:p>
    <w:p w:rsidR="004546C7" w:rsidRPr="00CA6A44" w:rsidRDefault="00FF3A44" w:rsidP="00B64079">
      <w:pPr>
        <w:pStyle w:val="1"/>
        <w:jc w:val="right"/>
      </w:pPr>
      <w:r w:rsidRPr="00CA6A44">
        <w:t>Приложение 6</w:t>
      </w:r>
      <w:bookmarkEnd w:id="96"/>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 xml:space="preserve">                                                                      ФОРМА</w:t>
      </w:r>
    </w:p>
    <w:p w:rsidR="004546C7" w:rsidRPr="00CA6A44" w:rsidRDefault="004546C7" w:rsidP="00CA6A44"/>
    <w:p w:rsidR="004546C7" w:rsidRPr="00CA6A44" w:rsidRDefault="00FF3A44" w:rsidP="009B6436">
      <w:pPr>
        <w:ind w:firstLine="0"/>
        <w:jc w:val="center"/>
      </w:pPr>
      <w:bookmarkStart w:id="97" w:name="P1183"/>
      <w:bookmarkEnd w:id="97"/>
      <w:r w:rsidRPr="00CA6A44">
        <w:t>ЗАЯВЛЕНИЕ</w:t>
      </w:r>
    </w:p>
    <w:p w:rsidR="004546C7" w:rsidRPr="00CA6A44" w:rsidRDefault="00FF3A44" w:rsidP="009B6436">
      <w:pPr>
        <w:ind w:firstLine="0"/>
        <w:jc w:val="center"/>
      </w:pPr>
      <w:r w:rsidRPr="00CA6A44">
        <w:t>о выдаче дубликата</w:t>
      </w:r>
    </w:p>
    <w:p w:rsidR="004546C7" w:rsidRPr="00CA6A44" w:rsidRDefault="00FF3A44" w:rsidP="009B6436">
      <w:pPr>
        <w:ind w:firstLine="0"/>
        <w:jc w:val="center"/>
      </w:pPr>
      <w:r w:rsidRPr="00CA6A44">
        <w:t>уведомления о 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CA6A44"/>
    <w:p w:rsidR="004546C7" w:rsidRPr="00CA6A44" w:rsidRDefault="00FF3A44" w:rsidP="00CA6A44">
      <w:r w:rsidRPr="00CA6A44">
        <w:t xml:space="preserve">                                                 "____" __________ 20___ г.</w:t>
      </w:r>
    </w:p>
    <w:p w:rsidR="004546C7" w:rsidRPr="00CA6A44" w:rsidRDefault="004546C7" w:rsidP="00CA6A44"/>
    <w:p w:rsidR="004546C7" w:rsidRPr="00CA6A44" w:rsidRDefault="00B64079" w:rsidP="00CA6A44">
      <w:r>
        <w:t>Администрация______________</w:t>
      </w:r>
    </w:p>
    <w:p w:rsidR="004546C7" w:rsidRPr="00CA6A44" w:rsidRDefault="00FF3A44" w:rsidP="00CA6A44">
      <w:r w:rsidRPr="00CA6A44">
        <w:t xml:space="preserve">                         1. Сведения о застройщике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
        <w:gridCol w:w="4635"/>
        <w:gridCol w:w="3628"/>
      </w:tblGrid>
      <w:tr w:rsidR="00CA6A44" w:rsidRPr="00CA6A44">
        <w:tc>
          <w:tcPr>
            <w:tcW w:w="788" w:type="dxa"/>
          </w:tcPr>
          <w:p w:rsidR="004546C7" w:rsidRPr="00CA6A44" w:rsidRDefault="00FF3A44" w:rsidP="00CA6A44">
            <w:r w:rsidRPr="00CA6A44">
              <w:t>1.1</w:t>
            </w:r>
          </w:p>
        </w:tc>
        <w:tc>
          <w:tcPr>
            <w:tcW w:w="4635" w:type="dxa"/>
          </w:tcPr>
          <w:p w:rsidR="004546C7" w:rsidRPr="00CA6A44" w:rsidRDefault="00FF3A44" w:rsidP="00CA6A44">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1.1.1</w:t>
            </w:r>
          </w:p>
        </w:tc>
        <w:tc>
          <w:tcPr>
            <w:tcW w:w="4635" w:type="dxa"/>
          </w:tcPr>
          <w:p w:rsidR="004546C7" w:rsidRPr="00CA6A44" w:rsidRDefault="00FF3A44" w:rsidP="00CA6A44">
            <w:r w:rsidRPr="00CA6A44">
              <w:t>Фамилия, имя, отчество (при наличии)</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1.1.2</w:t>
            </w:r>
          </w:p>
        </w:tc>
        <w:tc>
          <w:tcPr>
            <w:tcW w:w="4635" w:type="dxa"/>
          </w:tcPr>
          <w:p w:rsidR="004546C7" w:rsidRPr="00CA6A44" w:rsidRDefault="00FF3A44" w:rsidP="00CA6A44">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1.1.3</w:t>
            </w:r>
          </w:p>
        </w:tc>
        <w:tc>
          <w:tcPr>
            <w:tcW w:w="4635" w:type="dxa"/>
          </w:tcPr>
          <w:p w:rsidR="004546C7" w:rsidRPr="00CA6A44" w:rsidRDefault="00FF3A44" w:rsidP="00CA6A44">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w:t>
            </w:r>
          </w:p>
        </w:tc>
        <w:tc>
          <w:tcPr>
            <w:tcW w:w="4635" w:type="dxa"/>
          </w:tcPr>
          <w:p w:rsidR="004546C7" w:rsidRPr="00CA6A44" w:rsidRDefault="00FF3A44" w:rsidP="00CA6A44">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lastRenderedPageBreak/>
              <w:t>1.2.1</w:t>
            </w:r>
          </w:p>
        </w:tc>
        <w:tc>
          <w:tcPr>
            <w:tcW w:w="4635" w:type="dxa"/>
          </w:tcPr>
          <w:p w:rsidR="004546C7" w:rsidRPr="00CA6A44" w:rsidRDefault="00FF3A44" w:rsidP="00CA6A44">
            <w:r w:rsidRPr="00CA6A44">
              <w:t>Полное наименование</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1.2.2</w:t>
            </w:r>
          </w:p>
        </w:tc>
        <w:tc>
          <w:tcPr>
            <w:tcW w:w="4635" w:type="dxa"/>
          </w:tcPr>
          <w:p w:rsidR="004546C7" w:rsidRPr="00CA6A44" w:rsidRDefault="00FF3A44" w:rsidP="00CA6A44">
            <w:r w:rsidRPr="00CA6A44">
              <w:t>Основной государственный регистрационный номер</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1.2.3</w:t>
            </w:r>
          </w:p>
        </w:tc>
        <w:tc>
          <w:tcPr>
            <w:tcW w:w="4635" w:type="dxa"/>
          </w:tcPr>
          <w:p w:rsidR="004546C7" w:rsidRPr="00CA6A44" w:rsidRDefault="00FF3A44" w:rsidP="00CA6A44">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4252"/>
        <w:gridCol w:w="1604"/>
        <w:gridCol w:w="2588"/>
      </w:tblGrid>
      <w:tr w:rsidR="00CA6A44" w:rsidRPr="00CA6A44">
        <w:tc>
          <w:tcPr>
            <w:tcW w:w="612" w:type="dxa"/>
          </w:tcPr>
          <w:p w:rsidR="004546C7" w:rsidRPr="00CA6A44" w:rsidRDefault="00FF3A44" w:rsidP="00CA6A44">
            <w:r w:rsidRPr="00CA6A44">
              <w:t>N</w:t>
            </w:r>
          </w:p>
        </w:tc>
        <w:tc>
          <w:tcPr>
            <w:tcW w:w="4252" w:type="dxa"/>
          </w:tcPr>
          <w:p w:rsidR="004546C7" w:rsidRPr="00CA6A44" w:rsidRDefault="00FF3A44" w:rsidP="00CA6A44">
            <w:r w:rsidRPr="00CA6A44">
              <w:t>Орган, выдавший уведомление</w:t>
            </w:r>
          </w:p>
        </w:tc>
        <w:tc>
          <w:tcPr>
            <w:tcW w:w="1604" w:type="dxa"/>
          </w:tcPr>
          <w:p w:rsidR="004546C7" w:rsidRPr="00CA6A44" w:rsidRDefault="00FF3A44" w:rsidP="00CA6A44">
            <w:r w:rsidRPr="00CA6A44">
              <w:t>Номер документа</w:t>
            </w:r>
          </w:p>
        </w:tc>
        <w:tc>
          <w:tcPr>
            <w:tcW w:w="2588" w:type="dxa"/>
          </w:tcPr>
          <w:p w:rsidR="004546C7" w:rsidRPr="00CA6A44" w:rsidRDefault="00FF3A44" w:rsidP="00CA6A44">
            <w:r w:rsidRPr="00CA6A44">
              <w:t>Дата документа</w:t>
            </w:r>
          </w:p>
        </w:tc>
      </w:tr>
      <w:tr w:rsidR="00CA6A44" w:rsidRPr="00CA6A44">
        <w:tc>
          <w:tcPr>
            <w:tcW w:w="612" w:type="dxa"/>
          </w:tcPr>
          <w:p w:rsidR="004546C7" w:rsidRPr="00CA6A44" w:rsidRDefault="004546C7" w:rsidP="00CA6A44"/>
        </w:tc>
        <w:tc>
          <w:tcPr>
            <w:tcW w:w="4252" w:type="dxa"/>
          </w:tcPr>
          <w:p w:rsidR="004546C7" w:rsidRPr="00CA6A44" w:rsidRDefault="004546C7" w:rsidP="00CA6A44"/>
        </w:tc>
        <w:tc>
          <w:tcPr>
            <w:tcW w:w="1604" w:type="dxa"/>
          </w:tcPr>
          <w:p w:rsidR="004546C7" w:rsidRPr="00CA6A44" w:rsidRDefault="004546C7" w:rsidP="00CA6A44"/>
        </w:tc>
        <w:tc>
          <w:tcPr>
            <w:tcW w:w="258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Прошу выдать дубликат уведомления.</w:t>
      </w:r>
    </w:p>
    <w:p w:rsidR="004546C7" w:rsidRPr="00CA6A44" w:rsidRDefault="004546C7" w:rsidP="00CA6A44"/>
    <w:p w:rsidR="004546C7" w:rsidRPr="00CA6A44" w:rsidRDefault="00FF3A44" w:rsidP="00CA6A44">
      <w:r w:rsidRPr="00CA6A44">
        <w:t>Приложение: _______________________________________________________________</w:t>
      </w:r>
    </w:p>
    <w:p w:rsidR="004546C7" w:rsidRPr="00CA6A44" w:rsidRDefault="00FF3A44" w:rsidP="00CA6A44">
      <w:r w:rsidRPr="00CA6A44">
        <w:t>Номер телефона и адрес электронной почты для связи: _______________________</w:t>
      </w:r>
    </w:p>
    <w:p w:rsidR="004546C7" w:rsidRPr="00CA6A44" w:rsidRDefault="00FF3A44" w:rsidP="00CA6A44">
      <w:r w:rsidRPr="00CA6A44">
        <w:t>Результат рассмотрения настоящего заявления прошу: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17"/>
      </w:tblGrid>
      <w:tr w:rsidR="00CA6A44" w:rsidRPr="00CA6A44">
        <w:tc>
          <w:tcPr>
            <w:tcW w:w="7654" w:type="dxa"/>
          </w:tcPr>
          <w:p w:rsidR="004546C7" w:rsidRPr="00CA6A44" w:rsidRDefault="00FF3A44" w:rsidP="00CA6A44">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 xml:space="preserve">выдать на бумажном носителе при личном обращении в </w:t>
            </w:r>
            <w:r w:rsidR="00957658">
              <w:t>отдел администрации _____________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направить на бумажном носителе на почтовый адрес: _________________________</w:t>
            </w:r>
          </w:p>
        </w:tc>
        <w:tc>
          <w:tcPr>
            <w:tcW w:w="1417" w:type="dxa"/>
          </w:tcPr>
          <w:p w:rsidR="004546C7" w:rsidRPr="00CA6A44" w:rsidRDefault="004546C7" w:rsidP="00CA6A44"/>
        </w:tc>
      </w:tr>
      <w:tr w:rsidR="00CA6A44" w:rsidRPr="00CA6A44">
        <w:tc>
          <w:tcPr>
            <w:tcW w:w="9071" w:type="dxa"/>
            <w:gridSpan w:val="2"/>
          </w:tcPr>
          <w:p w:rsidR="004546C7" w:rsidRPr="00CA6A44" w:rsidRDefault="00FF3A44" w:rsidP="00CA6A44">
            <w:r w:rsidRPr="00CA6A44">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4546C7" w:rsidRPr="00CA6A44" w:rsidRDefault="00FF3A44" w:rsidP="00CA6A44">
      <w:r w:rsidRPr="00CA6A44">
        <w:t xml:space="preserve">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 xml:space="preserve">    --------------------------------</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Pr="00CA6A44" w:rsidRDefault="009B6436" w:rsidP="00CA6A44"/>
    <w:p w:rsidR="004546C7" w:rsidRPr="00CA6A44" w:rsidRDefault="004546C7" w:rsidP="00CA6A44"/>
    <w:p w:rsidR="004546C7" w:rsidRPr="00CA6A44" w:rsidRDefault="00FF3A44" w:rsidP="00B64079">
      <w:pPr>
        <w:pStyle w:val="1"/>
        <w:jc w:val="right"/>
      </w:pPr>
      <w:bookmarkStart w:id="98" w:name="_Toc134019918"/>
      <w:r w:rsidRPr="00CA6A44">
        <w:lastRenderedPageBreak/>
        <w:t>Приложение 7</w:t>
      </w:r>
      <w:bookmarkEnd w:id="98"/>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B64079">
      <w:pPr>
        <w:jc w:val="center"/>
      </w:pPr>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 выдаче дубликата</w:t>
      </w:r>
    </w:p>
    <w:p w:rsidR="004546C7" w:rsidRPr="00CA6A44" w:rsidRDefault="00FF3A44" w:rsidP="009B6436">
      <w:pPr>
        <w:ind w:firstLine="0"/>
        <w:jc w:val="center"/>
      </w:pPr>
      <w:r w:rsidRPr="00CA6A44">
        <w:t>уведомления о 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уведомления о несоответствии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 &lt;**&gt;</w:t>
      </w:r>
    </w:p>
    <w:p w:rsidR="004546C7" w:rsidRPr="00CA6A44" w:rsidRDefault="00FF3A44" w:rsidP="009B6436">
      <w:pPr>
        <w:ind w:firstLine="0"/>
        <w:jc w:val="center"/>
      </w:pPr>
      <w:r w:rsidRPr="00CA6A44">
        <w:t>(далее - уведомление)</w:t>
      </w:r>
    </w:p>
    <w:p w:rsidR="004546C7" w:rsidRPr="00CA6A44" w:rsidRDefault="004546C7" w:rsidP="00CA6A44"/>
    <w:p w:rsidR="00B64079" w:rsidRPr="00CA6A44" w:rsidRDefault="00FF3A44" w:rsidP="00B64079">
      <w:r w:rsidRPr="00CA6A44">
        <w:t xml:space="preserve">          </w:t>
      </w:r>
      <w:r w:rsidR="00B64079">
        <w:t>Администрация______________</w:t>
      </w:r>
    </w:p>
    <w:p w:rsidR="004546C7" w:rsidRPr="00CA6A44" w:rsidRDefault="004546C7" w:rsidP="00B64079"/>
    <w:p w:rsidR="004546C7" w:rsidRPr="00CA6A44" w:rsidRDefault="00FF3A44" w:rsidP="00CA6A44">
      <w:r w:rsidRPr="00CA6A44">
        <w:lastRenderedPageBreak/>
        <w:t>по  результатам  рассмотрения  заявления  о выдаче дубликата уведомления от</w:t>
      </w:r>
    </w:p>
    <w:p w:rsidR="004546C7" w:rsidRPr="00CA6A44" w:rsidRDefault="00FF3A44" w:rsidP="00CA6A44">
      <w:r w:rsidRPr="00CA6A44">
        <w:t>_______________ N ____________ принято решение об отказе в выдаче дубликата</w:t>
      </w:r>
    </w:p>
    <w:p w:rsidR="004546C7" w:rsidRPr="00CA6A44" w:rsidRDefault="00FF3A44" w:rsidP="00CA6A44">
      <w:r w:rsidRPr="00CA6A44">
        <w:t xml:space="preserve">  (дата и номер регистрации)</w:t>
      </w:r>
    </w:p>
    <w:p w:rsidR="004546C7" w:rsidRPr="00CA6A44" w:rsidRDefault="00FF3A44" w:rsidP="00CA6A44">
      <w:r w:rsidRPr="00CA6A44">
        <w:t>уведомления.</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54"/>
        <w:gridCol w:w="3854"/>
        <w:gridCol w:w="3742"/>
      </w:tblGrid>
      <w:tr w:rsidR="00CA6A44" w:rsidRPr="00CA6A44">
        <w:tc>
          <w:tcPr>
            <w:tcW w:w="1454" w:type="dxa"/>
          </w:tcPr>
          <w:p w:rsidR="004546C7" w:rsidRPr="00CA6A44" w:rsidRDefault="00FF3A44" w:rsidP="00CA6A44">
            <w:r w:rsidRPr="00CA6A44">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 выдаче дубликата уведомления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 выдаче дубликата уведомления</w:t>
            </w:r>
          </w:p>
        </w:tc>
      </w:tr>
      <w:tr w:rsidR="00CA6A44" w:rsidRPr="00CA6A44">
        <w:tc>
          <w:tcPr>
            <w:tcW w:w="1454" w:type="dxa"/>
          </w:tcPr>
          <w:p w:rsidR="004546C7" w:rsidRPr="00CA6A44" w:rsidRDefault="00FF3A44" w:rsidP="00CA6A44">
            <w:r w:rsidRPr="00CA6A44">
              <w:t>пункт 2.17.3</w:t>
            </w:r>
          </w:p>
        </w:tc>
        <w:tc>
          <w:tcPr>
            <w:tcW w:w="3854" w:type="dxa"/>
          </w:tcPr>
          <w:p w:rsidR="004546C7" w:rsidRPr="00CA6A44" w:rsidRDefault="00FF3A44" w:rsidP="00CA6A44">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CA6A44">
            <w:r w:rsidRPr="00CA6A44">
              <w:t>Указываются основания такого вывода</w:t>
            </w:r>
          </w:p>
        </w:tc>
      </w:tr>
    </w:tbl>
    <w:p w:rsidR="004546C7" w:rsidRPr="00CA6A44" w:rsidRDefault="004546C7" w:rsidP="00CA6A44"/>
    <w:p w:rsidR="004546C7" w:rsidRPr="00CA6A44" w:rsidRDefault="00FF3A44" w:rsidP="00CA6A44">
      <w:r w:rsidRPr="00CA6A44">
        <w:t xml:space="preserve">    Вы   вправе   повторно  обратиться  с  заявлением  о  выдаче  дубликата</w:t>
      </w:r>
    </w:p>
    <w:p w:rsidR="004546C7" w:rsidRPr="00CA6A44" w:rsidRDefault="00FF3A44" w:rsidP="00CA6A44">
      <w:r w:rsidRPr="00CA6A44">
        <w:t>уведомления после устранения указанных нарушений.</w:t>
      </w:r>
    </w:p>
    <w:p w:rsidR="004546C7" w:rsidRPr="00CA6A44" w:rsidRDefault="00FF3A44" w:rsidP="00CA6A44">
      <w:r w:rsidRPr="00CA6A44">
        <w:t xml:space="preserve">    Данный   отказ   может   быть  обжалован  в  досудебном  порядке  путем</w:t>
      </w:r>
    </w:p>
    <w:p w:rsidR="004546C7" w:rsidRPr="00CA6A44" w:rsidRDefault="00FF3A44" w:rsidP="00CA6A44">
      <w:r w:rsidRPr="00CA6A44">
        <w:t>направления                             жалобы                            в</w:t>
      </w:r>
    </w:p>
    <w:p w:rsidR="004546C7" w:rsidRPr="00CA6A44" w:rsidRDefault="00FF3A44" w:rsidP="00CA6A44">
      <w:r w:rsidRPr="00CA6A44">
        <w:t>_______________________________________________________________________</w:t>
      </w:r>
    </w:p>
    <w:p w:rsidR="004546C7" w:rsidRPr="00CA6A44" w:rsidRDefault="00FF3A44" w:rsidP="00CA6A44">
      <w:r w:rsidRPr="00CA6A44">
        <w:t>_______________________________________, а также в судебном порядке.</w:t>
      </w:r>
    </w:p>
    <w:p w:rsidR="004546C7" w:rsidRPr="00CA6A44" w:rsidRDefault="00FF3A44" w:rsidP="00CA6A44">
      <w:r w:rsidRPr="00CA6A44">
        <w:t xml:space="preserve">    Дополнительно информируем: 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(указывается информация, необходимая для устранения причин отказа в выдаче</w:t>
      </w:r>
    </w:p>
    <w:p w:rsidR="004546C7" w:rsidRPr="00CA6A44" w:rsidRDefault="00FF3A44" w:rsidP="00CA6A44">
      <w:r w:rsidRPr="00CA6A44">
        <w:t>дубликата уведомления, а также иная дополнительная информация при наличии)</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r w:rsidRPr="00CA6A44">
        <w:t xml:space="preserve">    (должность)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9" w:name="P1349"/>
      <w:bookmarkEnd w:id="99"/>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Default="004546C7"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p w:rsidR="00A14372" w:rsidRDefault="00A14372" w:rsidP="00CA6A44"/>
    <w:p w:rsidR="00A14372" w:rsidRPr="00CA6A44" w:rsidRDefault="00A14372" w:rsidP="00CA6A44"/>
    <w:sectPr w:rsidR="00A14372" w:rsidRPr="00CA6A44" w:rsidSect="00A14372">
      <w:headerReference w:type="default" r:id="rId21"/>
      <w:headerReference w:type="first" r:id="rId22"/>
      <w:pgSz w:w="11906" w:h="16838"/>
      <w:pgMar w:top="1134" w:right="567" w:bottom="1418" w:left="1985" w:header="709" w:footer="23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D9A" w:rsidRDefault="00AC5D9A">
      <w:r>
        <w:separator/>
      </w:r>
    </w:p>
  </w:endnote>
  <w:endnote w:type="continuationSeparator" w:id="0">
    <w:p w:rsidR="00AC5D9A" w:rsidRDefault="00AC5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D9A" w:rsidRDefault="00AC5D9A">
      <w:r>
        <w:separator/>
      </w:r>
    </w:p>
  </w:footnote>
  <w:footnote w:type="continuationSeparator" w:id="0">
    <w:p w:rsidR="00AC5D9A" w:rsidRDefault="00AC5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529836"/>
      <w:docPartObj>
        <w:docPartGallery w:val="Page Numbers (Top of Page)"/>
        <w:docPartUnique/>
      </w:docPartObj>
    </w:sdtPr>
    <w:sdtContent>
      <w:p w:rsidR="00A061D5" w:rsidRDefault="00DE37E5">
        <w:pPr>
          <w:pStyle w:val="a3"/>
          <w:jc w:val="center"/>
        </w:pPr>
        <w:fldSimple w:instr="PAGE   \* MERGEFORMAT">
          <w:r w:rsidR="00EC04F7">
            <w:rPr>
              <w:noProof/>
            </w:rPr>
            <w:t>2</w:t>
          </w:r>
        </w:fldSimple>
      </w:p>
    </w:sdtContent>
  </w:sdt>
  <w:p w:rsidR="00A061D5" w:rsidRDefault="00A061D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669151"/>
      <w:docPartObj>
        <w:docPartGallery w:val="Page Numbers (Top of Page)"/>
        <w:docPartUnique/>
      </w:docPartObj>
    </w:sdtPr>
    <w:sdtContent>
      <w:p w:rsidR="00A061D5" w:rsidRDefault="00DE37E5">
        <w:pPr>
          <w:pStyle w:val="a3"/>
          <w:jc w:val="center"/>
        </w:pPr>
        <w:fldSimple w:instr="PAGE   \* MERGEFORMAT">
          <w:r w:rsidR="00EC04F7">
            <w:rPr>
              <w:noProof/>
            </w:rPr>
            <w:t>1</w:t>
          </w:r>
        </w:fldSimple>
      </w:p>
    </w:sdtContent>
  </w:sdt>
  <w:p w:rsidR="00A061D5" w:rsidRDefault="00A061D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1"/>
    <w:footnote w:id="0"/>
  </w:footnotePr>
  <w:endnotePr>
    <w:endnote w:id="-1"/>
    <w:endnote w:id="0"/>
  </w:endnotePr>
  <w:compat>
    <w:useFELayout/>
  </w:compat>
  <w:rsids>
    <w:rsidRoot w:val="004546C7"/>
    <w:rsid w:val="000177F2"/>
    <w:rsid w:val="000734F8"/>
    <w:rsid w:val="0008551E"/>
    <w:rsid w:val="000B7AFE"/>
    <w:rsid w:val="000B7BDF"/>
    <w:rsid w:val="000C1668"/>
    <w:rsid w:val="000C7692"/>
    <w:rsid w:val="000F5135"/>
    <w:rsid w:val="00120284"/>
    <w:rsid w:val="001278CC"/>
    <w:rsid w:val="00156848"/>
    <w:rsid w:val="00170F34"/>
    <w:rsid w:val="001E6150"/>
    <w:rsid w:val="00202A95"/>
    <w:rsid w:val="00206DC0"/>
    <w:rsid w:val="00266DDE"/>
    <w:rsid w:val="0029712A"/>
    <w:rsid w:val="002A4EE6"/>
    <w:rsid w:val="002D36FE"/>
    <w:rsid w:val="002E2996"/>
    <w:rsid w:val="00376A0D"/>
    <w:rsid w:val="00383C0A"/>
    <w:rsid w:val="003847D9"/>
    <w:rsid w:val="003D3A3D"/>
    <w:rsid w:val="003D5AB5"/>
    <w:rsid w:val="003E042D"/>
    <w:rsid w:val="003E3632"/>
    <w:rsid w:val="00403722"/>
    <w:rsid w:val="004175DB"/>
    <w:rsid w:val="00450DDF"/>
    <w:rsid w:val="004546C7"/>
    <w:rsid w:val="00463683"/>
    <w:rsid w:val="0047418F"/>
    <w:rsid w:val="004D25D7"/>
    <w:rsid w:val="004F3662"/>
    <w:rsid w:val="0050736B"/>
    <w:rsid w:val="0056383A"/>
    <w:rsid w:val="005A763D"/>
    <w:rsid w:val="00625F9F"/>
    <w:rsid w:val="006910EF"/>
    <w:rsid w:val="0069517F"/>
    <w:rsid w:val="006D5DED"/>
    <w:rsid w:val="00735775"/>
    <w:rsid w:val="007605B0"/>
    <w:rsid w:val="007A165C"/>
    <w:rsid w:val="007A279C"/>
    <w:rsid w:val="007D09D0"/>
    <w:rsid w:val="00813B0B"/>
    <w:rsid w:val="0081767A"/>
    <w:rsid w:val="00820D46"/>
    <w:rsid w:val="00825589"/>
    <w:rsid w:val="00842F19"/>
    <w:rsid w:val="008A2CC4"/>
    <w:rsid w:val="008C6448"/>
    <w:rsid w:val="008E341F"/>
    <w:rsid w:val="009143F3"/>
    <w:rsid w:val="0095443B"/>
    <w:rsid w:val="00957658"/>
    <w:rsid w:val="009606AF"/>
    <w:rsid w:val="00966AB3"/>
    <w:rsid w:val="009B6436"/>
    <w:rsid w:val="00A061D5"/>
    <w:rsid w:val="00A14372"/>
    <w:rsid w:val="00A34859"/>
    <w:rsid w:val="00A84D9F"/>
    <w:rsid w:val="00AA0A6C"/>
    <w:rsid w:val="00AB4445"/>
    <w:rsid w:val="00AC1C5D"/>
    <w:rsid w:val="00AC5D9A"/>
    <w:rsid w:val="00AC6883"/>
    <w:rsid w:val="00AF4FEF"/>
    <w:rsid w:val="00B248A0"/>
    <w:rsid w:val="00B36C11"/>
    <w:rsid w:val="00B511CB"/>
    <w:rsid w:val="00B64079"/>
    <w:rsid w:val="00BA14D9"/>
    <w:rsid w:val="00BE68D7"/>
    <w:rsid w:val="00C039E6"/>
    <w:rsid w:val="00C503EA"/>
    <w:rsid w:val="00C67263"/>
    <w:rsid w:val="00C75D3C"/>
    <w:rsid w:val="00C91106"/>
    <w:rsid w:val="00CA6882"/>
    <w:rsid w:val="00CA6A44"/>
    <w:rsid w:val="00D00C9B"/>
    <w:rsid w:val="00D529A8"/>
    <w:rsid w:val="00DC5434"/>
    <w:rsid w:val="00DC7584"/>
    <w:rsid w:val="00DE37E5"/>
    <w:rsid w:val="00E05687"/>
    <w:rsid w:val="00E24F75"/>
    <w:rsid w:val="00E26720"/>
    <w:rsid w:val="00E413A7"/>
    <w:rsid w:val="00E75C17"/>
    <w:rsid w:val="00EC04F7"/>
    <w:rsid w:val="00F137E5"/>
    <w:rsid w:val="00F33434"/>
    <w:rsid w:val="00F76481"/>
    <w:rsid w:val="00FA1796"/>
    <w:rsid w:val="00FA4C3C"/>
    <w:rsid w:val="00FD34E5"/>
    <w:rsid w:val="00FF0464"/>
    <w:rsid w:val="00FF3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F75"/>
    <w:pPr>
      <w:widowControl w:val="0"/>
      <w:autoSpaceDE w:val="0"/>
      <w:autoSpaceDN w:val="0"/>
    </w:pPr>
    <w:rPr>
      <w:rFonts w:ascii="Arial" w:hAnsi="Arial" w:cs="Arial"/>
      <w:sz w:val="20"/>
    </w:rPr>
  </w:style>
  <w:style w:type="paragraph" w:customStyle="1" w:styleId="ConsPlusNonformat">
    <w:name w:val="ConsPlusNonformat"/>
    <w:rsid w:val="00E24F75"/>
    <w:pPr>
      <w:widowControl w:val="0"/>
      <w:autoSpaceDE w:val="0"/>
      <w:autoSpaceDN w:val="0"/>
    </w:pPr>
    <w:rPr>
      <w:rFonts w:ascii="Courier New" w:hAnsi="Courier New" w:cs="Courier New"/>
      <w:sz w:val="20"/>
    </w:rPr>
  </w:style>
  <w:style w:type="paragraph" w:customStyle="1" w:styleId="ConsPlusTitle">
    <w:name w:val="ConsPlusTitle"/>
    <w:rsid w:val="00E24F75"/>
    <w:pPr>
      <w:widowControl w:val="0"/>
      <w:autoSpaceDE w:val="0"/>
      <w:autoSpaceDN w:val="0"/>
    </w:pPr>
    <w:rPr>
      <w:rFonts w:ascii="Arial" w:hAnsi="Arial" w:cs="Arial"/>
      <w:b/>
      <w:sz w:val="20"/>
    </w:rPr>
  </w:style>
  <w:style w:type="paragraph" w:customStyle="1" w:styleId="ConsPlusCell">
    <w:name w:val="ConsPlusCell"/>
    <w:rsid w:val="00E24F75"/>
    <w:pPr>
      <w:widowControl w:val="0"/>
      <w:autoSpaceDE w:val="0"/>
      <w:autoSpaceDN w:val="0"/>
    </w:pPr>
    <w:rPr>
      <w:rFonts w:ascii="Courier New" w:hAnsi="Courier New" w:cs="Courier New"/>
      <w:sz w:val="20"/>
    </w:rPr>
  </w:style>
  <w:style w:type="paragraph" w:customStyle="1" w:styleId="ConsPlusDocList">
    <w:name w:val="ConsPlusDocList"/>
    <w:rsid w:val="00E24F75"/>
    <w:pPr>
      <w:widowControl w:val="0"/>
      <w:autoSpaceDE w:val="0"/>
      <w:autoSpaceDN w:val="0"/>
    </w:pPr>
    <w:rPr>
      <w:rFonts w:ascii="Courier New" w:hAnsi="Courier New" w:cs="Courier New"/>
      <w:sz w:val="20"/>
    </w:rPr>
  </w:style>
  <w:style w:type="paragraph" w:customStyle="1" w:styleId="ConsPlusTitlePage">
    <w:name w:val="ConsPlusTitlePage"/>
    <w:rsid w:val="00E24F75"/>
    <w:pPr>
      <w:widowControl w:val="0"/>
      <w:autoSpaceDE w:val="0"/>
      <w:autoSpaceDN w:val="0"/>
    </w:pPr>
    <w:rPr>
      <w:rFonts w:ascii="Tahoma" w:hAnsi="Tahoma" w:cs="Tahoma"/>
      <w:sz w:val="20"/>
    </w:rPr>
  </w:style>
  <w:style w:type="paragraph" w:customStyle="1" w:styleId="ConsPlusJurTerm">
    <w:name w:val="ConsPlusJurTerm"/>
    <w:rsid w:val="00E24F75"/>
    <w:pPr>
      <w:widowControl w:val="0"/>
      <w:autoSpaceDE w:val="0"/>
      <w:autoSpaceDN w:val="0"/>
    </w:pPr>
    <w:rPr>
      <w:rFonts w:ascii="Tahoma" w:hAnsi="Tahoma" w:cs="Tahoma"/>
      <w:sz w:val="26"/>
    </w:rPr>
  </w:style>
  <w:style w:type="paragraph" w:customStyle="1" w:styleId="ConsPlusTextList">
    <w:name w:val="ConsPlusTextList"/>
    <w:rsid w:val="00E24F75"/>
    <w:pPr>
      <w:widowControl w:val="0"/>
      <w:autoSpaceDE w:val="0"/>
      <w:autoSpaceDN w:val="0"/>
    </w:pPr>
    <w:rPr>
      <w:rFonts w:ascii="Arial" w:hAnsi="Arial" w:cs="Arial"/>
      <w:sz w:val="20"/>
    </w:rPr>
  </w:style>
  <w:style w:type="paragraph" w:customStyle="1" w:styleId="ConsPlusTextList0">
    <w:name w:val="ConsPlusTextList"/>
    <w:rsid w:val="00E24F75"/>
    <w:pPr>
      <w:widowControl w:val="0"/>
      <w:autoSpaceDE w:val="0"/>
      <w:autoSpaceDN w:val="0"/>
    </w:pPr>
    <w:rPr>
      <w:rFonts w:ascii="Arial" w:hAnsi="Arial" w:cs="Arial"/>
      <w:sz w:val="20"/>
    </w:rPr>
  </w:style>
  <w:style w:type="paragraph" w:customStyle="1" w:styleId="ConsPlusNormal0">
    <w:name w:val="ConsPlusNormal"/>
    <w:link w:val="ConsPlusNormal1"/>
    <w:rsid w:val="00E24F75"/>
    <w:pPr>
      <w:widowControl w:val="0"/>
      <w:autoSpaceDE w:val="0"/>
      <w:autoSpaceDN w:val="0"/>
    </w:pPr>
    <w:rPr>
      <w:rFonts w:ascii="Arial" w:hAnsi="Arial" w:cs="Arial"/>
      <w:sz w:val="20"/>
    </w:rPr>
  </w:style>
  <w:style w:type="paragraph" w:customStyle="1" w:styleId="ConsPlusNonformat0">
    <w:name w:val="ConsPlusNonformat"/>
    <w:rsid w:val="00E24F75"/>
    <w:pPr>
      <w:widowControl w:val="0"/>
      <w:autoSpaceDE w:val="0"/>
      <w:autoSpaceDN w:val="0"/>
    </w:pPr>
    <w:rPr>
      <w:rFonts w:ascii="Courier New" w:hAnsi="Courier New" w:cs="Courier New"/>
      <w:sz w:val="20"/>
    </w:rPr>
  </w:style>
  <w:style w:type="paragraph" w:customStyle="1" w:styleId="ConsPlusTitle0">
    <w:name w:val="ConsPlusTitle"/>
    <w:rsid w:val="00E24F75"/>
    <w:pPr>
      <w:widowControl w:val="0"/>
      <w:autoSpaceDE w:val="0"/>
      <w:autoSpaceDN w:val="0"/>
    </w:pPr>
    <w:rPr>
      <w:rFonts w:ascii="Arial" w:hAnsi="Arial" w:cs="Arial"/>
      <w:b/>
      <w:sz w:val="20"/>
    </w:rPr>
  </w:style>
  <w:style w:type="paragraph" w:customStyle="1" w:styleId="ConsPlusCell0">
    <w:name w:val="ConsPlusCell"/>
    <w:rsid w:val="00E24F75"/>
    <w:pPr>
      <w:widowControl w:val="0"/>
      <w:autoSpaceDE w:val="0"/>
      <w:autoSpaceDN w:val="0"/>
    </w:pPr>
    <w:rPr>
      <w:rFonts w:ascii="Courier New" w:hAnsi="Courier New" w:cs="Courier New"/>
      <w:sz w:val="20"/>
    </w:rPr>
  </w:style>
  <w:style w:type="paragraph" w:customStyle="1" w:styleId="ConsPlusDocList0">
    <w:name w:val="ConsPlusDocList"/>
    <w:rsid w:val="00E24F75"/>
    <w:pPr>
      <w:widowControl w:val="0"/>
      <w:autoSpaceDE w:val="0"/>
      <w:autoSpaceDN w:val="0"/>
    </w:pPr>
    <w:rPr>
      <w:rFonts w:ascii="Courier New" w:hAnsi="Courier New" w:cs="Courier New"/>
      <w:sz w:val="20"/>
    </w:rPr>
  </w:style>
  <w:style w:type="paragraph" w:customStyle="1" w:styleId="ConsPlusTitlePage0">
    <w:name w:val="ConsPlusTitlePage"/>
    <w:rsid w:val="00E24F75"/>
    <w:pPr>
      <w:widowControl w:val="0"/>
      <w:autoSpaceDE w:val="0"/>
      <w:autoSpaceDN w:val="0"/>
    </w:pPr>
    <w:rPr>
      <w:rFonts w:ascii="Tahoma" w:hAnsi="Tahoma" w:cs="Tahoma"/>
      <w:sz w:val="20"/>
    </w:rPr>
  </w:style>
  <w:style w:type="paragraph" w:customStyle="1" w:styleId="ConsPlusJurTerm0">
    <w:name w:val="ConsPlusJurTerm"/>
    <w:rsid w:val="00E24F75"/>
    <w:pPr>
      <w:widowControl w:val="0"/>
      <w:autoSpaceDE w:val="0"/>
      <w:autoSpaceDN w:val="0"/>
    </w:pPr>
    <w:rPr>
      <w:rFonts w:ascii="Tahoma" w:hAnsi="Tahoma" w:cs="Tahoma"/>
      <w:sz w:val="26"/>
    </w:rPr>
  </w:style>
  <w:style w:type="paragraph" w:customStyle="1" w:styleId="ConsPlusTextList1">
    <w:name w:val="ConsPlusTextList"/>
    <w:rsid w:val="00E24F75"/>
    <w:pPr>
      <w:widowControl w:val="0"/>
      <w:autoSpaceDE w:val="0"/>
      <w:autoSpaceDN w:val="0"/>
    </w:pPr>
    <w:rPr>
      <w:rFonts w:ascii="Arial" w:hAnsi="Arial" w:cs="Arial"/>
      <w:sz w:val="20"/>
    </w:rPr>
  </w:style>
  <w:style w:type="paragraph" w:customStyle="1" w:styleId="ConsPlusTextList2">
    <w:name w:val="ConsPlusTextList"/>
    <w:rsid w:val="00E24F75"/>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character" w:customStyle="1" w:styleId="FontStyle18">
    <w:name w:val="Font Style18"/>
    <w:rsid w:val="009606AF"/>
    <w:rPr>
      <w:rFonts w:ascii="Times New Roman" w:hAnsi="Times New Roman" w:cs="Times New Roman" w:hint="default"/>
      <w:b/>
      <w:bCs/>
      <w:sz w:val="26"/>
      <w:szCs w:val="26"/>
    </w:rPr>
  </w:style>
  <w:style w:type="paragraph" w:styleId="ae">
    <w:name w:val="No Spacing"/>
    <w:qFormat/>
    <w:rsid w:val="009606AF"/>
    <w:rPr>
      <w:rFonts w:ascii="Times New Roman" w:eastAsia="Calibri" w:hAnsi="Times New Roman" w:cs="Times New Roman"/>
      <w:kern w:val="0"/>
      <w:sz w:val="28"/>
      <w:szCs w:val="28"/>
      <w:lang w:eastAsia="en-US"/>
    </w:rPr>
  </w:style>
  <w:style w:type="paragraph" w:customStyle="1" w:styleId="Title">
    <w:name w:val="Title!Название НПА"/>
    <w:basedOn w:val="a"/>
    <w:rsid w:val="009606AF"/>
    <w:pPr>
      <w:spacing w:before="240" w:after="60"/>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adminknt.gosuslugi.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2&amp;field=134&amp;date=23.07.20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05F0-DACA-45CA-B645-EA253EE7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20699</Words>
  <Characters>117986</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Новикова Елена</cp:lastModifiedBy>
  <cp:revision>5</cp:revision>
  <cp:lastPrinted>2023-06-01T15:26:00Z</cp:lastPrinted>
  <dcterms:created xsi:type="dcterms:W3CDTF">2023-10-10T08:28:00Z</dcterms:created>
  <dcterms:modified xsi:type="dcterms:W3CDTF">2023-10-10T11:44:00Z</dcterms:modified>
</cp:coreProperties>
</file>