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4699" w:rsidRDefault="00234699">
      <w:pPr>
        <w:pStyle w:val="1"/>
      </w:pPr>
      <w:r>
        <w:fldChar w:fldCharType="begin"/>
      </w:r>
      <w:r>
        <w:instrText>HYPERLINK "http://internet.garant.ru/document/redirect/403615536/0"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</w:t>
      </w:r>
      <w:r>
        <w:fldChar w:fldCharType="end"/>
      </w:r>
    </w:p>
    <w:p w:rsidR="00234699" w:rsidRDefault="00234699"/>
    <w:p w:rsidR="00234699" w:rsidRDefault="00234699">
      <w:r>
        <w:rPr>
          <w:rStyle w:val="a3"/>
          <w:bCs/>
        </w:rPr>
        <w:t>Принят Государственной Думой 16 февраля 2022 года</w:t>
      </w:r>
    </w:p>
    <w:p w:rsidR="00234699" w:rsidRDefault="00234699">
      <w:r>
        <w:rPr>
          <w:rStyle w:val="a3"/>
          <w:bCs/>
        </w:rPr>
        <w:t>Одобрен Советом Федерации 2 марта 2022 года</w:t>
      </w:r>
    </w:p>
    <w:p w:rsidR="00234699" w:rsidRDefault="00234699"/>
    <w:p w:rsidR="00234699" w:rsidRDefault="00234699">
      <w:pPr>
        <w:pStyle w:val="a5"/>
      </w:pPr>
      <w:bookmarkStart w:id="1" w:name="sub_1"/>
      <w:r>
        <w:rPr>
          <w:rStyle w:val="a3"/>
          <w:bCs/>
        </w:rPr>
        <w:t>Статья 1</w:t>
      </w:r>
    </w:p>
    <w:bookmarkEnd w:id="1"/>
    <w:p w:rsidR="00234699" w:rsidRDefault="00234699">
      <w:r>
        <w:t xml:space="preserve">Внести в </w:t>
      </w:r>
      <w:hyperlink r:id="rId7" w:history="1">
        <w:r>
          <w:rPr>
            <w:rStyle w:val="a4"/>
            <w:rFonts w:cs="Times New Roman CYR"/>
          </w:rPr>
          <w:t>статью 26</w:t>
        </w:r>
      </w:hyperlink>
      <w:r>
        <w:t xml:space="preserve"> Федерального закона "О банках и банковской деятельности" (в редакции </w:t>
      </w:r>
      <w:hyperlink r:id="rId8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3 февраля 1996 года N 17-ФЗ) (Ведомости Съезда народных депутатов РСФСР и Верховного Совета РСФСР, 1990, N 27, ст. 357; Собрание законодательства Российской Федерации, 1996, N 6, ст. 492; 2012, N 27, ст. 3588; N 50, ст. 6954; N 53, ст. 7605; 2013, N 11, ст. 1076; N 19, ст. 2329; N 26, ст. 3207; N 27, ст. 3438; N 30, ст. 4084; N 51, ст. 6699; 2014, N 26, ст. 3395; N 52, ст. 7543; 2015, N 27, ст. 3950; N 29, ст. 4357; 2017, N 18, ст. 2661; 2018, N 24, ст. 3400; N 27, ст. 3950; N 31, ст. 4852; N 32, ст. 5100, 5115; 2019, N 6, ст. 463; N 49, ст. 6953; N 52, ст. 7787; 2021, N 27, ст. 5151; 2022, N 1, ст. 40) следующие изменения:</w:t>
      </w:r>
    </w:p>
    <w:p w:rsidR="00234699" w:rsidRDefault="00234699">
      <w:bookmarkStart w:id="2" w:name="sub_11"/>
      <w:r>
        <w:t xml:space="preserve">1) дополнить новой </w:t>
      </w:r>
      <w:hyperlink r:id="rId9" w:history="1">
        <w:r>
          <w:rPr>
            <w:rStyle w:val="a4"/>
            <w:rFonts w:cs="Times New Roman CYR"/>
          </w:rPr>
          <w:t>частью седьмой</w:t>
        </w:r>
      </w:hyperlink>
      <w:r>
        <w:t xml:space="preserve"> следующего содержания:</w:t>
      </w:r>
    </w:p>
    <w:p w:rsidR="00234699" w:rsidRDefault="00234699">
      <w:bookmarkStart w:id="3" w:name="sub_2607"/>
      <w:bookmarkEnd w:id="2"/>
      <w:r>
        <w:t>"Справки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со статьей 8.2 Федерального закона от 25 декабря 2008 года N 273-ФЗ "О противодействии коррупции" проверки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организациях.";</w:t>
      </w:r>
    </w:p>
    <w:p w:rsidR="00234699" w:rsidRDefault="00234699">
      <w:bookmarkStart w:id="4" w:name="sub_12"/>
      <w:bookmarkEnd w:id="3"/>
      <w:r>
        <w:t xml:space="preserve">2) части седьмую - пятьдесят первую считать соответственно </w:t>
      </w:r>
      <w:hyperlink r:id="rId10" w:history="1">
        <w:r>
          <w:rPr>
            <w:rStyle w:val="a4"/>
            <w:rFonts w:cs="Times New Roman CYR"/>
          </w:rPr>
          <w:t>частями восьмой - пятьдесят второй</w:t>
        </w:r>
      </w:hyperlink>
      <w:r>
        <w:t>.</w:t>
      </w:r>
    </w:p>
    <w:bookmarkEnd w:id="4"/>
    <w:p w:rsidR="00234699" w:rsidRDefault="00234699"/>
    <w:p w:rsidR="00234699" w:rsidRDefault="00234699">
      <w:pPr>
        <w:pStyle w:val="a5"/>
      </w:pPr>
      <w:bookmarkStart w:id="5" w:name="sub_2"/>
      <w:r>
        <w:rPr>
          <w:rStyle w:val="a3"/>
          <w:bCs/>
        </w:rPr>
        <w:t>Статья 2</w:t>
      </w:r>
    </w:p>
    <w:bookmarkEnd w:id="5"/>
    <w:p w:rsidR="00234699" w:rsidRDefault="00234699">
      <w:r>
        <w:fldChar w:fldCharType="begin"/>
      </w:r>
      <w:r>
        <w:instrText>HYPERLINK "http://internet.garant.ru/document/redirect/12164203/0"</w:instrText>
      </w:r>
      <w:r>
        <w:fldChar w:fldCharType="separate"/>
      </w:r>
      <w:r>
        <w:rPr>
          <w:rStyle w:val="a4"/>
          <w:rFonts w:cs="Times New Roman CYR"/>
        </w:rPr>
        <w:t>Федеральный закон</w:t>
      </w:r>
      <w:r>
        <w:fldChar w:fldCharType="end"/>
      </w:r>
      <w:r>
        <w:t xml:space="preserve"> от 25 декабря 2008 года N 273-ФЗ "О противодействии коррупции" (Собрание законодательства Российской Федерации, 2008, N 52, ст. 6228) дополнить </w:t>
      </w:r>
      <w:hyperlink r:id="rId11" w:history="1">
        <w:r>
          <w:rPr>
            <w:rStyle w:val="a4"/>
            <w:rFonts w:cs="Times New Roman CYR"/>
          </w:rPr>
          <w:t>статьей 8.2</w:t>
        </w:r>
      </w:hyperlink>
      <w:r>
        <w:t xml:space="preserve"> следующего содержания:</w:t>
      </w:r>
    </w:p>
    <w:p w:rsidR="00234699" w:rsidRDefault="00234699">
      <w:pPr>
        <w:pStyle w:val="a5"/>
      </w:pPr>
      <w:r>
        <w:t>"</w:t>
      </w:r>
    </w:p>
    <w:p w:rsidR="00234699" w:rsidRDefault="00234699">
      <w:pPr>
        <w:pStyle w:val="a5"/>
      </w:pPr>
      <w:bookmarkStart w:id="6" w:name="sub_82"/>
      <w:r>
        <w:rPr>
          <w:rStyle w:val="a3"/>
          <w:bCs/>
        </w:rPr>
        <w:t>Статья 8.2.</w:t>
      </w:r>
      <w:r>
        <w:t xml:space="preserve"> Контроль за законностью получения денежных средств</w:t>
      </w:r>
    </w:p>
    <w:p w:rsidR="00234699" w:rsidRDefault="00234699">
      <w:bookmarkStart w:id="7" w:name="sub_8201"/>
      <w:bookmarkEnd w:id="6"/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234699" w:rsidRDefault="00234699">
      <w:bookmarkStart w:id="8" w:name="sub_8202"/>
      <w:bookmarkEnd w:id="7"/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234699" w:rsidRDefault="00234699">
      <w:bookmarkStart w:id="9" w:name="sub_8203"/>
      <w:bookmarkEnd w:id="8"/>
      <w:r>
        <w:lastRenderedPageBreak/>
        <w:t>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234699" w:rsidRDefault="00234699">
      <w:bookmarkStart w:id="10" w:name="sub_8204"/>
      <w:bookmarkEnd w:id="9"/>
      <w:r>
        <w:t>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письменной форме.</w:t>
      </w:r>
    </w:p>
    <w:p w:rsidR="00234699" w:rsidRDefault="00234699">
      <w:bookmarkStart w:id="11" w:name="sub_8205"/>
      <w:bookmarkEnd w:id="10"/>
      <w:r>
        <w:t>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234699" w:rsidRDefault="00234699">
      <w:bookmarkStart w:id="12" w:name="sub_8206"/>
      <w:bookmarkEnd w:id="11"/>
      <w:r>
        <w:t>6. Проверка, указанная в части 4 настоящей статьи, проводится прокурорами.</w:t>
      </w:r>
    </w:p>
    <w:p w:rsidR="00234699" w:rsidRDefault="00234699">
      <w:bookmarkStart w:id="13" w:name="sub_8207"/>
      <w:bookmarkEnd w:id="12"/>
      <w:r>
        <w:t>7. 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234699" w:rsidRDefault="00234699">
      <w:bookmarkStart w:id="14" w:name="sub_8208"/>
      <w:bookmarkEnd w:id="13"/>
      <w:r>
        <w:t>8. При проведении проверки, указанной в части 4 настоящей статьи, проверяемое лицо вправе:</w:t>
      </w:r>
    </w:p>
    <w:p w:rsidR="00234699" w:rsidRDefault="00234699">
      <w:bookmarkStart w:id="15" w:name="sub_820801"/>
      <w:bookmarkEnd w:id="14"/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234699" w:rsidRDefault="00234699">
      <w:bookmarkStart w:id="16" w:name="sub_820802"/>
      <w:bookmarkEnd w:id="15"/>
      <w:r>
        <w:t>2) представлять дополнительные материалы и давать по ним пояснения в письменной форме;</w:t>
      </w:r>
    </w:p>
    <w:p w:rsidR="00234699" w:rsidRDefault="00234699">
      <w:bookmarkStart w:id="17" w:name="sub_820803"/>
      <w:bookmarkEnd w:id="16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234699" w:rsidRDefault="00234699">
      <w:bookmarkStart w:id="18" w:name="sub_8209"/>
      <w:bookmarkEnd w:id="17"/>
      <w:r>
        <w:t>9. 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234699" w:rsidRDefault="00234699">
      <w:bookmarkStart w:id="19" w:name="sub_820901"/>
      <w:bookmarkEnd w:id="18"/>
      <w:r>
        <w:t>1) 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234699" w:rsidRDefault="00234699">
      <w:bookmarkStart w:id="20" w:name="sub_820902"/>
      <w:bookmarkEnd w:id="19"/>
      <w:r>
        <w:t>2) изучать дополнительные материалы, представленные проверяемым лицом;</w:t>
      </w:r>
    </w:p>
    <w:p w:rsidR="00234699" w:rsidRDefault="00234699">
      <w:bookmarkStart w:id="21" w:name="sub_820903"/>
      <w:bookmarkEnd w:id="20"/>
      <w:r>
        <w:t>3) провести беседу с проверяемым лицом в случае поступления ходатайства, предусмотренного пунктом 3 части 8 настоящей статьи.</w:t>
      </w:r>
    </w:p>
    <w:p w:rsidR="00234699" w:rsidRDefault="00234699">
      <w:bookmarkStart w:id="22" w:name="sub_8210"/>
      <w:bookmarkEnd w:id="21"/>
      <w:r>
        <w:t>10. 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234699" w:rsidRDefault="00234699">
      <w:bookmarkStart w:id="23" w:name="sub_821001"/>
      <w:bookmarkEnd w:id="22"/>
      <w:r>
        <w:t>1) проводить по своей инициативе беседу с проверяемым лицом;</w:t>
      </w:r>
    </w:p>
    <w:p w:rsidR="00234699" w:rsidRDefault="00234699">
      <w:bookmarkStart w:id="24" w:name="sub_821002"/>
      <w:bookmarkEnd w:id="23"/>
      <w:r>
        <w:t>2) получать от проверяемого лица пояснения по представленным им сведениям и материалам;</w:t>
      </w:r>
    </w:p>
    <w:p w:rsidR="00234699" w:rsidRDefault="00234699">
      <w:bookmarkStart w:id="25" w:name="sub_821003"/>
      <w:bookmarkEnd w:id="24"/>
      <w:r>
        <w:t xml:space="preserve"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</w:t>
      </w:r>
      <w:r>
        <w:lastRenderedPageBreak/>
        <w:t>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234699" w:rsidRDefault="00234699">
      <w:bookmarkStart w:id="26" w:name="sub_821004"/>
      <w:bookmarkEnd w:id="25"/>
      <w:r>
        <w:t>4) наводить справки у физических лиц и получать от них с их согласия информацию.</w:t>
      </w:r>
    </w:p>
    <w:p w:rsidR="00234699" w:rsidRDefault="00234699">
      <w:bookmarkStart w:id="27" w:name="sub_8211"/>
      <w:bookmarkEnd w:id="26"/>
      <w:r>
        <w:t>11. 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234699" w:rsidRDefault="00234699">
      <w:bookmarkStart w:id="28" w:name="sub_8212"/>
      <w:bookmarkEnd w:id="27"/>
      <w:r>
        <w:t>12. 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234699" w:rsidRDefault="00234699">
      <w:bookmarkStart w:id="29" w:name="sub_8213"/>
      <w:bookmarkEnd w:id="28"/>
      <w:r>
        <w:t>13. 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234699" w:rsidRDefault="00234699">
      <w:bookmarkStart w:id="30" w:name="sub_8214"/>
      <w:bookmarkEnd w:id="29"/>
      <w:r>
        <w:t>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234699" w:rsidRDefault="00234699">
      <w:bookmarkStart w:id="31" w:name="sub_8215"/>
      <w:bookmarkEnd w:id="30"/>
      <w:r>
        <w:t>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234699" w:rsidRDefault="00234699">
      <w:bookmarkStart w:id="32" w:name="sub_8216"/>
      <w:bookmarkEnd w:id="31"/>
      <w:r>
        <w:t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234699" w:rsidRDefault="00234699">
      <w:bookmarkStart w:id="33" w:name="sub_8217"/>
      <w:bookmarkEnd w:id="32"/>
      <w:r>
        <w:t>17. Порядок направления информации, указанной в части 16 настоящей статьи, определяется Генеральным прокурором Российской Федерации.".</w:t>
      </w:r>
    </w:p>
    <w:bookmarkEnd w:id="33"/>
    <w:p w:rsidR="00234699" w:rsidRDefault="0023469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3469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234699" w:rsidRDefault="00234699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234699" w:rsidRDefault="00234699">
            <w:pPr>
              <w:pStyle w:val="a6"/>
              <w:jc w:val="right"/>
            </w:pPr>
            <w:r>
              <w:t>В. Путин</w:t>
            </w:r>
          </w:p>
        </w:tc>
      </w:tr>
    </w:tbl>
    <w:p w:rsidR="00234699" w:rsidRDefault="00234699"/>
    <w:p w:rsidR="00234699" w:rsidRDefault="00234699">
      <w:pPr>
        <w:pStyle w:val="a7"/>
      </w:pPr>
      <w:r>
        <w:t>Москва, Кремль</w:t>
      </w:r>
    </w:p>
    <w:p w:rsidR="00234699" w:rsidRDefault="00234699">
      <w:pPr>
        <w:pStyle w:val="a7"/>
      </w:pPr>
      <w:r>
        <w:t>6 марта 2022 года</w:t>
      </w:r>
    </w:p>
    <w:p w:rsidR="00234699" w:rsidRDefault="00234699">
      <w:pPr>
        <w:pStyle w:val="a7"/>
      </w:pPr>
      <w:r>
        <w:t>N 44-ФЗ</w:t>
      </w:r>
    </w:p>
    <w:p w:rsidR="00234699" w:rsidRDefault="00234699"/>
    <w:sectPr w:rsidR="00234699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E4" w:rsidRDefault="009E6EE4">
      <w:r>
        <w:separator/>
      </w:r>
    </w:p>
  </w:endnote>
  <w:endnote w:type="continuationSeparator" w:id="0">
    <w:p w:rsidR="009E6EE4" w:rsidRDefault="009E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3469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34699" w:rsidRDefault="002346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4699" w:rsidRDefault="002346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34699" w:rsidRDefault="002346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E4" w:rsidRDefault="009E6EE4">
      <w:r>
        <w:separator/>
      </w:r>
    </w:p>
  </w:footnote>
  <w:footnote w:type="continuationSeparator" w:id="0">
    <w:p w:rsidR="009E6EE4" w:rsidRDefault="009E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C8"/>
    <w:rsid w:val="00234699"/>
    <w:rsid w:val="00712AC8"/>
    <w:rsid w:val="009E6EE4"/>
    <w:rsid w:val="00D6071F"/>
    <w:rsid w:val="00F7386E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BC9A78-3E81-421C-96A7-5C66F15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32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5800/2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64203/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0105800/26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5800/260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Шконда Юрий Викторович</cp:lastModifiedBy>
  <cp:revision>2</cp:revision>
  <dcterms:created xsi:type="dcterms:W3CDTF">2023-08-15T11:55:00Z</dcterms:created>
  <dcterms:modified xsi:type="dcterms:W3CDTF">2023-08-15T11:55:00Z</dcterms:modified>
</cp:coreProperties>
</file>