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43" w:rsidRDefault="007B1843">
      <w:pPr>
        <w:pStyle w:val="ConsPlusNormal"/>
        <w:jc w:val="both"/>
        <w:outlineLvl w:val="0"/>
      </w:pPr>
    </w:p>
    <w:p w:rsidR="007B1843" w:rsidRDefault="007B1843">
      <w:pPr>
        <w:pStyle w:val="ConsPlusTitle"/>
        <w:jc w:val="center"/>
        <w:outlineLvl w:val="0"/>
      </w:pPr>
      <w:r>
        <w:t>ПРАВИТЕЛЬСТВО ВОРОНЕЖСКОЙ ОБЛАСТИ</w:t>
      </w:r>
    </w:p>
    <w:p w:rsidR="007B1843" w:rsidRDefault="007B1843">
      <w:pPr>
        <w:pStyle w:val="ConsPlusTitle"/>
        <w:jc w:val="center"/>
      </w:pPr>
    </w:p>
    <w:p w:rsidR="007B1843" w:rsidRDefault="007B1843">
      <w:pPr>
        <w:pStyle w:val="ConsPlusTitle"/>
        <w:jc w:val="center"/>
      </w:pPr>
      <w:r>
        <w:t>ПОСТАНОВЛЕНИЕ</w:t>
      </w:r>
    </w:p>
    <w:p w:rsidR="007B1843" w:rsidRDefault="007B1843">
      <w:pPr>
        <w:pStyle w:val="ConsPlusTitle"/>
        <w:jc w:val="center"/>
      </w:pPr>
      <w:r>
        <w:t>от 4 июня 2018 г. N 493</w:t>
      </w:r>
    </w:p>
    <w:p w:rsidR="007B1843" w:rsidRDefault="007B1843">
      <w:pPr>
        <w:pStyle w:val="ConsPlusTitle"/>
        <w:jc w:val="center"/>
      </w:pPr>
    </w:p>
    <w:p w:rsidR="007B1843" w:rsidRDefault="007B1843">
      <w:pPr>
        <w:pStyle w:val="ConsPlusTitle"/>
        <w:jc w:val="center"/>
      </w:pPr>
      <w:r>
        <w:t>О РЕАЛИЗАЦИИ МЕРОПРИЯТИЙ ПО УЛУЧШЕНИЮ ЖИЛИЩНЫХ УСЛОВИЙ</w:t>
      </w:r>
    </w:p>
    <w:p w:rsidR="007B1843" w:rsidRDefault="007B1843">
      <w:pPr>
        <w:pStyle w:val="ConsPlusTitle"/>
        <w:jc w:val="center"/>
      </w:pPr>
      <w:r>
        <w:t xml:space="preserve">ГРАЖДАН РОССИЙСКОЙ ФЕДЕРАЦИИ, ПРОЖИВАЮЩИХ </w:t>
      </w:r>
      <w:proofErr w:type="gramStart"/>
      <w:r>
        <w:t>В</w:t>
      </w:r>
      <w:proofErr w:type="gramEnd"/>
      <w:r>
        <w:t xml:space="preserve"> СЕЛЬСКОЙ</w:t>
      </w:r>
    </w:p>
    <w:p w:rsidR="007B1843" w:rsidRDefault="007B1843">
      <w:pPr>
        <w:pStyle w:val="ConsPlusTitle"/>
        <w:jc w:val="center"/>
      </w:pPr>
      <w:r>
        <w:t>МЕСТНОСТИ, В ТОМ ЧИСЛЕ МОЛОДЫХ СЕМЕЙ И МОЛОДЫХ СПЕЦИАЛИСТОВ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13.12.2013 N 1088 "Об утверждении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правительство Воронежской области постановляет:</w:t>
      </w:r>
      <w:proofErr w:type="gramEnd"/>
    </w:p>
    <w:p w:rsidR="007B1843" w:rsidRDefault="007B184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1.1. </w:t>
      </w:r>
      <w:hyperlink w:anchor="P29" w:history="1">
        <w:r>
          <w:rPr>
            <w:color w:val="0000FF"/>
          </w:rPr>
          <w:t>Порядок</w:t>
        </w:r>
      </w:hyperlink>
      <w:r>
        <w:t xml:space="preserve">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специалистов, проживающих и работающих на селе.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1.2. </w:t>
      </w:r>
      <w:hyperlink w:anchor="P748" w:history="1">
        <w:r>
          <w:rPr>
            <w:color w:val="0000FF"/>
          </w:rPr>
          <w:t>Порядок</w:t>
        </w:r>
      </w:hyperlink>
      <w:r>
        <w:t xml:space="preserve"> выдачи свидетельств о предоставлении социальной выплаты на строительство (приобретение) жилья в сельской местности, а также их продление (в случае частичного предоставления получателю социальной выплаты).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временно исполняющего обязанности заместителя председателя правительства Воронежской области </w:t>
      </w:r>
      <w:proofErr w:type="spellStart"/>
      <w:r>
        <w:t>Логвинова</w:t>
      </w:r>
      <w:proofErr w:type="spellEnd"/>
      <w:r>
        <w:t xml:space="preserve"> В.И.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7B1843" w:rsidRDefault="007B1843">
      <w:pPr>
        <w:pStyle w:val="ConsPlusNormal"/>
        <w:jc w:val="right"/>
      </w:pPr>
      <w:r>
        <w:t>губернатора Воронежской области</w:t>
      </w:r>
    </w:p>
    <w:p w:rsidR="007B1843" w:rsidRDefault="007B1843">
      <w:pPr>
        <w:pStyle w:val="ConsPlusNormal"/>
        <w:jc w:val="right"/>
      </w:pPr>
      <w:r>
        <w:t>А.В.ГУСЕВ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0"/>
      </w:pPr>
      <w:r>
        <w:t>Утвержден</w:t>
      </w:r>
    </w:p>
    <w:p w:rsidR="007B1843" w:rsidRDefault="007B1843">
      <w:pPr>
        <w:pStyle w:val="ConsPlusNormal"/>
        <w:jc w:val="right"/>
      </w:pPr>
      <w:r>
        <w:t>постановлением</w:t>
      </w:r>
    </w:p>
    <w:p w:rsidR="007B1843" w:rsidRDefault="007B1843">
      <w:pPr>
        <w:pStyle w:val="ConsPlusNormal"/>
        <w:jc w:val="right"/>
      </w:pPr>
      <w:r>
        <w:t>правительства Воронежской области</w:t>
      </w:r>
    </w:p>
    <w:p w:rsidR="007B1843" w:rsidRDefault="007B1843">
      <w:pPr>
        <w:pStyle w:val="ConsPlusNormal"/>
        <w:jc w:val="right"/>
      </w:pPr>
      <w:r>
        <w:t>от 04.06.2018 N 493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Title"/>
        <w:jc w:val="center"/>
      </w:pPr>
      <w:bookmarkStart w:id="0" w:name="P29"/>
      <w:bookmarkEnd w:id="0"/>
      <w:r>
        <w:t>ПОРЯДОК</w:t>
      </w:r>
    </w:p>
    <w:p w:rsidR="007B1843" w:rsidRDefault="007B1843">
      <w:pPr>
        <w:pStyle w:val="ConsPlusTitle"/>
        <w:jc w:val="center"/>
      </w:pPr>
      <w:r>
        <w:t>ФОРМИРОВАНИЯ И УТВЕРЖДЕНИЯ СПИСКОВ УЧАСТНИКОВ</w:t>
      </w:r>
    </w:p>
    <w:p w:rsidR="007B1843" w:rsidRDefault="007B1843">
      <w:pPr>
        <w:pStyle w:val="ConsPlusTitle"/>
        <w:jc w:val="center"/>
      </w:pPr>
      <w:r>
        <w:t>МЕРОПРИЯТИЙ ПО УЛУЧШЕНИЮ ЖИЛИЩНЫХ УСЛОВИЙ ГРАЖДАН</w:t>
      </w:r>
    </w:p>
    <w:p w:rsidR="007B1843" w:rsidRDefault="007B1843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ПРОЖИВАЮЩИХ</w:t>
      </w:r>
      <w:proofErr w:type="gramEnd"/>
      <w:r>
        <w:t xml:space="preserve"> В СЕЛЬСКОЙ МЕСТНОСТИ,</w:t>
      </w:r>
    </w:p>
    <w:p w:rsidR="007B1843" w:rsidRDefault="007B1843">
      <w:pPr>
        <w:pStyle w:val="ConsPlusTitle"/>
        <w:jc w:val="center"/>
      </w:pPr>
      <w:r>
        <w:t>В ТОМ ЧИСЛЕ МОЛОДЫХ СЕМЕЙ И МОЛОДЫХ СПЕЦИАЛИСТОВ,</w:t>
      </w:r>
    </w:p>
    <w:p w:rsidR="007B1843" w:rsidRDefault="007B1843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И РАБОТАЮЩИХ НА СЕЛЕ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формирования и утверждения списков участников мероприятий по улучшению жилищных условий граждан Российской Федерации, проживающих в сельской </w:t>
      </w:r>
      <w:r>
        <w:lastRenderedPageBreak/>
        <w:t xml:space="preserve">местности, в том числе молодых семей и молодых специалистов, проживающих и работающих на селе, разработанный в соответствии с Государственной </w:t>
      </w:r>
      <w:hyperlink r:id="rId6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</w:t>
      </w:r>
      <w:proofErr w:type="gramEnd"/>
      <w:r>
        <w:t xml:space="preserve"> N 717 (далее - Программа), определяет порядок формирования и утверждения списков участников мероприятий по улучшению жилищных условий граждан, проживающих в сельской местности, в том числе молодых семей и молодых специалистов, проживающих и работающих на селе.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Граждане, молодые семьи и молодые специалисты, имеющие право на получение социальной выплаты, изъявившие желание улучшить жилищные условия с использованием социальной выплаты (далее - заявители), представляют в органы местного самоуправления по месту проживания заявления о включении в состав участников мероприятий по улучшению жилищных условий граждан, проживающих в сельской местности, в том числе молодых семей и молодых специалистов (далее - заявления), с документами и</w:t>
      </w:r>
      <w:proofErr w:type="gramEnd"/>
      <w:r>
        <w:t xml:space="preserve"> </w:t>
      </w:r>
      <w:proofErr w:type="gramStart"/>
      <w:r>
        <w:t xml:space="preserve">копиями документов, предусмотренными </w:t>
      </w:r>
      <w:hyperlink r:id="rId7" w:history="1">
        <w:r>
          <w:rPr>
            <w:color w:val="0000FF"/>
          </w:rPr>
          <w:t>пунктами 19</w:t>
        </w:r>
      </w:hyperlink>
      <w:r>
        <w:t xml:space="preserve">, </w:t>
      </w:r>
      <w:hyperlink r:id="rId8" w:history="1">
        <w:r>
          <w:rPr>
            <w:color w:val="0000FF"/>
          </w:rPr>
          <w:t>38</w:t>
        </w:r>
      </w:hyperlink>
      <w:r>
        <w:t xml:space="preserve">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(приложение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</w:t>
      </w:r>
      <w:proofErr w:type="gramEnd"/>
      <w:r>
        <w:t xml:space="preserve"> семей и молодых специалистов (приложение N 13 к Программе)) (далее - Типовое положение), и пунктами 3, 4 настоящего Порядка.</w:t>
      </w:r>
    </w:p>
    <w:p w:rsidR="007B1843" w:rsidRDefault="007B1843">
      <w:pPr>
        <w:pStyle w:val="ConsPlusNormal"/>
        <w:spacing w:before="220"/>
        <w:ind w:firstLine="540"/>
        <w:jc w:val="both"/>
      </w:pPr>
      <w:bookmarkStart w:id="1" w:name="P38"/>
      <w:bookmarkEnd w:id="1"/>
      <w:r>
        <w:t>3. К документам, подтверждающим наличие у заявителя и (или) членов его семьи собственных и (или) заемных средств, необходимых для участия в Программе, относятся: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выписки из лицевых счетов гражданина (членов его семьи), открытых в кредитных организациях;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справки кредитных организаций о возможности предоставления кредита и (или) справки работодателя о предоставлении займа;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копии договора займа (кредита) с кредитной организацией, договора займа с другим юридическим лицом, договора займа с физическим лицом;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заявителя (лица, состоящего в зарегистрированном браке с заявителем) на получение материнского (семейного) капитала в порядке, установленном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12.12.2007 N 862 "О Правилах направления средств (части средств) материнского (семейного) капитала на улучшение жилищных условий", материнского (семейного) капитала;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заявителя (лица, состоящего в зарегистрированном браке с заявителем) на получение регионального материнского капитала в порядке, установленном </w:t>
      </w:r>
      <w:hyperlink r:id="rId10" w:history="1">
        <w:r>
          <w:rPr>
            <w:color w:val="0000FF"/>
          </w:rPr>
          <w:t>Законом</w:t>
        </w:r>
      </w:hyperlink>
      <w:r>
        <w:t xml:space="preserve"> Воронежской области от 14.11.2008 N 103-ОЗ "О социальной поддержке отдельных категорий граждан в Воронежской области".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Граждане, молодые семьи и молодые специалисты, имеющие право на получение социальной выплаты, представляют вышеуказанные документы в органы местного самоуправления одновременно с заявлениями.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В случае улучшения жилищных условий путем строительства жилого дома стоимость не завершенного строительством жилого дома учитывается в качестве собственных сре</w:t>
      </w:r>
      <w:proofErr w:type="gramStart"/>
      <w:r>
        <w:t>дств гр</w:t>
      </w:r>
      <w:proofErr w:type="gramEnd"/>
      <w:r>
        <w:t>ажданина.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Для определения стоимости не завершенного строительством жилого дома органами местного самоуправления создается комиссия. </w:t>
      </w:r>
      <w:proofErr w:type="gramStart"/>
      <w:r>
        <w:t xml:space="preserve">Комиссия определяет стоимость не завершенного строительством жилого дома в течение 20 рабочих дней со дня регистрации заявления на </w:t>
      </w:r>
      <w:r>
        <w:lastRenderedPageBreak/>
        <w:t>основании сметы на строительство жилого дома, составленной с учетом требований Программы, в соответствии с фактически выполненными работами и понесенными затратами и составляет акт о приемке выполненных работ по унифицированной форме N КС-2 и справку о стоимости выполненных работ и затрат по унифицированной</w:t>
      </w:r>
      <w:proofErr w:type="gramEnd"/>
      <w:r>
        <w:t xml:space="preserve"> форме N КС-3.</w:t>
      </w:r>
    </w:p>
    <w:p w:rsidR="007B1843" w:rsidRDefault="007B1843">
      <w:pPr>
        <w:pStyle w:val="ConsPlusNormal"/>
        <w:spacing w:before="220"/>
        <w:ind w:firstLine="540"/>
        <w:jc w:val="both"/>
      </w:pPr>
      <w:bookmarkStart w:id="2" w:name="P47"/>
      <w:bookmarkEnd w:id="2"/>
      <w:r>
        <w:t>4. К иным документам, предусматривающим разрешение на строительство жилья и подтверждающим стоимость жилья, планируемого к строительству (приобретению), относятся: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а) в случае улучшения жилищных условий путем строительства жилого дома: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разрешение на строительство жилого дома;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прое</w:t>
      </w:r>
      <w:proofErr w:type="gramStart"/>
      <w:r>
        <w:t>кт стр</w:t>
      </w:r>
      <w:proofErr w:type="gramEnd"/>
      <w:r>
        <w:t>оительства жилого дома;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документы, подтверждающие право собственности на земельный участок, оформленный в общую долевую собственность всех членов семьи, указанных в заявлении, или договор аренды земельного участка (для земельных участков, находящихся в муниципальной собственности);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смета на строительство жилого дома.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Граждане, молодые семьи и молодые специалисты, имеющие право на получение социальной выплаты, представляют вышеуказанные документы в орган местного самоуправления одновременно с заявлениями;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б) в случае улучшения жилищных условий путем участия в долевом строительстве жилых домов (квартир):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договор участия в долевом строительстве жилых домов (квартир);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в) в случае приобретения жилого помещения: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предварительный договор купли-продажи жилого помещения;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документ, подтверждающий право собственности продавца на жилое помещение.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Граждане, молодые семьи и молодые специалисты, имеющие право на получение социальной выплаты, представляют вышеуказанные документы в орган местного самоуправления одновременно с заявлениями;</w:t>
      </w:r>
    </w:p>
    <w:p w:rsidR="007B1843" w:rsidRDefault="007B1843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1" w:history="1">
        <w:r>
          <w:rPr>
            <w:color w:val="0000FF"/>
          </w:rPr>
          <w:t>акт</w:t>
        </w:r>
      </w:hyperlink>
      <w:r>
        <w:t xml:space="preserve"> обследования помещений и </w:t>
      </w:r>
      <w:hyperlink r:id="rId12" w:history="1">
        <w:r>
          <w:rPr>
            <w:color w:val="0000FF"/>
          </w:rPr>
          <w:t>заключение</w:t>
        </w:r>
      </w:hyperlink>
      <w:r>
        <w:t xml:space="preserve"> межведомственной комиссии в соответствии 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о признании жилого помещения соответствующим условиям Программы (</w:t>
      </w:r>
      <w:hyperlink r:id="rId13" w:history="1">
        <w:r>
          <w:rPr>
            <w:color w:val="0000FF"/>
          </w:rPr>
          <w:t>пункт 9</w:t>
        </w:r>
      </w:hyperlink>
      <w:r>
        <w:t xml:space="preserve"> Типового положения).</w:t>
      </w:r>
      <w:proofErr w:type="gramEnd"/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Акт обследования помещений и заключение межведомственной комиссии представляются в сроки, установленные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5. Органы местного самоуправления: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осуществляют прием заявлений от граждан, молодых семей и молодых специалистов, их регистрацию в соответствующем журнале;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lastRenderedPageBreak/>
        <w:t>- в соответствующем журнале регистрации делают опись всех представленных гражданами документов с указанием даты подачи документов и подписей лиц, ответственных за приемку документов, и граждан, сдавших указанные документы;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проверяют правильность оформления представленных документов и достоверность содержащихся в них сведений;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запрашивают по межведомственным запросам сведения из Единого государственного реестра недвижимости о правах заявителя и членов его семьи на объекты недвижимого имущества;</w:t>
      </w:r>
    </w:p>
    <w:p w:rsidR="007B1843" w:rsidRDefault="007B1843">
      <w:pPr>
        <w:pStyle w:val="ConsPlusNormal"/>
        <w:spacing w:before="220"/>
        <w:ind w:firstLine="540"/>
        <w:jc w:val="both"/>
      </w:pPr>
      <w:proofErr w:type="gramStart"/>
      <w:r>
        <w:t>- в течение 20 рабочих дней со дня регистрации заявления принимают решение и уведомляют в письменном виде заявителя о включении либо об отказе во включении гражданина в список граждан, в том числе молодых семей и молодых специалистов, изъявивших желание улучшить жилищные условия с использованием социальной выплаты на строительство (приобретение) жилья (далее - список претендентов для участия в программе), в порядке очередности, предусмотренной</w:t>
      </w:r>
      <w:proofErr w:type="gramEnd"/>
      <w:r>
        <w:t xml:space="preserve"> </w:t>
      </w:r>
      <w:hyperlink r:id="rId15" w:history="1">
        <w:r>
          <w:rPr>
            <w:color w:val="0000FF"/>
          </w:rPr>
          <w:t>пунктами 5</w:t>
        </w:r>
      </w:hyperlink>
      <w:r>
        <w:t xml:space="preserve">, </w:t>
      </w:r>
      <w:hyperlink r:id="rId16" w:history="1">
        <w:r>
          <w:rPr>
            <w:color w:val="0000FF"/>
          </w:rPr>
          <w:t>6</w:t>
        </w:r>
      </w:hyperlink>
      <w:r>
        <w:t xml:space="preserve">, </w:t>
      </w:r>
      <w:hyperlink r:id="rId17" w:history="1">
        <w:r>
          <w:rPr>
            <w:color w:val="0000FF"/>
          </w:rPr>
          <w:t>36</w:t>
        </w:r>
      </w:hyperlink>
      <w:r>
        <w:t xml:space="preserve">, </w:t>
      </w:r>
      <w:hyperlink r:id="rId18" w:history="1">
        <w:r>
          <w:rPr>
            <w:color w:val="0000FF"/>
          </w:rPr>
          <w:t>37</w:t>
        </w:r>
      </w:hyperlink>
      <w:r>
        <w:t xml:space="preserve"> Типового положения;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в случае отказа уведомляют об отказе с указанием его </w:t>
      </w:r>
      <w:proofErr w:type="gramStart"/>
      <w:r>
        <w:t>причины</w:t>
      </w:r>
      <w:proofErr w:type="gramEnd"/>
      <w:r>
        <w:t xml:space="preserve"> и возвращает документы гражданину, молодой семье и молодому специалисту не позднее 5 дней со дня принятия решения.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6. Основаниями отказа для включения в список претендентов для участия в программе являются: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неполное представление гражданином, молодой семьей и молодым специалистом документов, предусмотренных </w:t>
      </w:r>
      <w:hyperlink r:id="rId19" w:history="1">
        <w:r>
          <w:rPr>
            <w:color w:val="0000FF"/>
          </w:rPr>
          <w:t>пунктами 19</w:t>
        </w:r>
      </w:hyperlink>
      <w:r>
        <w:t xml:space="preserve">, </w:t>
      </w:r>
      <w:hyperlink r:id="rId20" w:history="1">
        <w:r>
          <w:rPr>
            <w:color w:val="0000FF"/>
          </w:rPr>
          <w:t>38</w:t>
        </w:r>
      </w:hyperlink>
      <w:r>
        <w:t xml:space="preserve"> Типового положения и </w:t>
      </w:r>
      <w:hyperlink w:anchor="P38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несоответствие гражданина, молодой семьи и молодого специалиста условиям, предусмотренным </w:t>
      </w:r>
      <w:hyperlink r:id="rId21" w:history="1">
        <w:r>
          <w:rPr>
            <w:color w:val="0000FF"/>
          </w:rPr>
          <w:t>пунктами 4</w:t>
        </w:r>
      </w:hyperlink>
      <w:r>
        <w:t xml:space="preserve">, </w:t>
      </w:r>
      <w:hyperlink r:id="rId22" w:history="1">
        <w:r>
          <w:rPr>
            <w:color w:val="0000FF"/>
          </w:rPr>
          <w:t>32</w:t>
        </w:r>
      </w:hyperlink>
      <w:r>
        <w:t xml:space="preserve">, </w:t>
      </w:r>
      <w:hyperlink r:id="rId23" w:history="1">
        <w:r>
          <w:rPr>
            <w:color w:val="0000FF"/>
          </w:rPr>
          <w:t>33</w:t>
        </w:r>
      </w:hyperlink>
      <w:r>
        <w:t xml:space="preserve">, </w:t>
      </w:r>
      <w:hyperlink r:id="rId24" w:history="1">
        <w:r>
          <w:rPr>
            <w:color w:val="0000FF"/>
          </w:rPr>
          <w:t>34</w:t>
        </w:r>
      </w:hyperlink>
      <w:r>
        <w:t xml:space="preserve"> Типового положения;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документов условиям и требованиям, предусмотренным </w:t>
      </w:r>
      <w:hyperlink r:id="rId25" w:history="1">
        <w:r>
          <w:rPr>
            <w:color w:val="0000FF"/>
          </w:rPr>
          <w:t>пунктами 19</w:t>
        </w:r>
      </w:hyperlink>
      <w:r>
        <w:t xml:space="preserve">, </w:t>
      </w:r>
      <w:hyperlink r:id="rId26" w:history="1">
        <w:r>
          <w:rPr>
            <w:color w:val="0000FF"/>
          </w:rPr>
          <w:t>38</w:t>
        </w:r>
      </w:hyperlink>
      <w:r>
        <w:t xml:space="preserve"> Типового положения и </w:t>
      </w:r>
      <w:hyperlink w:anchor="P38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неправильное оформление представленных документов;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недостоверность сведений, содержащихся в представленных документах.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На основании списка претендентов для участия в программе органы местного самоуправления формируют списки граждан, изъявивших желание улучшить жилищные условия с использованием социальных выплат, на очередной финансовый год и на плановый период (далее - списки) согласно очередности, установленной </w:t>
      </w:r>
      <w:hyperlink r:id="rId27" w:history="1">
        <w:r>
          <w:rPr>
            <w:color w:val="0000FF"/>
          </w:rPr>
          <w:t>пунктами 5</w:t>
        </w:r>
      </w:hyperlink>
      <w:r>
        <w:t xml:space="preserve">, </w:t>
      </w:r>
      <w:hyperlink r:id="rId28" w:history="1">
        <w:r>
          <w:rPr>
            <w:color w:val="0000FF"/>
          </w:rPr>
          <w:t>6</w:t>
        </w:r>
      </w:hyperlink>
      <w:r>
        <w:t xml:space="preserve">, </w:t>
      </w:r>
      <w:hyperlink r:id="rId29" w:history="1">
        <w:r>
          <w:rPr>
            <w:color w:val="0000FF"/>
          </w:rPr>
          <w:t>36</w:t>
        </w:r>
      </w:hyperlink>
      <w:r>
        <w:t xml:space="preserve">, </w:t>
      </w:r>
      <w:hyperlink r:id="rId30" w:history="1">
        <w:r>
          <w:rPr>
            <w:color w:val="0000FF"/>
          </w:rPr>
          <w:t>37</w:t>
        </w:r>
      </w:hyperlink>
      <w:r>
        <w:t xml:space="preserve"> Типового положения, по формам согласно </w:t>
      </w:r>
      <w:hyperlink w:anchor="P95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408" w:history="1">
        <w:r>
          <w:rPr>
            <w:color w:val="0000FF"/>
          </w:rPr>
          <w:t>N 2</w:t>
        </w:r>
      </w:hyperlink>
      <w:r>
        <w:t xml:space="preserve"> к настоящему Порядку.</w:t>
      </w:r>
      <w:proofErr w:type="gramEnd"/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представляют в департамент аграрной политики Воронежской области (далее - Департамент) до 31 декабря текущего года списки на очередной финансовый год и на плановый период, заявления и документы, предусмотренные </w:t>
      </w:r>
      <w:hyperlink r:id="rId31" w:history="1">
        <w:r>
          <w:rPr>
            <w:color w:val="0000FF"/>
          </w:rPr>
          <w:t>пунктами 19</w:t>
        </w:r>
      </w:hyperlink>
      <w:r>
        <w:t xml:space="preserve">, </w:t>
      </w:r>
      <w:hyperlink r:id="rId32" w:history="1">
        <w:r>
          <w:rPr>
            <w:color w:val="0000FF"/>
          </w:rPr>
          <w:t>38</w:t>
        </w:r>
      </w:hyperlink>
      <w:r>
        <w:t xml:space="preserve"> Типового положения и </w:t>
      </w:r>
      <w:hyperlink w:anchor="P38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 настоящего Порядка, на очередной финансовый год.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Одновременно с заявлениями и документами органы местного самоуправления предоставляют в Департамент справки о соответствии приобретаемых жилых помещений условиям Программы (</w:t>
      </w:r>
      <w:hyperlink r:id="rId33" w:history="1">
        <w:r>
          <w:rPr>
            <w:color w:val="0000FF"/>
          </w:rPr>
          <w:t>подпункт "а" пункта 8</w:t>
        </w:r>
      </w:hyperlink>
      <w:r>
        <w:t xml:space="preserve"> Типового положения).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Департамент осуществляет утверждение сводного списка участников мероприятий по улучшению жилищных условий граждан Российской Федерации, проживающих в сельской </w:t>
      </w:r>
      <w:r>
        <w:lastRenderedPageBreak/>
        <w:t xml:space="preserve">местности, в том числе молодых семей и молодых специалистов, проживающих и работающих на селе, на очередной финансовый год и формирование сводного списка на плановый период по формам, утвержденным Министерством сельского хозяйства Российской Федерации, согласно очередности, установленной </w:t>
      </w:r>
      <w:hyperlink r:id="rId34" w:history="1">
        <w:r>
          <w:rPr>
            <w:color w:val="0000FF"/>
          </w:rPr>
          <w:t>пунктами 5</w:t>
        </w:r>
      </w:hyperlink>
      <w:r>
        <w:t xml:space="preserve">, </w:t>
      </w:r>
      <w:hyperlink r:id="rId35" w:history="1">
        <w:r>
          <w:rPr>
            <w:color w:val="0000FF"/>
          </w:rPr>
          <w:t>6</w:t>
        </w:r>
      </w:hyperlink>
      <w:r>
        <w:t xml:space="preserve">, </w:t>
      </w:r>
      <w:hyperlink r:id="rId36" w:history="1">
        <w:r>
          <w:rPr>
            <w:color w:val="0000FF"/>
          </w:rPr>
          <w:t>36</w:t>
        </w:r>
      </w:hyperlink>
      <w:r>
        <w:t xml:space="preserve">, </w:t>
      </w:r>
      <w:hyperlink r:id="rId37" w:history="1">
        <w:r>
          <w:rPr>
            <w:color w:val="0000FF"/>
          </w:rPr>
          <w:t>37</w:t>
        </w:r>
      </w:hyperlink>
      <w:r>
        <w:t xml:space="preserve"> Типового положения</w:t>
      </w:r>
      <w:proofErr w:type="gramEnd"/>
      <w:r>
        <w:t>, и в пределах бюджетных ассигнований, предусмотренных законом об областном бюджете на текущий финансовый год и на плановый период на мероприятия по улучшению жилищных условий граждан, проживающих в сельской местности, в том числе молодых семей и молодых специалистов, проживающих и работающих на селе.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9. Документы граждан, не включенных в сводный список участников мероприятий - получателей социальных выплат в рамках Программы на очередной финансовый год, утвержденный департаментом, не рассматриваются и подлежат возврату в органы местного самоуправления.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Департамент вправе внести изменения в сводный список участников мероприятий - получателей социальных выплат в рамках Программы в пределах бюджетных ассигнований, предусмотренных законом об областном бюджете на текущий финансовый год и на плановый период на мероприятия по улучшению жилищных условий граждан, проживающих в сельской местности, в том числе молодых семей и молодых специалистов, проживающих и работающих на селе.</w:t>
      </w:r>
      <w:proofErr w:type="gramEnd"/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1"/>
      </w:pPr>
      <w:r>
        <w:t>Приложение N 1</w:t>
      </w:r>
    </w:p>
    <w:p w:rsidR="007B1843" w:rsidRDefault="007B1843">
      <w:pPr>
        <w:pStyle w:val="ConsPlusNormal"/>
        <w:jc w:val="right"/>
      </w:pPr>
      <w:r>
        <w:t>к Порядку</w:t>
      </w:r>
    </w:p>
    <w:p w:rsidR="007B1843" w:rsidRDefault="007B1843">
      <w:pPr>
        <w:pStyle w:val="ConsPlusNormal"/>
        <w:jc w:val="right"/>
      </w:pPr>
      <w:r>
        <w:t>формирования и утверждения списков</w:t>
      </w:r>
    </w:p>
    <w:p w:rsidR="007B1843" w:rsidRDefault="007B1843">
      <w:pPr>
        <w:pStyle w:val="ConsPlusNormal"/>
        <w:jc w:val="right"/>
      </w:pPr>
      <w:r>
        <w:t>участников мероприятий по улучшению жилищных</w:t>
      </w:r>
    </w:p>
    <w:p w:rsidR="007B1843" w:rsidRDefault="007B1843">
      <w:pPr>
        <w:pStyle w:val="ConsPlusNormal"/>
        <w:jc w:val="right"/>
      </w:pPr>
      <w:r>
        <w:t>условий граждан Российской Федерации,</w:t>
      </w:r>
    </w:p>
    <w:p w:rsidR="007B1843" w:rsidRDefault="007B1843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в сельской местности, в том числе</w:t>
      </w:r>
    </w:p>
    <w:p w:rsidR="007B1843" w:rsidRDefault="007B1843">
      <w:pPr>
        <w:pStyle w:val="ConsPlusNormal"/>
        <w:jc w:val="right"/>
      </w:pPr>
      <w:r>
        <w:t>молодых семей и молодых специалистов,</w:t>
      </w:r>
    </w:p>
    <w:p w:rsidR="007B1843" w:rsidRDefault="007B1843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и работающих на селе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center"/>
      </w:pPr>
      <w:bookmarkStart w:id="3" w:name="P95"/>
      <w:bookmarkEnd w:id="3"/>
      <w:r>
        <w:t>Список</w:t>
      </w:r>
    </w:p>
    <w:p w:rsidR="007B1843" w:rsidRDefault="007B1843">
      <w:pPr>
        <w:pStyle w:val="ConsPlusNormal"/>
        <w:jc w:val="center"/>
      </w:pPr>
      <w:r>
        <w:t>граждан, изъявивших желание улучшить жилищные условия</w:t>
      </w:r>
    </w:p>
    <w:p w:rsidR="007B1843" w:rsidRDefault="007B1843">
      <w:pPr>
        <w:pStyle w:val="ConsPlusNormal"/>
        <w:jc w:val="center"/>
      </w:pPr>
      <w:r>
        <w:t xml:space="preserve">с использованием социальных выплат в рамках </w:t>
      </w:r>
      <w:proofErr w:type="gramStart"/>
      <w:r>
        <w:t>Государственной</w:t>
      </w:r>
      <w:proofErr w:type="gramEnd"/>
    </w:p>
    <w:p w:rsidR="007B1843" w:rsidRDefault="007B1843">
      <w:pPr>
        <w:pStyle w:val="ConsPlusNormal"/>
        <w:jc w:val="center"/>
      </w:pPr>
      <w:r>
        <w:t>программы развития сельского хозяйства и регулирования</w:t>
      </w:r>
    </w:p>
    <w:p w:rsidR="007B1843" w:rsidRDefault="007B1843">
      <w:pPr>
        <w:pStyle w:val="ConsPlusNormal"/>
        <w:jc w:val="center"/>
      </w:pPr>
      <w:r>
        <w:t>рынков сельскохозяйственной продукции, сырья</w:t>
      </w:r>
    </w:p>
    <w:p w:rsidR="007B1843" w:rsidRDefault="007B1843">
      <w:pPr>
        <w:pStyle w:val="ConsPlusNormal"/>
        <w:jc w:val="center"/>
      </w:pPr>
      <w:r>
        <w:t>и продовольствия на 2013 - 2020 годы</w:t>
      </w:r>
    </w:p>
    <w:p w:rsidR="007B1843" w:rsidRDefault="007B1843">
      <w:pPr>
        <w:pStyle w:val="ConsPlusNormal"/>
        <w:jc w:val="center"/>
      </w:pPr>
      <w:r>
        <w:t>по ________________________________________________</w:t>
      </w:r>
    </w:p>
    <w:p w:rsidR="007B1843" w:rsidRDefault="007B1843">
      <w:pPr>
        <w:pStyle w:val="ConsPlusNormal"/>
        <w:jc w:val="center"/>
      </w:pPr>
      <w:r>
        <w:t>(наименование муниципального образования)</w:t>
      </w:r>
    </w:p>
    <w:p w:rsidR="007B1843" w:rsidRDefault="007B1843">
      <w:pPr>
        <w:pStyle w:val="ConsPlusNormal"/>
        <w:jc w:val="center"/>
      </w:pPr>
      <w:r>
        <w:t>на ________ год</w:t>
      </w:r>
    </w:p>
    <w:p w:rsidR="007B1843" w:rsidRDefault="007B1843">
      <w:pPr>
        <w:pStyle w:val="ConsPlusNormal"/>
        <w:jc w:val="both"/>
      </w:pPr>
    </w:p>
    <w:p w:rsidR="007B1843" w:rsidRDefault="007B1843">
      <w:pPr>
        <w:sectPr w:rsidR="007B1843" w:rsidSect="000336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56"/>
        <w:gridCol w:w="737"/>
        <w:gridCol w:w="794"/>
        <w:gridCol w:w="850"/>
        <w:gridCol w:w="1247"/>
        <w:gridCol w:w="567"/>
        <w:gridCol w:w="850"/>
        <w:gridCol w:w="1020"/>
        <w:gridCol w:w="1417"/>
        <w:gridCol w:w="1324"/>
        <w:gridCol w:w="907"/>
        <w:gridCol w:w="1020"/>
        <w:gridCol w:w="850"/>
        <w:gridCol w:w="1134"/>
        <w:gridCol w:w="1417"/>
      </w:tblGrid>
      <w:tr w:rsidR="007B1843">
        <w:tc>
          <w:tcPr>
            <w:tcW w:w="45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56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73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Дата представления заявления</w:t>
            </w:r>
          </w:p>
        </w:tc>
        <w:tc>
          <w:tcPr>
            <w:tcW w:w="79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Реквизиты документа, удостоверяющего личность заявителя</w:t>
            </w:r>
          </w:p>
        </w:tc>
        <w:tc>
          <w:tcPr>
            <w:tcW w:w="85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Число, месяц, год рождения заявителя</w:t>
            </w:r>
          </w:p>
        </w:tc>
        <w:tc>
          <w:tcPr>
            <w:tcW w:w="124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Место работы, должность заявителя</w:t>
            </w:r>
          </w:p>
        </w:tc>
        <w:tc>
          <w:tcPr>
            <w:tcW w:w="56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Численный состав семьи, чел.</w:t>
            </w:r>
          </w:p>
        </w:tc>
        <w:tc>
          <w:tcPr>
            <w:tcW w:w="85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Размер общей площади жилья, кв. м</w:t>
            </w:r>
          </w:p>
        </w:tc>
        <w:tc>
          <w:tcPr>
            <w:tcW w:w="102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Сметная стоимость строительства (стоимость приобретения) жилья всего, рублей</w:t>
            </w:r>
          </w:p>
        </w:tc>
        <w:tc>
          <w:tcPr>
            <w:tcW w:w="141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Стоимость 1 кв. метра общей площади жилья для расчета социальной выплаты, рублей</w:t>
            </w:r>
          </w:p>
        </w:tc>
        <w:tc>
          <w:tcPr>
            <w:tcW w:w="132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Расчетная стоимость строительства (приобретения) жилья, используемая для расчета социальной выплаты</w:t>
            </w:r>
          </w:p>
        </w:tc>
        <w:tc>
          <w:tcPr>
            <w:tcW w:w="3911" w:type="dxa"/>
            <w:gridSpan w:val="4"/>
          </w:tcPr>
          <w:p w:rsidR="007B1843" w:rsidRDefault="007B1843">
            <w:pPr>
              <w:pStyle w:val="ConsPlusNormal"/>
              <w:jc w:val="center"/>
            </w:pPr>
            <w:r>
              <w:t>Источники финансирования строительства (приобретения) жилья, рублей</w:t>
            </w:r>
          </w:p>
        </w:tc>
        <w:tc>
          <w:tcPr>
            <w:tcW w:w="141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Наименование сельского поселения, выбранного для строительства (приобретения) жилья</w:t>
            </w:r>
          </w:p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2777" w:type="dxa"/>
            <w:gridSpan w:val="3"/>
          </w:tcPr>
          <w:p w:rsidR="007B1843" w:rsidRDefault="007B1843">
            <w:pPr>
              <w:pStyle w:val="ConsPlusNormal"/>
              <w:jc w:val="center"/>
            </w:pPr>
            <w:r>
              <w:t>Социальная выплата на строительство (приобретение) жилья</w:t>
            </w:r>
          </w:p>
        </w:tc>
        <w:tc>
          <w:tcPr>
            <w:tcW w:w="113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Собственные (заемные) средства (гр. 9 - гр. 12)</w:t>
            </w:r>
          </w:p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90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всего (58% от расчетной стоимости)</w:t>
            </w:r>
          </w:p>
        </w:tc>
        <w:tc>
          <w:tcPr>
            <w:tcW w:w="1870" w:type="dxa"/>
            <w:gridSpan w:val="2"/>
          </w:tcPr>
          <w:p w:rsidR="007B1843" w:rsidRDefault="007B1843">
            <w:pPr>
              <w:pStyle w:val="ConsPlusNormal"/>
              <w:jc w:val="center"/>
            </w:pPr>
            <w:r>
              <w:t>в том числе за счет:</w:t>
            </w:r>
          </w:p>
        </w:tc>
        <w:tc>
          <w:tcPr>
            <w:tcW w:w="1134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907" w:type="dxa"/>
            <w:vMerge/>
          </w:tcPr>
          <w:p w:rsidR="007B1843" w:rsidRDefault="007B1843"/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федерального и областного бюджетов (54% от расчетной стоимости)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местного бюджета (4% от расчетной стоимости)</w:t>
            </w:r>
          </w:p>
        </w:tc>
        <w:tc>
          <w:tcPr>
            <w:tcW w:w="1134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7B1843" w:rsidRDefault="007B1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1843" w:rsidRDefault="007B1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B1843" w:rsidRDefault="007B1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B1843" w:rsidRDefault="007B1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B1843" w:rsidRDefault="007B1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B1843" w:rsidRDefault="007B18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7B1843" w:rsidRDefault="007B18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1843" w:rsidRDefault="007B18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7B1843" w:rsidRDefault="007B18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7B1843" w:rsidRDefault="007B1843">
            <w:pPr>
              <w:pStyle w:val="ConsPlusNormal"/>
              <w:jc w:val="center"/>
            </w:pPr>
            <w:r>
              <w:t>16</w:t>
            </w: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строительство жилого дома (создание объекта индивидуального жилищного строительства или пристроенного жилого помещения к имеющемуся жилому дому), участие в долевом строительстве жилых домов (квартир) в сельской местности, в том числе завершение ранее начатого строительства жилого дома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  <w:r>
              <w:t>1.</w:t>
            </w:r>
          </w:p>
        </w:tc>
        <w:tc>
          <w:tcPr>
            <w:tcW w:w="15490" w:type="dxa"/>
            <w:gridSpan w:val="15"/>
          </w:tcPr>
          <w:p w:rsidR="007B1843" w:rsidRDefault="007B1843">
            <w:pPr>
              <w:pStyle w:val="ConsPlusNormal"/>
            </w:pPr>
            <w:r>
              <w:t>Граждане, работающие в агропромышленном комплексе,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2. Граждане, работающие в агропромышленном комплексе и являвшиеся заявителями в </w:t>
            </w:r>
            <w:hyperlink r:id="rId38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</w:t>
            </w:r>
            <w:hyperlink w:anchor="P3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lastRenderedPageBreak/>
              <w:t xml:space="preserve">3. Граждане, работающие в агропромышленном комплексе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1 и 2)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4. Граждане, работающие в социальной сфере,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5. Граждане, работающие в социальной сфере и являвшиеся заявителями в </w:t>
            </w:r>
            <w:hyperlink r:id="rId39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</w:t>
            </w:r>
            <w:hyperlink w:anchor="P3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6. Граждане, работающие в социальной сфере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4 и 5)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приобретение жилого помещения в сельской местности</w:t>
            </w: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7. Граждане, работающие в агропромышленном комплексе,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8. Граждане, работающие в агропромышленном комплексе и являвшиеся заявителями в </w:t>
            </w:r>
            <w:hyperlink r:id="rId40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&lt;*&gt;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9. Граждане, работающие в агропромышленном комплексе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7 и 8)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10. Граждане, работающие в социальной сфере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11. Граждане, работающие в социальной сфере и являвшиеся заявителями в </w:t>
            </w:r>
            <w:hyperlink r:id="rId41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&lt;*&gt;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lastRenderedPageBreak/>
              <w:t xml:space="preserve">12. Граждане, работающие в социальной сфере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10 и 11)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13. Граждане, работающие в иной сфере</w:t>
            </w: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строительство индивидуального жилого дома (участие в долевом строительстве квартир)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14. Граждане, работающие в иной сфере</w:t>
            </w: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  <w:outlineLvl w:val="2"/>
            </w:pPr>
            <w:r>
              <w:t>Способ улучшения жилищных условий - приобретение жилого помещения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</w:tbl>
    <w:p w:rsidR="007B1843" w:rsidRDefault="007B1843">
      <w:pPr>
        <w:sectPr w:rsidR="007B1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Итого по району (городскому округу):</w:t>
      </w:r>
    </w:p>
    <w:p w:rsidR="007B1843" w:rsidRDefault="007B1843">
      <w:pPr>
        <w:pStyle w:val="ConsPlusNonformat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7B1843" w:rsidRDefault="007B1843">
      <w:pPr>
        <w:pStyle w:val="ConsPlusNonformat"/>
        <w:jc w:val="both"/>
      </w:pPr>
      <w:bookmarkStart w:id="4" w:name="P387"/>
      <w:bookmarkEnd w:id="4"/>
      <w:r>
        <w:rPr>
          <w:sz w:val="16"/>
        </w:rPr>
        <w:t xml:space="preserve">    &lt;*&gt; Необходимо подтвердить документально (заявление, постановление).</w:t>
      </w:r>
    </w:p>
    <w:p w:rsidR="007B1843" w:rsidRDefault="007B1843">
      <w:pPr>
        <w:pStyle w:val="ConsPlusNonformat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Глава администрации муниципального района (городского округа)                ___________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                                                         (подпись)    </w:t>
      </w:r>
      <w:proofErr w:type="gramStart"/>
      <w:r>
        <w:rPr>
          <w:sz w:val="16"/>
        </w:rPr>
        <w:t>м</w:t>
      </w:r>
      <w:proofErr w:type="gramEnd"/>
      <w:r>
        <w:rPr>
          <w:sz w:val="16"/>
        </w:rPr>
        <w:t>.п.     (Ф.И.О.)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Специалист, ответственный за прием заявлений и формирование списка           ___________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(Ф.И.О.)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Телефон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1"/>
      </w:pPr>
      <w:r>
        <w:t>Приложение N 2</w:t>
      </w:r>
    </w:p>
    <w:p w:rsidR="007B1843" w:rsidRDefault="007B1843">
      <w:pPr>
        <w:pStyle w:val="ConsPlusNormal"/>
        <w:jc w:val="right"/>
      </w:pPr>
      <w:r>
        <w:t>к Порядку</w:t>
      </w:r>
    </w:p>
    <w:p w:rsidR="007B1843" w:rsidRDefault="007B1843">
      <w:pPr>
        <w:pStyle w:val="ConsPlusNormal"/>
        <w:jc w:val="right"/>
      </w:pPr>
      <w:r>
        <w:t>формирования и утверждения списков</w:t>
      </w:r>
    </w:p>
    <w:p w:rsidR="007B1843" w:rsidRDefault="007B1843">
      <w:pPr>
        <w:pStyle w:val="ConsPlusNormal"/>
        <w:jc w:val="right"/>
      </w:pPr>
      <w:r>
        <w:t>участников мероприятий по улучшению жилищных</w:t>
      </w:r>
    </w:p>
    <w:p w:rsidR="007B1843" w:rsidRDefault="007B1843">
      <w:pPr>
        <w:pStyle w:val="ConsPlusNormal"/>
        <w:jc w:val="right"/>
      </w:pPr>
      <w:r>
        <w:t>условий граждан Российской Федерации,</w:t>
      </w:r>
    </w:p>
    <w:p w:rsidR="007B1843" w:rsidRDefault="007B1843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в сельской местности, в том числе</w:t>
      </w:r>
    </w:p>
    <w:p w:rsidR="007B1843" w:rsidRDefault="007B1843">
      <w:pPr>
        <w:pStyle w:val="ConsPlusNormal"/>
        <w:jc w:val="right"/>
      </w:pPr>
      <w:r>
        <w:t>молодых семей и молодых специалистов,</w:t>
      </w:r>
    </w:p>
    <w:p w:rsidR="007B1843" w:rsidRDefault="007B1843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и работающих на селе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center"/>
      </w:pPr>
      <w:bookmarkStart w:id="5" w:name="P408"/>
      <w:bookmarkEnd w:id="5"/>
      <w:r>
        <w:t>Список</w:t>
      </w:r>
    </w:p>
    <w:p w:rsidR="007B1843" w:rsidRDefault="007B1843">
      <w:pPr>
        <w:pStyle w:val="ConsPlusNormal"/>
        <w:jc w:val="center"/>
      </w:pPr>
      <w:r>
        <w:t>молодых семей и молодых специалистов, изъявивших желание</w:t>
      </w:r>
    </w:p>
    <w:p w:rsidR="007B1843" w:rsidRDefault="007B1843">
      <w:pPr>
        <w:pStyle w:val="ConsPlusNormal"/>
        <w:jc w:val="center"/>
      </w:pPr>
      <w:r>
        <w:t>улучшить жилищные условия с использованием социальных выплат</w:t>
      </w:r>
    </w:p>
    <w:p w:rsidR="007B1843" w:rsidRDefault="007B1843">
      <w:pPr>
        <w:pStyle w:val="ConsPlusNormal"/>
        <w:jc w:val="center"/>
      </w:pPr>
      <w:r>
        <w:t>в рамках Государственной программы развития сельского</w:t>
      </w:r>
    </w:p>
    <w:p w:rsidR="007B1843" w:rsidRDefault="007B1843">
      <w:pPr>
        <w:pStyle w:val="ConsPlusNormal"/>
        <w:jc w:val="center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7B1843" w:rsidRDefault="007B1843">
      <w:pPr>
        <w:pStyle w:val="ConsPlusNormal"/>
        <w:jc w:val="center"/>
      </w:pPr>
      <w:r>
        <w:t>продукции, сырья и продовольствия на 2013 - 2020 годы</w:t>
      </w:r>
    </w:p>
    <w:p w:rsidR="007B1843" w:rsidRDefault="007B1843">
      <w:pPr>
        <w:pStyle w:val="ConsPlusNormal"/>
        <w:jc w:val="center"/>
      </w:pPr>
      <w:r>
        <w:t>по ______________________________________</w:t>
      </w:r>
    </w:p>
    <w:p w:rsidR="007B1843" w:rsidRDefault="007B1843">
      <w:pPr>
        <w:pStyle w:val="ConsPlusNormal"/>
        <w:jc w:val="center"/>
      </w:pPr>
      <w:r>
        <w:t>(наименование муниципального образования)</w:t>
      </w:r>
    </w:p>
    <w:p w:rsidR="007B1843" w:rsidRDefault="007B1843">
      <w:pPr>
        <w:pStyle w:val="ConsPlusNormal"/>
        <w:jc w:val="center"/>
      </w:pPr>
      <w:r>
        <w:t>на _______ год</w:t>
      </w:r>
    </w:p>
    <w:p w:rsidR="007B1843" w:rsidRDefault="007B1843">
      <w:pPr>
        <w:pStyle w:val="ConsPlusNormal"/>
        <w:jc w:val="both"/>
      </w:pPr>
    </w:p>
    <w:p w:rsidR="007B1843" w:rsidRDefault="007B1843">
      <w:pPr>
        <w:sectPr w:rsidR="007B184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56"/>
        <w:gridCol w:w="737"/>
        <w:gridCol w:w="794"/>
        <w:gridCol w:w="1134"/>
        <w:gridCol w:w="1247"/>
        <w:gridCol w:w="567"/>
        <w:gridCol w:w="850"/>
        <w:gridCol w:w="1020"/>
        <w:gridCol w:w="1417"/>
        <w:gridCol w:w="1324"/>
        <w:gridCol w:w="907"/>
        <w:gridCol w:w="1020"/>
        <w:gridCol w:w="850"/>
        <w:gridCol w:w="1134"/>
        <w:gridCol w:w="1417"/>
      </w:tblGrid>
      <w:tr w:rsidR="007B1843">
        <w:tc>
          <w:tcPr>
            <w:tcW w:w="45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56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73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Дата представления заявления</w:t>
            </w:r>
          </w:p>
        </w:tc>
        <w:tc>
          <w:tcPr>
            <w:tcW w:w="79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Реквизиты документа, удостоверяющего личность заявителя</w:t>
            </w:r>
          </w:p>
        </w:tc>
        <w:tc>
          <w:tcPr>
            <w:tcW w:w="113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proofErr w:type="gramStart"/>
            <w:r>
              <w:t>Число, месяц, год рождения заявителя (число, месяц, год рождения супруга (супруги))</w:t>
            </w:r>
            <w:proofErr w:type="gramEnd"/>
          </w:p>
        </w:tc>
        <w:tc>
          <w:tcPr>
            <w:tcW w:w="124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Место работы, должность заявителя</w:t>
            </w:r>
          </w:p>
        </w:tc>
        <w:tc>
          <w:tcPr>
            <w:tcW w:w="56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Численный состав семьи, чел.</w:t>
            </w:r>
          </w:p>
        </w:tc>
        <w:tc>
          <w:tcPr>
            <w:tcW w:w="85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Размер общей площади жилья, кв. м</w:t>
            </w:r>
          </w:p>
        </w:tc>
        <w:tc>
          <w:tcPr>
            <w:tcW w:w="102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Сметная стоимость строительства (стоимость приобретения) жилья всего, рублей</w:t>
            </w:r>
          </w:p>
        </w:tc>
        <w:tc>
          <w:tcPr>
            <w:tcW w:w="141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Стоимость 1 кв. метра общей площади жилья для расчета социальной выплаты, рублей</w:t>
            </w:r>
          </w:p>
        </w:tc>
        <w:tc>
          <w:tcPr>
            <w:tcW w:w="132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Расчетная стоимость строительства (приобретения) жилья, используемая для расчета социальной выплаты</w:t>
            </w:r>
          </w:p>
        </w:tc>
        <w:tc>
          <w:tcPr>
            <w:tcW w:w="3911" w:type="dxa"/>
            <w:gridSpan w:val="4"/>
          </w:tcPr>
          <w:p w:rsidR="007B1843" w:rsidRDefault="007B1843">
            <w:pPr>
              <w:pStyle w:val="ConsPlusNormal"/>
              <w:jc w:val="center"/>
            </w:pPr>
            <w:r>
              <w:t>Источники финансирования строительства (приобретения) жилья, рублей</w:t>
            </w:r>
          </w:p>
        </w:tc>
        <w:tc>
          <w:tcPr>
            <w:tcW w:w="141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Наименование сельского поселения, выбранного для строительства (приобретения) жилья</w:t>
            </w:r>
          </w:p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1134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2777" w:type="dxa"/>
            <w:gridSpan w:val="3"/>
          </w:tcPr>
          <w:p w:rsidR="007B1843" w:rsidRDefault="007B1843">
            <w:pPr>
              <w:pStyle w:val="ConsPlusNormal"/>
              <w:jc w:val="center"/>
            </w:pPr>
            <w:r>
              <w:t>Социальная выплата на строительство (приобретение) жилья</w:t>
            </w:r>
          </w:p>
        </w:tc>
        <w:tc>
          <w:tcPr>
            <w:tcW w:w="113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Собственные (заемные) средства (гр. 9 - гр. 12)</w:t>
            </w:r>
          </w:p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1134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90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всего (74% от расчетной стоимости)</w:t>
            </w:r>
          </w:p>
        </w:tc>
        <w:tc>
          <w:tcPr>
            <w:tcW w:w="1870" w:type="dxa"/>
            <w:gridSpan w:val="2"/>
          </w:tcPr>
          <w:p w:rsidR="007B1843" w:rsidRDefault="007B1843">
            <w:pPr>
              <w:pStyle w:val="ConsPlusNormal"/>
              <w:jc w:val="center"/>
            </w:pPr>
            <w:r>
              <w:t>в том числе за счет:</w:t>
            </w:r>
          </w:p>
        </w:tc>
        <w:tc>
          <w:tcPr>
            <w:tcW w:w="1134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1134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907" w:type="dxa"/>
            <w:vMerge/>
          </w:tcPr>
          <w:p w:rsidR="007B1843" w:rsidRDefault="007B1843"/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федерального и областного бюджетов (70% от расчетной стоимости)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местного бюджета (4% от расчетной стоимости)</w:t>
            </w:r>
          </w:p>
        </w:tc>
        <w:tc>
          <w:tcPr>
            <w:tcW w:w="1134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7B1843" w:rsidRDefault="007B1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1843" w:rsidRDefault="007B1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B1843" w:rsidRDefault="007B1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1843" w:rsidRDefault="007B1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B1843" w:rsidRDefault="007B1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B1843" w:rsidRDefault="007B1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B1843" w:rsidRDefault="007B18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7B1843" w:rsidRDefault="007B18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1843" w:rsidRDefault="007B18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7B1843" w:rsidRDefault="007B18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7B1843" w:rsidRDefault="007B1843">
            <w:pPr>
              <w:pStyle w:val="ConsPlusNormal"/>
              <w:jc w:val="center"/>
            </w:pPr>
            <w:r>
              <w:t>16</w:t>
            </w: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строительство жилого дома (создание объекта индивидуального жилищного строительства или пристроенного жилого помещения к имеющемуся жилому дому), участие в долевом строительстве жилых домов (квартир) в сельской местности, в том числе завершение ранее начатого строительства жилого дома</w:t>
            </w: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1. Молодые семьи и молодые специалисты, изъявившие желание постоянно проживать и работать в агропромышленном комплексе в сельской местности (</w:t>
            </w:r>
            <w:hyperlink r:id="rId42" w:history="1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34</w:t>
              </w:r>
            </w:hyperlink>
            <w:r>
              <w:t xml:space="preserve"> Типового положения)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2. Молодые семьи и молодые специалисты, изъявившие желание постоянно проживать и работать в социальной сфере в сельской местности (</w:t>
            </w:r>
            <w:hyperlink r:id="rId44" w:history="1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34</w:t>
              </w:r>
            </w:hyperlink>
            <w:r>
              <w:t xml:space="preserve"> Типового положения)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3. Молодые семьи и молодые специалисты, постоянно проживающие и работающие в агропромышленном комплексе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4. Молодые семьи и молодые специалисты, постоянно проживающие и работающие в агропромышленном комплексе и являвшиеся заявителями в </w:t>
            </w:r>
            <w:hyperlink r:id="rId46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5. Молодые семьи и молодые специалисты, постоянно проживающие и работающие в агропромышленном комплексе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3 и 4)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6. Молодые семьи и молодые специалисты, постоянно проживающие и работающие в социальной сфере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7. Молодые семьи и молодые специалисты, постоянно проживающие и работающие в социальной сфере и являвшиеся заявителями в </w:t>
            </w:r>
            <w:hyperlink r:id="rId47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8. Молодые семьи и молодые специалисты, постоянно проживающие и работающие в социальной сфере (кроме стр. 6 и 7)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приобретение жилого помещения</w:t>
            </w: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9. Молодые семьи и молодые специалисты, изъявившие желание постоянно проживать и работать в агропромышленном комплексе в сельской местности (</w:t>
            </w:r>
            <w:hyperlink r:id="rId48" w:history="1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34</w:t>
              </w:r>
            </w:hyperlink>
            <w:r>
              <w:t xml:space="preserve"> Типового положения)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10. Молодые семьи и молодые специалисты, изъявившие желание постоянно проживать и работать в социальной сфере в сельской местности (</w:t>
            </w:r>
            <w:hyperlink r:id="rId50" w:history="1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34</w:t>
              </w:r>
            </w:hyperlink>
            <w:r>
              <w:t xml:space="preserve"> Типового положения)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11. Молодые семьи и молодые специалисты, постоянно проживающие и работающие в агропромышленном комплексе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12. Молодые семьи и молодые специалисты, постоянно проживающие и работающие в агропромышленном комплексе и являвшиеся заявителями в </w:t>
            </w:r>
            <w:hyperlink r:id="rId52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&lt;*&gt;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13. Молодые семьи и молодые специалисты, постоянно проживающие и работающие в агропромышленном комплексе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11 и 12)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14. Молодые семьи и молодые специалисты, постоянно проживающие и работающие в социальной сфере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15. Молодые семьи и молодые специалисты, постоянно проживающие и работающие в социальной сфере и являвшиеся заявителями в </w:t>
            </w:r>
            <w:hyperlink r:id="rId53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&lt;*&gt;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16. Молодые семьи и молодые специалисты, постоянно проживающие и работающие в социальной сфере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14 и 15)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</w:tbl>
    <w:p w:rsidR="007B1843" w:rsidRDefault="007B1843">
      <w:pPr>
        <w:sectPr w:rsidR="007B1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Итого по району (городскому округу):</w:t>
      </w:r>
    </w:p>
    <w:p w:rsidR="007B1843" w:rsidRDefault="007B1843">
      <w:pPr>
        <w:pStyle w:val="ConsPlusNonformat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7B1843" w:rsidRDefault="007B1843">
      <w:pPr>
        <w:pStyle w:val="ConsPlusNonformat"/>
        <w:jc w:val="both"/>
      </w:pPr>
      <w:bookmarkStart w:id="6" w:name="P731"/>
      <w:bookmarkEnd w:id="6"/>
      <w:r>
        <w:rPr>
          <w:sz w:val="16"/>
        </w:rPr>
        <w:t xml:space="preserve">    &lt;*&gt; Необходимо подтвердить документально (заявление, постановление).</w:t>
      </w:r>
    </w:p>
    <w:p w:rsidR="007B1843" w:rsidRDefault="007B1843">
      <w:pPr>
        <w:pStyle w:val="ConsPlusNonformat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Глава администрации муниципального района (городского округа)                ___________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                                                         (подпись)    </w:t>
      </w:r>
      <w:proofErr w:type="gramStart"/>
      <w:r>
        <w:rPr>
          <w:sz w:val="16"/>
        </w:rPr>
        <w:t>м</w:t>
      </w:r>
      <w:proofErr w:type="gramEnd"/>
      <w:r>
        <w:rPr>
          <w:sz w:val="16"/>
        </w:rPr>
        <w:t>.п.     (Ф.И.О.)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Специалист, ответственный за прием заявлений и формирование списка           ___________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(Ф.И.О.)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Телефон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0"/>
      </w:pPr>
      <w:r>
        <w:t>Утвержден</w:t>
      </w:r>
    </w:p>
    <w:p w:rsidR="007B1843" w:rsidRDefault="007B1843">
      <w:pPr>
        <w:pStyle w:val="ConsPlusNormal"/>
        <w:jc w:val="right"/>
      </w:pPr>
      <w:r>
        <w:t>постановлением</w:t>
      </w:r>
    </w:p>
    <w:p w:rsidR="007B1843" w:rsidRDefault="007B1843">
      <w:pPr>
        <w:pStyle w:val="ConsPlusNormal"/>
        <w:jc w:val="right"/>
      </w:pPr>
      <w:r>
        <w:t>правительства Воронежской области</w:t>
      </w:r>
    </w:p>
    <w:p w:rsidR="007B1843" w:rsidRDefault="007B1843">
      <w:pPr>
        <w:pStyle w:val="ConsPlusNormal"/>
        <w:jc w:val="right"/>
      </w:pPr>
      <w:r>
        <w:t>от 04.06.2018 N 493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Title"/>
        <w:jc w:val="center"/>
      </w:pPr>
      <w:bookmarkStart w:id="7" w:name="P748"/>
      <w:bookmarkEnd w:id="7"/>
      <w:r>
        <w:t>ПОРЯДОК</w:t>
      </w:r>
    </w:p>
    <w:p w:rsidR="007B1843" w:rsidRDefault="007B1843">
      <w:pPr>
        <w:pStyle w:val="ConsPlusTitle"/>
        <w:jc w:val="center"/>
      </w:pPr>
      <w:r>
        <w:t>ВЫДАЧИ СВИДЕТЕЛЬСТВ О ПРЕДОСТАВЛЕНИИ СОЦИАЛЬНОЙ ВЫПЛАТЫ</w:t>
      </w:r>
    </w:p>
    <w:p w:rsidR="007B1843" w:rsidRDefault="007B1843">
      <w:pPr>
        <w:pStyle w:val="ConsPlusTitle"/>
        <w:jc w:val="center"/>
      </w:pPr>
      <w:r>
        <w:t>НА СТРОИТЕЛЬСТВО (ПРИОБРЕТЕНИЕ) ЖИЛЬЯ В СЕЛЬСКОЙ МЕСТНОСТИ,</w:t>
      </w:r>
    </w:p>
    <w:p w:rsidR="007B1843" w:rsidRDefault="007B1843">
      <w:pPr>
        <w:pStyle w:val="ConsPlusTitle"/>
        <w:jc w:val="center"/>
      </w:pPr>
      <w:proofErr w:type="gramStart"/>
      <w:r>
        <w:t>А ТАКЖЕ ИХ ПРОДЛЕНИЕ (В СЛУЧАЕ ЧАСТИЧНОГО ПРЕДОСТАВЛЕНИЯ</w:t>
      </w:r>
      <w:proofErr w:type="gramEnd"/>
    </w:p>
    <w:p w:rsidR="007B1843" w:rsidRDefault="007B1843">
      <w:pPr>
        <w:pStyle w:val="ConsPlusTitle"/>
        <w:jc w:val="center"/>
      </w:pPr>
      <w:proofErr w:type="gramStart"/>
      <w:r>
        <w:t>ПОЛУЧАТЕЛЮ СОЦИАЛЬНОЙ ВЫПЛАТЫ)</w:t>
      </w:r>
      <w:proofErr w:type="gramEnd"/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выдачи свидетельств о предоставлении социальной выплаты на строительство (приобретение) жилья в сельской местности, а также их продление (в случае частичного предоставления получателю социальной выплаты), разработанный в соответствии с Государственной </w:t>
      </w:r>
      <w:hyperlink r:id="rId54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 (далее - Программа), определяет порядок</w:t>
      </w:r>
      <w:proofErr w:type="gramEnd"/>
      <w:r>
        <w:t xml:space="preserve"> выдачи свидетельств о предоставлении социальной выплаты на строительство (приобретение) жилья гражданам, молодым семьям и молодым специалистам, проживающим в сельской местности, а также их продление (в случае частичного предоставления получателю социальной выплаты) (далее - Свидетельство).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Свидетельство выдается гражданам, молодым семьям и молодым специалистам, включенным в сводные списки участников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специалистов, проживающих и работающих на селе, в рамках Программы, утвержденные департаментом аграрной политики Воронежской области (далее - Департамент) на очередной финансовый год.</w:t>
      </w:r>
      <w:proofErr w:type="gramEnd"/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Оформление </w:t>
      </w:r>
      <w:hyperlink r:id="rId55" w:history="1">
        <w:r>
          <w:rPr>
            <w:color w:val="0000FF"/>
          </w:rPr>
          <w:t>свидетельств</w:t>
        </w:r>
      </w:hyperlink>
      <w:r>
        <w:t xml:space="preserve"> осуществляется Департаментом по форме согласно приложению N 1 к Типовому положению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(приложение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</w:t>
      </w:r>
      <w:proofErr w:type="gramEnd"/>
      <w:r>
        <w:t xml:space="preserve"> </w:t>
      </w:r>
      <w:proofErr w:type="gramStart"/>
      <w:r>
        <w:t xml:space="preserve">местности, в том числе молодых семей и молодых специалистов (приложение N 13 к Программе)), в течение 10 рабочих дней со дня заключения Департаментом с администрациями муниципальных районов (городских округов) (далее - органы местного самоуправления) соглашения о предоставлении субсидий на мероприятия по улучшению жилищных условий граждан, молодых семей и молодых специалистов в рамках государственной </w:t>
      </w:r>
      <w:hyperlink r:id="rId56" w:history="1">
        <w:r>
          <w:rPr>
            <w:color w:val="0000FF"/>
          </w:rPr>
          <w:t>программы</w:t>
        </w:r>
      </w:hyperlink>
      <w:r>
        <w:t xml:space="preserve"> Воронежской области "Развитие сельского хозяйства, производства пищевых</w:t>
      </w:r>
      <w:proofErr w:type="gramEnd"/>
      <w:r>
        <w:t xml:space="preserve"> продуктов и </w:t>
      </w:r>
      <w:r>
        <w:lastRenderedPageBreak/>
        <w:t>инфраструктуры агропродовольственного рынка" на очередной финансовый год (далее - Соглашение).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4. Выдача гражданам Свидетельств осуществляется органами местного самоуправления в течение 10 рабочих дней со дня их получения от Департамента.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5. Органы местного самоуправления ведут </w:t>
      </w:r>
      <w:hyperlink w:anchor="P778" w:history="1">
        <w:r>
          <w:rPr>
            <w:color w:val="0000FF"/>
          </w:rPr>
          <w:t>реестры</w:t>
        </w:r>
      </w:hyperlink>
      <w:r>
        <w:t xml:space="preserve"> свидетельств, выданных участникам мероприятий по улучшению жилищных условий в рамках Программы, по форме согласно приложению к настоящему Порядку.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6. Получатели социальной выплаты в течение 5 рабочих дней со дня получения Свидетельства представляют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7. Жилое помещение, построенное (приобретенное) с использованием средств социальной выплаты, оформляется в общую долевую собственность всех членов семьи, указанных в Свидетельстве, в следующие сроки: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в случае строительства жилого дома (создание объекта индивидуального жилищного строительства или пристроенного жилого помещения к имеющемуся жилому дому) - в течение 1 года со дня выдачи Свидетельства;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в случае участия в долевом строительстве жилых домов (квартир) - в течение 1 месяца со дня подписания акта приема-передачи жилого дома (квартиры) между застройщиком и участником долевого строительства;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в случае улучшения жилищных условий путем приобретения жилого помещения - в течение 3 месяцев со дня выдачи Свидетельства.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8. В случае использования для </w:t>
      </w:r>
      <w:proofErr w:type="spellStart"/>
      <w:r>
        <w:t>софинансирования</w:t>
      </w:r>
      <w:proofErr w:type="spellEnd"/>
      <w:r>
        <w:t xml:space="preserve"> строительства (приобретения) жилья, участия в долевом строительстве жилого дома (квартиры)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Департамент заверенное в установленном порядке обязательство переоформить в течение трех месяцев со дня снятия обременения на построенное (приобретенное) жилое помещение в общую долевую собственность всех членов семьи, указанных в Свидетельстве.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1"/>
      </w:pPr>
      <w:r>
        <w:t>Приложение</w:t>
      </w:r>
    </w:p>
    <w:p w:rsidR="007B1843" w:rsidRDefault="007B1843">
      <w:pPr>
        <w:pStyle w:val="ConsPlusNormal"/>
        <w:jc w:val="right"/>
      </w:pPr>
      <w:r>
        <w:t>к Порядку</w:t>
      </w:r>
    </w:p>
    <w:p w:rsidR="007B1843" w:rsidRDefault="007B1843">
      <w:pPr>
        <w:pStyle w:val="ConsPlusNormal"/>
        <w:jc w:val="right"/>
      </w:pPr>
      <w:r>
        <w:t>выдачи свидетельств о предоставлении</w:t>
      </w:r>
    </w:p>
    <w:p w:rsidR="007B1843" w:rsidRDefault="007B1843">
      <w:pPr>
        <w:pStyle w:val="ConsPlusNormal"/>
        <w:jc w:val="right"/>
      </w:pPr>
      <w:r>
        <w:t>социальной выплаты на строительство (приобретение)</w:t>
      </w:r>
    </w:p>
    <w:p w:rsidR="007B1843" w:rsidRDefault="007B1843">
      <w:pPr>
        <w:pStyle w:val="ConsPlusNormal"/>
        <w:jc w:val="right"/>
      </w:pPr>
      <w:r>
        <w:t>жилья в сельской местности, а также их продление</w:t>
      </w:r>
    </w:p>
    <w:p w:rsidR="007B1843" w:rsidRDefault="007B1843">
      <w:pPr>
        <w:pStyle w:val="ConsPlusNormal"/>
        <w:jc w:val="right"/>
      </w:pPr>
      <w:proofErr w:type="gramStart"/>
      <w:r>
        <w:t>(в случае частичного предоставления</w:t>
      </w:r>
      <w:proofErr w:type="gramEnd"/>
    </w:p>
    <w:p w:rsidR="007B1843" w:rsidRDefault="007B1843">
      <w:pPr>
        <w:pStyle w:val="ConsPlusNormal"/>
        <w:jc w:val="right"/>
      </w:pPr>
      <w:r>
        <w:t>получателю социальной выплаты)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center"/>
      </w:pPr>
      <w:bookmarkStart w:id="8" w:name="P778"/>
      <w:bookmarkEnd w:id="8"/>
      <w:r>
        <w:t>Реестр</w:t>
      </w:r>
    </w:p>
    <w:p w:rsidR="007B1843" w:rsidRDefault="007B1843">
      <w:pPr>
        <w:pStyle w:val="ConsPlusNormal"/>
        <w:jc w:val="center"/>
      </w:pPr>
      <w:r>
        <w:t>свидетельств о предоставлении социальной выплаты</w:t>
      </w:r>
    </w:p>
    <w:p w:rsidR="007B1843" w:rsidRDefault="007B1843">
      <w:pPr>
        <w:pStyle w:val="ConsPlusNormal"/>
        <w:jc w:val="center"/>
      </w:pPr>
      <w:r>
        <w:t>на строительство (приобретение) жилья в сельской местности,</w:t>
      </w:r>
    </w:p>
    <w:p w:rsidR="007B1843" w:rsidRDefault="007B1843">
      <w:pPr>
        <w:pStyle w:val="ConsPlusNormal"/>
        <w:jc w:val="center"/>
      </w:pPr>
      <w:r>
        <w:t>выданных участникам мероприятий по улучшению жилищных</w:t>
      </w:r>
    </w:p>
    <w:p w:rsidR="007B1843" w:rsidRDefault="007B1843">
      <w:pPr>
        <w:pStyle w:val="ConsPlusNormal"/>
        <w:jc w:val="center"/>
      </w:pPr>
      <w:r>
        <w:lastRenderedPageBreak/>
        <w:t>условий в рамках Государственной программы развития</w:t>
      </w:r>
    </w:p>
    <w:p w:rsidR="007B1843" w:rsidRDefault="007B1843">
      <w:pPr>
        <w:pStyle w:val="ConsPlusNormal"/>
        <w:jc w:val="center"/>
      </w:pPr>
      <w:r>
        <w:t>сельского хозяйства и регулирования рынков</w:t>
      </w:r>
    </w:p>
    <w:p w:rsidR="007B1843" w:rsidRDefault="007B1843">
      <w:pPr>
        <w:pStyle w:val="ConsPlusNormal"/>
        <w:jc w:val="center"/>
      </w:pPr>
      <w:r>
        <w:t>сельскохозяйственной продукции, сырья и продовольствия</w:t>
      </w:r>
    </w:p>
    <w:p w:rsidR="007B1843" w:rsidRDefault="007B1843">
      <w:pPr>
        <w:pStyle w:val="ConsPlusNormal"/>
        <w:jc w:val="center"/>
      </w:pPr>
      <w:r>
        <w:t>на 2013 - 2020 годы</w:t>
      </w:r>
    </w:p>
    <w:p w:rsidR="007B1843" w:rsidRDefault="007B1843">
      <w:pPr>
        <w:pStyle w:val="ConsPlusNormal"/>
        <w:jc w:val="center"/>
      </w:pPr>
      <w:r>
        <w:t>_____________________________________________________</w:t>
      </w:r>
    </w:p>
    <w:p w:rsidR="007B1843" w:rsidRDefault="007B1843">
      <w:pPr>
        <w:pStyle w:val="ConsPlusNormal"/>
        <w:jc w:val="center"/>
      </w:pPr>
      <w:r>
        <w:t>(наименование муниципального образования)</w:t>
      </w:r>
    </w:p>
    <w:p w:rsidR="007B1843" w:rsidRDefault="007B1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644"/>
        <w:gridCol w:w="737"/>
        <w:gridCol w:w="1077"/>
        <w:gridCol w:w="1276"/>
        <w:gridCol w:w="1134"/>
        <w:gridCol w:w="1587"/>
      </w:tblGrid>
      <w:tr w:rsidR="007B1843">
        <w:tc>
          <w:tcPr>
            <w:tcW w:w="1587" w:type="dxa"/>
            <w:vMerge w:val="restart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Номер и дата выдачи свидетельства</w:t>
            </w:r>
          </w:p>
        </w:tc>
        <w:tc>
          <w:tcPr>
            <w:tcW w:w="1644" w:type="dxa"/>
            <w:vMerge w:val="restart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Фамилия, имя, отчество владельца свидетельства</w:t>
            </w:r>
          </w:p>
        </w:tc>
        <w:tc>
          <w:tcPr>
            <w:tcW w:w="4224" w:type="dxa"/>
            <w:gridSpan w:val="4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Размер средств по свидетельству</w:t>
            </w:r>
          </w:p>
        </w:tc>
        <w:tc>
          <w:tcPr>
            <w:tcW w:w="1587" w:type="dxa"/>
            <w:vMerge w:val="restart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Дата перечисления бюджетных средств на счет владельца свидетельства</w:t>
            </w:r>
          </w:p>
        </w:tc>
      </w:tr>
      <w:tr w:rsidR="007B1843">
        <w:tc>
          <w:tcPr>
            <w:tcW w:w="1587" w:type="dxa"/>
            <w:vMerge/>
          </w:tcPr>
          <w:p w:rsidR="007B1843" w:rsidRDefault="007B1843"/>
        </w:tc>
        <w:tc>
          <w:tcPr>
            <w:tcW w:w="1644" w:type="dxa"/>
            <w:vMerge/>
          </w:tcPr>
          <w:p w:rsidR="007B1843" w:rsidRDefault="007B1843"/>
        </w:tc>
        <w:tc>
          <w:tcPr>
            <w:tcW w:w="737" w:type="dxa"/>
            <w:vMerge w:val="restart"/>
            <w:vAlign w:val="center"/>
          </w:tcPr>
          <w:p w:rsidR="007B1843" w:rsidRDefault="007B1843">
            <w:pPr>
              <w:pStyle w:val="ConsPlusNormal"/>
            </w:pPr>
            <w:r>
              <w:t>Всего</w:t>
            </w:r>
          </w:p>
        </w:tc>
        <w:tc>
          <w:tcPr>
            <w:tcW w:w="3487" w:type="dxa"/>
            <w:gridSpan w:val="3"/>
            <w:vAlign w:val="center"/>
          </w:tcPr>
          <w:p w:rsidR="007B1843" w:rsidRDefault="007B1843">
            <w:pPr>
              <w:pStyle w:val="ConsPlusNormal"/>
            </w:pPr>
            <w:r>
              <w:t>в том числе за счет средств</w:t>
            </w:r>
          </w:p>
        </w:tc>
        <w:tc>
          <w:tcPr>
            <w:tcW w:w="1587" w:type="dxa"/>
            <w:vMerge/>
          </w:tcPr>
          <w:p w:rsidR="007B1843" w:rsidRDefault="007B1843"/>
        </w:tc>
      </w:tr>
      <w:tr w:rsidR="007B1843">
        <w:tc>
          <w:tcPr>
            <w:tcW w:w="1587" w:type="dxa"/>
            <w:vMerge/>
          </w:tcPr>
          <w:p w:rsidR="007B1843" w:rsidRDefault="007B1843"/>
        </w:tc>
        <w:tc>
          <w:tcPr>
            <w:tcW w:w="1644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1077" w:type="dxa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муниципального бюджета</w:t>
            </w:r>
          </w:p>
        </w:tc>
        <w:tc>
          <w:tcPr>
            <w:tcW w:w="1587" w:type="dxa"/>
            <w:vMerge/>
          </w:tcPr>
          <w:p w:rsidR="007B1843" w:rsidRDefault="007B1843"/>
        </w:tc>
      </w:tr>
      <w:tr w:rsidR="007B1843"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64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7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7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64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7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7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64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7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7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64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7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7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</w:tr>
    </w:tbl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657" w:rsidRDefault="00427657"/>
    <w:sectPr w:rsidR="00427657" w:rsidSect="00EA3AF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1843"/>
    <w:rsid w:val="00427657"/>
    <w:rsid w:val="005623B7"/>
    <w:rsid w:val="007B1843"/>
    <w:rsid w:val="00954BC4"/>
    <w:rsid w:val="00F3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E44E7A1239224CAC462979A076958E5E6D3895822F4B19EB320F32825AB04AA2831E526647476FE250160D026EC5C7B2A008470E4449E16At0N" TargetMode="External"/><Relationship Id="rId18" Type="http://schemas.openxmlformats.org/officeDocument/2006/relationships/hyperlink" Target="consultantplus://offline/ref=71E44E7A1239224CAC462979A076958E5E6D3895822F4B19EB320F32825AB04AA2831E526647466DEA50160D026EC5C7B2A008470E4449E16At0N" TargetMode="External"/><Relationship Id="rId26" Type="http://schemas.openxmlformats.org/officeDocument/2006/relationships/hyperlink" Target="consultantplus://offline/ref=E24AC2EAD24B999AF4775D664B2E976EB93D5FF70A3D88FF44942709A0B69D3F0088E02BBE52F8D2BB17D9D3DEE8945738E3383EAD94D7897Dt2N" TargetMode="External"/><Relationship Id="rId39" Type="http://schemas.openxmlformats.org/officeDocument/2006/relationships/hyperlink" Target="consultantplus://offline/ref=E24AC2EAD24B999AF4775D664B2E976EBB385EF2053988FF44942709A0B69D3F0088E02CB400AC97ED118C8784BD9D483FFD3973t3N" TargetMode="External"/><Relationship Id="rId21" Type="http://schemas.openxmlformats.org/officeDocument/2006/relationships/hyperlink" Target="consultantplus://offline/ref=E24AC2EAD24B999AF4775D664B2E976EB93D5FF70A3D88FF44942709A0B69D3F0088E02BBE52FEDAB017D9D3DEE8945738E3383EAD94D7897Dt2N" TargetMode="External"/><Relationship Id="rId34" Type="http://schemas.openxmlformats.org/officeDocument/2006/relationships/hyperlink" Target="consultantplus://offline/ref=E24AC2EAD24B999AF4775D664B2E976EB93D5FF70A3D88FF44942709A0B69D3F0088E02BBE52F9D3BB17D9D3DEE8945738E3383EAD94D7897Dt2N" TargetMode="External"/><Relationship Id="rId42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47" Type="http://schemas.openxmlformats.org/officeDocument/2006/relationships/hyperlink" Target="consultantplus://offline/ref=E24AC2EAD24B999AF4775D664B2E976EBB385EF2053988FF44942709A0B69D3F0088E02CB400AC97ED118C8784BD9D483FFD3973t3N" TargetMode="External"/><Relationship Id="rId50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55" Type="http://schemas.openxmlformats.org/officeDocument/2006/relationships/hyperlink" Target="consultantplus://offline/ref=E24AC2EAD24B999AF4775D664B2E976EB93D5FF70A3D88FF44942709A0B69D3F0088E02BBE52F8D0B117D9D3DEE8945738E3383EAD94D7897Dt2N" TargetMode="External"/><Relationship Id="rId7" Type="http://schemas.openxmlformats.org/officeDocument/2006/relationships/hyperlink" Target="consultantplus://offline/ref=71E44E7A1239224CAC462979A076958E5E6D3895822F4B19EB320F32825AB04AA2831E526647476EEB50160D026EC5C7B2A008470E4449E16At0N" TargetMode="External"/><Relationship Id="rId12" Type="http://schemas.openxmlformats.org/officeDocument/2006/relationships/hyperlink" Target="consultantplus://offline/ref=71E44E7A1239224CAC462979A076958E5E6D359482294B19EB320F32825AB04AA2831E526741426AE350160D026EC5C7B2A008470E4449E16At0N" TargetMode="External"/><Relationship Id="rId17" Type="http://schemas.openxmlformats.org/officeDocument/2006/relationships/hyperlink" Target="consultantplus://offline/ref=71E44E7A1239224CAC462979A076958E5E6D3895822F4B19EB320F32825AB04AA2831E5266474764EB50160D026EC5C7B2A008470E4449E16At0N" TargetMode="External"/><Relationship Id="rId25" Type="http://schemas.openxmlformats.org/officeDocument/2006/relationships/hyperlink" Target="consultantplus://offline/ref=E24AC2EAD24B999AF4775D664B2E976EB93D5FF70A3D88FF44942709A0B69D3F0088E02BBE52F9D0B117D9D3DEE8945738E3383EAD94D7897Dt2N" TargetMode="External"/><Relationship Id="rId33" Type="http://schemas.openxmlformats.org/officeDocument/2006/relationships/hyperlink" Target="consultantplus://offline/ref=E24AC2EAD24B999AF4775D664B2E976EB93D5FF70A3D88FF44942709A0B69D3F0088E02BBE52F9D2BF17D9D3DEE8945738E3383EAD94D7897Dt2N" TargetMode="External"/><Relationship Id="rId38" Type="http://schemas.openxmlformats.org/officeDocument/2006/relationships/hyperlink" Target="consultantplus://offline/ref=E24AC2EAD24B999AF4775D664B2E976EBB385EF2053988FF44942709A0B69D3F0088E02CB400AC97ED118C8784BD9D483FFD3973t3N" TargetMode="External"/><Relationship Id="rId46" Type="http://schemas.openxmlformats.org/officeDocument/2006/relationships/hyperlink" Target="consultantplus://offline/ref=E24AC2EAD24B999AF4775D664B2E976EBB385EF2053988FF44942709A0B69D3F0088E02CB400AC97ED118C8784BD9D483FFD3973t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E44E7A1239224CAC462979A076958E5E6D3895822F4B19EB320F32825AB04AA2831E526647476CE250160D026EC5C7B2A008470E4449E16At0N" TargetMode="External"/><Relationship Id="rId20" Type="http://schemas.openxmlformats.org/officeDocument/2006/relationships/hyperlink" Target="consultantplus://offline/ref=71E44E7A1239224CAC462979A076958E5E6D3895822F4B19EB320F32825AB04AA2831E526647466CE150160D026EC5C7B2A008470E4449E16At0N" TargetMode="External"/><Relationship Id="rId29" Type="http://schemas.openxmlformats.org/officeDocument/2006/relationships/hyperlink" Target="consultantplus://offline/ref=E24AC2EAD24B999AF4775D664B2E976EB93D5FF70A3D88FF44942709A0B69D3F0088E02BBE52F9DAB117D9D3DEE8945738E3383EAD94D7897Dt2N" TargetMode="External"/><Relationship Id="rId41" Type="http://schemas.openxmlformats.org/officeDocument/2006/relationships/hyperlink" Target="consultantplus://offline/ref=E24AC2EAD24B999AF4775D664B2E976EBB385EF2053988FF44942709A0B69D3F0088E02CB400AC97ED118C8784BD9D483FFD3973t3N" TargetMode="External"/><Relationship Id="rId54" Type="http://schemas.openxmlformats.org/officeDocument/2006/relationships/hyperlink" Target="consultantplus://offline/ref=E24AC2EAD24B999AF4775D664B2E976EB93D5FF70A3D88FF44942709A0B69D3F0088E02BBE52F9D6B917D9D3DEE8945738E3383EAD94D7897Dt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44E7A1239224CAC462979A076958E5E6D3895822F4B19EB320F32825AB04AA2831E5266474768E350160D026EC5C7B2A008470E4449E16At0N" TargetMode="External"/><Relationship Id="rId11" Type="http://schemas.openxmlformats.org/officeDocument/2006/relationships/hyperlink" Target="consultantplus://offline/ref=71E44E7A1239224CAC462979A076958E5E6D359482294B19EB320F32825AB04AA2831E526741426FE250160D026EC5C7B2A008470E4449E16At0N" TargetMode="External"/><Relationship Id="rId24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32" Type="http://schemas.openxmlformats.org/officeDocument/2006/relationships/hyperlink" Target="consultantplus://offline/ref=E24AC2EAD24B999AF4775D664B2E976EB93D5FF70A3D88FF44942709A0B69D3F0088E02BBE52F8D2BB17D9D3DEE8945738E3383EAD94D7897Dt2N" TargetMode="External"/><Relationship Id="rId37" Type="http://schemas.openxmlformats.org/officeDocument/2006/relationships/hyperlink" Target="consultantplus://offline/ref=E24AC2EAD24B999AF4775D664B2E976EB93D5FF70A3D88FF44942709A0B69D3F0088E02BBE52F8D3B017D9D3DEE8945738E3383EAD94D7897Dt2N" TargetMode="External"/><Relationship Id="rId40" Type="http://schemas.openxmlformats.org/officeDocument/2006/relationships/hyperlink" Target="consultantplus://offline/ref=E24AC2EAD24B999AF4775D664B2E976EBB385EF2053988FF44942709A0B69D3F0088E02CB400AC97ED118C8784BD9D483FFD3973t3N" TargetMode="External"/><Relationship Id="rId45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53" Type="http://schemas.openxmlformats.org/officeDocument/2006/relationships/hyperlink" Target="consultantplus://offline/ref=E24AC2EAD24B999AF4775D664B2E976EBB385EF2053988FF44942709A0B69D3F0088E02CB400AC97ED118C8784BD9D483FFD3973t3N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71E44E7A1239224CAC46296FA31ACA8B5C676E998C25404FB56D546FD553BA1DE5CC4710234C416FE65342584D6F9982E2B309460E464DFEABBDC067tCN" TargetMode="External"/><Relationship Id="rId15" Type="http://schemas.openxmlformats.org/officeDocument/2006/relationships/hyperlink" Target="consultantplus://offline/ref=71E44E7A1239224CAC462979A076958E5E6D3895822F4B19EB320F32825AB04AA2831E526647476DE150160D026EC5C7B2A008470E4449E16At0N" TargetMode="External"/><Relationship Id="rId23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28" Type="http://schemas.openxmlformats.org/officeDocument/2006/relationships/hyperlink" Target="consultantplus://offline/ref=E24AC2EAD24B999AF4775D664B2E976EB93D5FF70A3D88FF44942709A0B69D3F0088E02BBE52F9D2B817D9D3DEE8945738E3383EAD94D7897Dt2N" TargetMode="External"/><Relationship Id="rId36" Type="http://schemas.openxmlformats.org/officeDocument/2006/relationships/hyperlink" Target="consultantplus://offline/ref=E24AC2EAD24B999AF4775D664B2E976EB93D5FF70A3D88FF44942709A0B69D3F0088E02BBE52F9DAB117D9D3DEE8945738E3383EAD94D7897Dt2N" TargetMode="External"/><Relationship Id="rId49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1E44E7A1239224CAC46296FA31ACA8B5C676E998C244446B56D546FD553BA1DE5CC470223144E6CE74542585839C8C76BtEN" TargetMode="External"/><Relationship Id="rId19" Type="http://schemas.openxmlformats.org/officeDocument/2006/relationships/hyperlink" Target="consultantplus://offline/ref=71E44E7A1239224CAC462979A076958E5E6D3895822F4B19EB320F32825AB04AA2831E526647476EEB50160D026EC5C7B2A008470E4449E16At0N" TargetMode="External"/><Relationship Id="rId31" Type="http://schemas.openxmlformats.org/officeDocument/2006/relationships/hyperlink" Target="consultantplus://offline/ref=E24AC2EAD24B999AF4775D664B2E976EB93D5FF70A3D88FF44942709A0B69D3F0088E02BBE52F9D0B117D9D3DEE8945738E3383EAD94D7897Dt2N" TargetMode="External"/><Relationship Id="rId44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52" Type="http://schemas.openxmlformats.org/officeDocument/2006/relationships/hyperlink" Target="consultantplus://offline/ref=E24AC2EAD24B999AF4775D664B2E976EBB385EF2053988FF44942709A0B69D3F0088E02CB400AC97ED118C8784BD9D483FFD3973t3N" TargetMode="External"/><Relationship Id="rId4" Type="http://schemas.openxmlformats.org/officeDocument/2006/relationships/hyperlink" Target="consultantplus://offline/ref=71E44E7A1239224CAC462979A076958E5E6D3895822F4B19EB320F32825AB04AA2831E5266474768E350160D026EC5C7B2A008470E4449E16At0N" TargetMode="External"/><Relationship Id="rId9" Type="http://schemas.openxmlformats.org/officeDocument/2006/relationships/hyperlink" Target="consultantplus://offline/ref=71E44E7A1239224CAC462979A076958E5F6539908D2B4B19EB320F32825AB04AB083465E66445D6DE645405C4763t2N" TargetMode="External"/><Relationship Id="rId14" Type="http://schemas.openxmlformats.org/officeDocument/2006/relationships/hyperlink" Target="consultantplus://offline/ref=71E44E7A1239224CAC462979A076958E5E6D359482294B19EB320F32825AB04AB083465E66445D6DE645405C4763t2N" TargetMode="External"/><Relationship Id="rId22" Type="http://schemas.openxmlformats.org/officeDocument/2006/relationships/hyperlink" Target="consultantplus://offline/ref=E24AC2EAD24B999AF4775D664B2E976EB93D5FF70A3D88FF44942709A0B69D3F0088E02BBE52F9D4BF17D9D3DEE8945738E3383EAD94D7897Dt2N" TargetMode="External"/><Relationship Id="rId27" Type="http://schemas.openxmlformats.org/officeDocument/2006/relationships/hyperlink" Target="consultantplus://offline/ref=E24AC2EAD24B999AF4775D664B2E976EB93D5FF70A3D88FF44942709A0B69D3F0088E02BBE52F9D3BB17D9D3DEE8945738E3383EAD94D7897Dt2N" TargetMode="External"/><Relationship Id="rId30" Type="http://schemas.openxmlformats.org/officeDocument/2006/relationships/hyperlink" Target="consultantplus://offline/ref=E24AC2EAD24B999AF4775D664B2E976EB93D5FF70A3D88FF44942709A0B69D3F0088E02BBE52F8D3B017D9D3DEE8945738E3383EAD94D7897Dt2N" TargetMode="External"/><Relationship Id="rId35" Type="http://schemas.openxmlformats.org/officeDocument/2006/relationships/hyperlink" Target="consultantplus://offline/ref=E24AC2EAD24B999AF4775D664B2E976EB93D5FF70A3D88FF44942709A0B69D3F0088E02BBE52F9D2B817D9D3DEE8945738E3383EAD94D7897Dt2N" TargetMode="External"/><Relationship Id="rId43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48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56" Type="http://schemas.openxmlformats.org/officeDocument/2006/relationships/hyperlink" Target="consultantplus://offline/ref=E24AC2EAD24B999AF4775D704842C86BBB3709FB043783A91ACB7C54F7BF976847C7B969FB59FFD3B8158C8091E9C81268F0393FAD96D396D9C37679tEN" TargetMode="External"/><Relationship Id="rId8" Type="http://schemas.openxmlformats.org/officeDocument/2006/relationships/hyperlink" Target="consultantplus://offline/ref=71E44E7A1239224CAC462979A076958E5E6D3895822F4B19EB320F32825AB04AA2831E526647466CE150160D026EC5C7B2A008470E4449E16At0N" TargetMode="External"/><Relationship Id="rId51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5426</Words>
  <Characters>30932</Characters>
  <Application>Microsoft Office Word</Application>
  <DocSecurity>0</DocSecurity>
  <Lines>257</Lines>
  <Paragraphs>72</Paragraphs>
  <ScaleCrop>false</ScaleCrop>
  <Company/>
  <LinksUpToDate>false</LinksUpToDate>
  <CharactersWithSpaces>36286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В.В.</dc:creator>
  <cp:lastModifiedBy>Коваленко В.В.</cp:lastModifiedBy>
  <cp:revision>2</cp:revision>
  <dcterms:created xsi:type="dcterms:W3CDTF">2019-04-15T13:45:00Z</dcterms:created>
  <dcterms:modified xsi:type="dcterms:W3CDTF">2019-04-16T06:58:00Z</dcterms:modified>
</cp:coreProperties>
</file>